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73" w:rsidRPr="003A5A73" w:rsidRDefault="003A5A73" w:rsidP="003A5A73">
      <w:pPr>
        <w:widowControl w:val="0"/>
        <w:tabs>
          <w:tab w:val="left" w:pos="3686"/>
        </w:tabs>
        <w:spacing w:after="0" w:line="240" w:lineRule="auto"/>
        <w:ind w:firstLine="851"/>
        <w:jc w:val="center"/>
        <w:rPr>
          <w:rFonts w:ascii="Times New Roman" w:eastAsia="Times New Roman" w:hAnsi="Times New Roman" w:cs="Times New Roman"/>
          <w:b/>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ДОГОВОР №</w:t>
      </w:r>
      <w:r w:rsidRPr="003A5A73">
        <w:rPr>
          <w:rFonts w:ascii="Times New Roman" w:eastAsia="Times New Roman" w:hAnsi="Times New Roman" w:cs="Times New Roman"/>
          <w:b/>
          <w:color w:val="000000"/>
          <w:sz w:val="24"/>
          <w:szCs w:val="24"/>
          <w:u w:val="single"/>
          <w:lang w:val="ru-RU" w:eastAsia="ru-RU"/>
        </w:rPr>
        <w:t>________</w:t>
      </w:r>
    </w:p>
    <w:p w:rsidR="003A5A73" w:rsidRPr="003A5A73" w:rsidRDefault="003A5A73" w:rsidP="003A5A73">
      <w:pPr>
        <w:widowControl w:val="0"/>
        <w:spacing w:after="0" w:line="240" w:lineRule="auto"/>
        <w:jc w:val="center"/>
        <w:rPr>
          <w:rFonts w:ascii="Arial" w:eastAsia="Times New Roman" w:hAnsi="Arial" w:cs="Times New Roman"/>
          <w:b/>
          <w:color w:val="000000"/>
          <w:sz w:val="24"/>
          <w:szCs w:val="20"/>
          <w:lang w:val="ru-RU" w:eastAsia="ru-RU"/>
        </w:rPr>
      </w:pPr>
      <w:r w:rsidRPr="003A5A73">
        <w:rPr>
          <w:rFonts w:ascii="Times New Roman" w:eastAsia="Times New Roman" w:hAnsi="Times New Roman" w:cs="Times New Roman"/>
          <w:b/>
          <w:color w:val="000000"/>
          <w:sz w:val="24"/>
          <w:szCs w:val="24"/>
          <w:lang w:val="ru-RU" w:eastAsia="ru-RU"/>
        </w:rPr>
        <w:t xml:space="preserve">о предоставлении кредитной линии </w:t>
      </w:r>
      <w:r w:rsidRPr="003A5A73">
        <w:rPr>
          <w:rFonts w:ascii="Times New Roman" w:eastAsia="Times New Roman" w:hAnsi="Times New Roman" w:cs="Times New Roman"/>
          <w:b/>
          <w:color w:val="000000"/>
          <w:sz w:val="24"/>
          <w:szCs w:val="24"/>
          <w:lang w:val="ru-RU" w:eastAsia="ru-RU"/>
        </w:rPr>
        <w:br/>
        <w:t xml:space="preserve">(возобновляемой, с выдачей траншей на разные сроки </w:t>
      </w:r>
      <w:r w:rsidRPr="003A5A73">
        <w:rPr>
          <w:rFonts w:ascii="Times New Roman" w:eastAsia="Times New Roman" w:hAnsi="Times New Roman" w:cs="Times New Roman"/>
          <w:b/>
          <w:color w:val="000000"/>
          <w:sz w:val="24"/>
          <w:szCs w:val="24"/>
          <w:lang w:val="ru-RU" w:eastAsia="ru-RU"/>
        </w:rPr>
        <w:br/>
        <w:t>под разные процентные ставки по дополнительным соглашениям</w:t>
      </w:r>
      <w:r w:rsidRPr="003A5A73">
        <w:rPr>
          <w:rFonts w:ascii="Arial" w:eastAsia="Times New Roman" w:hAnsi="Arial" w:cs="Times New Roman"/>
          <w:b/>
          <w:color w:val="000000"/>
          <w:sz w:val="24"/>
          <w:szCs w:val="20"/>
          <w:lang w:val="ru-RU" w:eastAsia="ru-RU"/>
        </w:rPr>
        <w:t>)</w:t>
      </w:r>
    </w:p>
    <w:p w:rsidR="003A5A73" w:rsidRPr="003A5A73" w:rsidRDefault="003A5A73" w:rsidP="003A5A73">
      <w:pPr>
        <w:spacing w:after="0" w:line="240" w:lineRule="auto"/>
        <w:rPr>
          <w:rFonts w:ascii="Times New Roman" w:eastAsia="Times New Roman" w:hAnsi="Times New Roman" w:cs="Times New Roman"/>
          <w:sz w:val="24"/>
          <w:szCs w:val="24"/>
          <w:lang w:val="ru-RU" w:eastAsia="ru-RU"/>
        </w:rPr>
      </w:pPr>
    </w:p>
    <w:p w:rsidR="003A5A73" w:rsidRPr="003A5A73" w:rsidRDefault="003A5A73" w:rsidP="003A5A73">
      <w:pPr>
        <w:spacing w:after="0" w:line="240" w:lineRule="auto"/>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sz w:val="24"/>
          <w:szCs w:val="24"/>
          <w:lang w:val="ru-RU" w:eastAsia="ru-RU"/>
        </w:rPr>
        <w:t>«___» ___________ 20__ г.</w:t>
      </w:r>
      <w:r w:rsidRPr="003A5A73">
        <w:rPr>
          <w:rFonts w:ascii="Times New Roman" w:eastAsia="Times New Roman" w:hAnsi="Times New Roman" w:cs="Times New Roman"/>
          <w:sz w:val="24"/>
          <w:szCs w:val="24"/>
          <w:lang w:val="ru-RU" w:eastAsia="ru-RU"/>
        </w:rPr>
        <w:tab/>
      </w:r>
      <w:r w:rsidRPr="003A5A73">
        <w:rPr>
          <w:rFonts w:ascii="Times New Roman" w:eastAsia="Times New Roman" w:hAnsi="Times New Roman" w:cs="Times New Roman"/>
          <w:sz w:val="24"/>
          <w:szCs w:val="24"/>
          <w:lang w:val="ru-RU" w:eastAsia="ru-RU"/>
        </w:rPr>
        <w:tab/>
      </w:r>
      <w:r w:rsidRPr="003A5A73">
        <w:rPr>
          <w:rFonts w:ascii="Times New Roman" w:eastAsia="Times New Roman" w:hAnsi="Times New Roman" w:cs="Times New Roman"/>
          <w:sz w:val="24"/>
          <w:szCs w:val="24"/>
          <w:lang w:val="ru-RU" w:eastAsia="ru-RU"/>
        </w:rPr>
        <w:tab/>
        <w:t xml:space="preserve">         </w:t>
      </w:r>
      <w:r w:rsidRPr="003A5A73">
        <w:rPr>
          <w:rFonts w:ascii="Times New Roman" w:eastAsia="Times New Roman" w:hAnsi="Times New Roman" w:cs="Times New Roman"/>
          <w:sz w:val="24"/>
          <w:szCs w:val="24"/>
          <w:lang w:val="ru-RU" w:eastAsia="ru-RU"/>
        </w:rPr>
        <w:tab/>
      </w:r>
      <w:r w:rsidRPr="003A5A73">
        <w:rPr>
          <w:rFonts w:ascii="Times New Roman" w:eastAsia="Times New Roman" w:hAnsi="Times New Roman" w:cs="Times New Roman"/>
          <w:sz w:val="24"/>
          <w:szCs w:val="24"/>
          <w:lang w:val="ru-RU" w:eastAsia="ru-RU"/>
        </w:rPr>
        <w:tab/>
        <w:t xml:space="preserve">                              </w:t>
      </w:r>
      <w:proofErr w:type="gramStart"/>
      <w:r w:rsidRPr="003A5A73">
        <w:rPr>
          <w:rFonts w:ascii="Times New Roman" w:eastAsia="Times New Roman" w:hAnsi="Times New Roman" w:cs="Times New Roman"/>
          <w:sz w:val="24"/>
          <w:szCs w:val="24"/>
          <w:lang w:val="ru-RU" w:eastAsia="ru-RU"/>
        </w:rPr>
        <w:t>г</w:t>
      </w:r>
      <w:proofErr w:type="gramEnd"/>
      <w:r w:rsidRPr="003A5A73">
        <w:rPr>
          <w:rFonts w:ascii="Times New Roman" w:eastAsia="Times New Roman" w:hAnsi="Times New Roman" w:cs="Times New Roman"/>
          <w:sz w:val="24"/>
          <w:szCs w:val="24"/>
          <w:lang w:val="ru-RU" w:eastAsia="ru-RU"/>
        </w:rPr>
        <w:t>. _______________</w:t>
      </w:r>
    </w:p>
    <w:p w:rsidR="003A5A73" w:rsidRPr="003A5A73" w:rsidRDefault="003A5A73" w:rsidP="003A5A73">
      <w:pPr>
        <w:widowControl w:val="0"/>
        <w:spacing w:before="120" w:after="120" w:line="240" w:lineRule="auto"/>
        <w:ind w:firstLine="567"/>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sz w:val="24"/>
          <w:szCs w:val="20"/>
          <w:lang w:val="ru-RU" w:eastAsia="ru-RU"/>
        </w:rPr>
        <w:t xml:space="preserve"> </w:t>
      </w:r>
    </w:p>
    <w:p w:rsidR="003A5A73" w:rsidRPr="003A5A73" w:rsidRDefault="003A5A73" w:rsidP="003A5A73">
      <w:pPr>
        <w:spacing w:after="0" w:line="240" w:lineRule="auto"/>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b/>
          <w:sz w:val="18"/>
          <w:szCs w:val="18"/>
          <w:lang w:val="ru-RU" w:eastAsia="ru-RU"/>
        </w:rPr>
        <w:t xml:space="preserve">          </w:t>
      </w:r>
      <w:proofErr w:type="gramStart"/>
      <w:r w:rsidRPr="003A5A73">
        <w:rPr>
          <w:rFonts w:ascii="Times New Roman" w:eastAsia="Times New Roman" w:hAnsi="Times New Roman" w:cs="Times New Roman"/>
          <w:sz w:val="24"/>
          <w:szCs w:val="24"/>
          <w:lang w:val="ru-RU" w:eastAsia="ru-RU"/>
        </w:rPr>
        <w:t>____________________________________</w:t>
      </w:r>
      <w:r w:rsidRPr="003A5A73">
        <w:rPr>
          <w:rFonts w:ascii="Times New Roman" w:eastAsia="Times New Roman" w:hAnsi="Times New Roman" w:cs="Times New Roman"/>
          <w:noProof/>
          <w:sz w:val="24"/>
          <w:szCs w:val="24"/>
          <w:lang w:val="ru-RU" w:eastAsia="ru-RU"/>
        </w:rPr>
        <w:t>, именуем</w:t>
      </w:r>
      <w:r w:rsidRPr="003A5A73">
        <w:rPr>
          <w:rFonts w:ascii="Times New Roman" w:eastAsia="Times New Roman" w:hAnsi="Times New Roman" w:cs="Times New Roman"/>
          <w:sz w:val="24"/>
          <w:szCs w:val="24"/>
          <w:lang w:val="ru-RU" w:eastAsia="ru-RU"/>
        </w:rPr>
        <w:t>ое</w:t>
      </w:r>
      <w:r w:rsidRPr="003A5A73">
        <w:rPr>
          <w:rFonts w:ascii="Times New Roman" w:eastAsia="Times New Roman" w:hAnsi="Times New Roman" w:cs="Times New Roman"/>
          <w:noProof/>
          <w:sz w:val="24"/>
          <w:szCs w:val="24"/>
          <w:lang w:val="ru-RU" w:eastAsia="ru-RU"/>
        </w:rPr>
        <w:t xml:space="preserve"> в дальнейшем </w:t>
      </w:r>
      <w:r w:rsidRPr="003A5A73">
        <w:rPr>
          <w:rFonts w:ascii="Times New Roman" w:eastAsia="Times New Roman" w:hAnsi="Times New Roman" w:cs="Times New Roman"/>
          <w:sz w:val="24"/>
          <w:szCs w:val="24"/>
          <w:lang w:val="ru-RU" w:eastAsia="ru-RU"/>
        </w:rPr>
        <w:t>«Банк»</w:t>
      </w:r>
      <w:r w:rsidRPr="003A5A73">
        <w:rPr>
          <w:rFonts w:ascii="Times New Roman" w:eastAsia="Times New Roman" w:hAnsi="Times New Roman" w:cs="Times New Roman"/>
          <w:noProof/>
          <w:sz w:val="24"/>
          <w:szCs w:val="24"/>
          <w:lang w:val="ru-RU" w:eastAsia="ru-RU"/>
        </w:rPr>
        <w:t xml:space="preserve">, в лице </w:t>
      </w:r>
      <w:r w:rsidRPr="003A5A73">
        <w:rPr>
          <w:rFonts w:ascii="Times New Roman" w:eastAsia="Times New Roman" w:hAnsi="Times New Roman" w:cs="Times New Roman"/>
          <w:sz w:val="24"/>
          <w:szCs w:val="24"/>
          <w:lang w:val="ru-RU" w:eastAsia="ru-RU"/>
        </w:rPr>
        <w:t>___________________________</w:t>
      </w:r>
      <w:r w:rsidRPr="003A5A73">
        <w:rPr>
          <w:rFonts w:ascii="Times New Roman" w:eastAsia="Times New Roman" w:hAnsi="Times New Roman" w:cs="Times New Roman"/>
          <w:noProof/>
          <w:sz w:val="24"/>
          <w:szCs w:val="24"/>
          <w:lang w:val="ru-RU" w:eastAsia="ru-RU"/>
        </w:rPr>
        <w:t xml:space="preserve">, действующего на основании </w:t>
      </w:r>
      <w:r w:rsidRPr="003A5A73">
        <w:rPr>
          <w:rFonts w:ascii="Times New Roman" w:eastAsia="Times New Roman" w:hAnsi="Times New Roman" w:cs="Times New Roman"/>
          <w:sz w:val="24"/>
          <w:szCs w:val="24"/>
          <w:lang w:val="ru-RU" w:eastAsia="ru-RU"/>
        </w:rPr>
        <w:t>______________________</w:t>
      </w:r>
      <w:r w:rsidRPr="003A5A73">
        <w:rPr>
          <w:rFonts w:ascii="Times New Roman" w:eastAsia="Times New Roman" w:hAnsi="Times New Roman" w:cs="Times New Roman"/>
          <w:noProof/>
          <w:sz w:val="24"/>
          <w:szCs w:val="24"/>
          <w:lang w:val="ru-RU" w:eastAsia="ru-RU"/>
        </w:rPr>
        <w:t>, с одной стороны</w:t>
      </w:r>
      <w:r w:rsidRPr="003A5A73">
        <w:rPr>
          <w:rFonts w:ascii="Times New Roman" w:eastAsia="Times New Roman" w:hAnsi="Times New Roman" w:cs="Times New Roman"/>
          <w:sz w:val="24"/>
          <w:szCs w:val="24"/>
          <w:lang w:val="ru-RU" w:eastAsia="ru-RU"/>
        </w:rPr>
        <w:t>, и</w:t>
      </w:r>
      <w:proofErr w:type="gramEnd"/>
    </w:p>
    <w:p w:rsidR="003A5A73" w:rsidRPr="003A5A73" w:rsidRDefault="003A5A73" w:rsidP="003A5A73">
      <w:pPr>
        <w:spacing w:after="0" w:line="240" w:lineRule="auto"/>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b/>
          <w:noProof/>
          <w:sz w:val="24"/>
          <w:szCs w:val="24"/>
          <w:lang w:val="ru-RU" w:eastAsia="ru-RU"/>
        </w:rPr>
        <w:t xml:space="preserve">         </w:t>
      </w:r>
      <w:r w:rsidRPr="003A5A73">
        <w:rPr>
          <w:rFonts w:ascii="Times New Roman" w:eastAsia="Times New Roman" w:hAnsi="Times New Roman" w:cs="Times New Roman"/>
          <w:noProof/>
          <w:sz w:val="24"/>
          <w:szCs w:val="24"/>
          <w:lang w:val="ru-RU" w:eastAsia="ru-RU"/>
        </w:rPr>
        <w:t xml:space="preserve">Открытое акционерное общество «Мариэнергосбыт» (сокращенное наименование ОАО «Мариэнергосбыт»), </w:t>
      </w:r>
      <w:r w:rsidRPr="003A5A73">
        <w:rPr>
          <w:rFonts w:ascii="Times New Roman" w:eastAsia="Times New Roman" w:hAnsi="Times New Roman" w:cs="Times New Roman"/>
          <w:sz w:val="24"/>
          <w:szCs w:val="24"/>
          <w:lang w:val="ru-RU" w:eastAsia="ru-RU"/>
        </w:rPr>
        <w:t xml:space="preserve"> именуемое в дальнейшем «Заемщик» в лице Заместителя генерального директора ОАО ГК «ТНС </w:t>
      </w:r>
      <w:proofErr w:type="spellStart"/>
      <w:r w:rsidRPr="003A5A73">
        <w:rPr>
          <w:rFonts w:ascii="Times New Roman" w:eastAsia="Times New Roman" w:hAnsi="Times New Roman" w:cs="Times New Roman"/>
          <w:sz w:val="24"/>
          <w:szCs w:val="24"/>
          <w:lang w:val="ru-RU" w:eastAsia="ru-RU"/>
        </w:rPr>
        <w:t>энерго</w:t>
      </w:r>
      <w:proofErr w:type="spellEnd"/>
      <w:r w:rsidRPr="003A5A73">
        <w:rPr>
          <w:rFonts w:ascii="Times New Roman" w:eastAsia="Times New Roman" w:hAnsi="Times New Roman" w:cs="Times New Roman"/>
          <w:sz w:val="24"/>
          <w:szCs w:val="24"/>
          <w:lang w:val="ru-RU" w:eastAsia="ru-RU"/>
        </w:rPr>
        <w:t xml:space="preserve">» - управляющего директора ОАО «Мариэнергосбыт» </w:t>
      </w:r>
      <w:proofErr w:type="spellStart"/>
      <w:r w:rsidRPr="003A5A73">
        <w:rPr>
          <w:rFonts w:ascii="Times New Roman" w:eastAsia="Times New Roman" w:hAnsi="Times New Roman" w:cs="Times New Roman"/>
          <w:sz w:val="24"/>
          <w:szCs w:val="24"/>
          <w:lang w:val="ru-RU" w:eastAsia="ru-RU"/>
        </w:rPr>
        <w:t>Вахитовой</w:t>
      </w:r>
      <w:proofErr w:type="spellEnd"/>
      <w:r w:rsidRPr="003A5A73">
        <w:rPr>
          <w:rFonts w:ascii="Times New Roman" w:eastAsia="Times New Roman" w:hAnsi="Times New Roman" w:cs="Times New Roman"/>
          <w:sz w:val="24"/>
          <w:szCs w:val="24"/>
          <w:lang w:val="ru-RU" w:eastAsia="ru-RU"/>
        </w:rPr>
        <w:t xml:space="preserve"> Екатерины </w:t>
      </w:r>
      <w:proofErr w:type="spellStart"/>
      <w:r w:rsidRPr="003A5A73">
        <w:rPr>
          <w:rFonts w:ascii="Times New Roman" w:eastAsia="Times New Roman" w:hAnsi="Times New Roman" w:cs="Times New Roman"/>
          <w:sz w:val="24"/>
          <w:szCs w:val="24"/>
          <w:lang w:val="ru-RU" w:eastAsia="ru-RU"/>
        </w:rPr>
        <w:t>Динаровны</w:t>
      </w:r>
      <w:proofErr w:type="spellEnd"/>
      <w:r w:rsidRPr="003A5A73">
        <w:rPr>
          <w:rFonts w:ascii="Times New Roman" w:eastAsia="Times New Roman" w:hAnsi="Times New Roman" w:cs="Times New Roman"/>
          <w:sz w:val="24"/>
          <w:szCs w:val="24"/>
          <w:lang w:val="ru-RU" w:eastAsia="ru-RU"/>
        </w:rPr>
        <w:t>, действующей на основании Доверенности от «31» мая 2013 г. №77АА7011443  , с другой стороны,</w:t>
      </w:r>
    </w:p>
    <w:p w:rsidR="003A5A73" w:rsidRPr="003A5A73" w:rsidRDefault="003A5A73" w:rsidP="003A5A73">
      <w:pPr>
        <w:spacing w:after="0" w:line="240" w:lineRule="auto"/>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sz w:val="24"/>
          <w:szCs w:val="24"/>
          <w:lang w:val="ru-RU" w:eastAsia="ru-RU"/>
        </w:rPr>
        <w:t>вместе либо по отдельности в тексте настоящего Договора именуемые «Стороны» либо «Сторона» соответственно, заключили настоящий Договор, в дальнейшем именуемый «Договор», о нижеследующем:</w:t>
      </w:r>
    </w:p>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p>
    <w:p w:rsidR="003A5A73" w:rsidRPr="003A5A73" w:rsidRDefault="003A5A73" w:rsidP="003A5A73">
      <w:pPr>
        <w:widowControl w:val="0"/>
        <w:numPr>
          <w:ilvl w:val="0"/>
          <w:numId w:val="1"/>
        </w:numPr>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ТЕРМИНЫ И ОПРЕДЕЛЕНИЯ</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1.1.</w:t>
      </w:r>
      <w:r w:rsidRPr="003A5A73">
        <w:rPr>
          <w:rFonts w:ascii="Times New Roman" w:eastAsia="Times New Roman" w:hAnsi="Times New Roman" w:cs="Times New Roman"/>
          <w:snapToGrid w:val="0"/>
          <w:color w:val="000000"/>
          <w:sz w:val="24"/>
          <w:szCs w:val="24"/>
          <w:lang w:val="ru-RU" w:eastAsia="ru-RU"/>
        </w:rPr>
        <w:tab/>
        <w:t xml:space="preserve">Для целей настоящего </w:t>
      </w:r>
      <w:proofErr w:type="gramStart"/>
      <w:r w:rsidRPr="003A5A73">
        <w:rPr>
          <w:rFonts w:ascii="Times New Roman" w:eastAsia="Times New Roman" w:hAnsi="Times New Roman" w:cs="Times New Roman"/>
          <w:snapToGrid w:val="0"/>
          <w:color w:val="000000"/>
          <w:sz w:val="24"/>
          <w:szCs w:val="24"/>
          <w:lang w:val="ru-RU" w:eastAsia="ru-RU"/>
        </w:rPr>
        <w:t>Договора</w:t>
      </w:r>
      <w:proofErr w:type="gramEnd"/>
      <w:r w:rsidRPr="003A5A73">
        <w:rPr>
          <w:rFonts w:ascii="Times New Roman" w:eastAsia="Times New Roman" w:hAnsi="Times New Roman" w:cs="Times New Roman"/>
          <w:snapToGrid w:val="0"/>
          <w:color w:val="000000"/>
          <w:sz w:val="24"/>
          <w:szCs w:val="24"/>
          <w:lang w:val="ru-RU" w:eastAsia="ru-RU"/>
        </w:rPr>
        <w:t xml:space="preserve"> приведенные ниже термины и определения, если контекст и содержание настоящего Договора не требуют иного, имеют следующее значение:</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Задолженность по Договору</w:t>
      </w:r>
      <w:r w:rsidRPr="003A5A73">
        <w:rPr>
          <w:rFonts w:ascii="Times New Roman" w:eastAsia="Times New Roman" w:hAnsi="Times New Roman" w:cs="Times New Roman"/>
          <w:snapToGrid w:val="0"/>
          <w:color w:val="000000"/>
          <w:sz w:val="24"/>
          <w:szCs w:val="24"/>
          <w:lang w:val="ru-RU" w:eastAsia="ru-RU"/>
        </w:rPr>
        <w:t xml:space="preserve"> – сумма, причитающаяся Банку с Заемщика в соответствии с условиями Договора, включающая в себя сумму всех денежных средств, предоставленных Заемщику по Договору (основной долг), сумму процентов за пользование денежными средствами, сумму комиссий, сумму неустоек и суммы других денежных обязательств Заемщика, предусмотренных Договором.</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Кредитная линия</w:t>
      </w:r>
      <w:r w:rsidRPr="003A5A73">
        <w:rPr>
          <w:rFonts w:ascii="Times New Roman" w:eastAsia="Times New Roman" w:hAnsi="Times New Roman" w:cs="Times New Roman"/>
          <w:snapToGrid w:val="0"/>
          <w:color w:val="000000"/>
          <w:sz w:val="24"/>
          <w:szCs w:val="24"/>
          <w:lang w:val="ru-RU" w:eastAsia="ru-RU"/>
        </w:rPr>
        <w:t xml:space="preserve"> – предусмотренное Договором обязательство Банка перед Заемщиком при соблюдении последним условий Договора предоставлять Заемщику в течение установленного Договором срока денежные средства в соответствии с условиями Договора.</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Лимит Кредитной линии</w:t>
      </w:r>
      <w:r w:rsidRPr="003A5A73">
        <w:rPr>
          <w:rFonts w:ascii="Times New Roman" w:eastAsia="Times New Roman" w:hAnsi="Times New Roman" w:cs="Times New Roman"/>
          <w:snapToGrid w:val="0"/>
          <w:color w:val="000000"/>
          <w:sz w:val="24"/>
          <w:szCs w:val="24"/>
          <w:lang w:val="ru-RU" w:eastAsia="ru-RU"/>
        </w:rPr>
        <w:t xml:space="preserve"> (кредитный лимит) – лимит задолженности, максимальный размер единовременной задолженности Заемщика по кредиту (основному долгу) по Договору.</w:t>
      </w:r>
    </w:p>
    <w:p w:rsidR="003A5A73" w:rsidRPr="003A5A73" w:rsidRDefault="003A5A73" w:rsidP="003A5A73">
      <w:pPr>
        <w:widowControl w:val="0"/>
        <w:spacing w:after="0" w:line="240" w:lineRule="auto"/>
        <w:ind w:left="709"/>
        <w:jc w:val="both"/>
        <w:rPr>
          <w:rFonts w:ascii="Times New Roman" w:eastAsia="Times New Roman" w:hAnsi="Times New Roman" w:cs="Times New Roman"/>
          <w:bCs/>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Рабочий день</w:t>
      </w:r>
      <w:r w:rsidRPr="003A5A73">
        <w:rPr>
          <w:rFonts w:ascii="Times New Roman" w:eastAsia="Times New Roman" w:hAnsi="Times New Roman" w:cs="Times New Roman"/>
          <w:snapToGrid w:val="0"/>
          <w:color w:val="000000"/>
          <w:sz w:val="24"/>
          <w:szCs w:val="24"/>
          <w:lang w:val="ru-RU" w:eastAsia="ru-RU"/>
        </w:rPr>
        <w:t xml:space="preserve"> – означает день недели с понедельника по пятницу, на который не приходится праздничный день, объявленный нерабочим в соответствии с действующим </w:t>
      </w:r>
      <w:hyperlink r:id="rId6" w:history="1">
        <w:r w:rsidRPr="003A5A73">
          <w:rPr>
            <w:rFonts w:ascii="Times New Roman" w:eastAsia="Times New Roman" w:hAnsi="Times New Roman" w:cs="Times New Roman"/>
            <w:snapToGrid w:val="0"/>
            <w:color w:val="000000"/>
            <w:sz w:val="24"/>
            <w:szCs w:val="24"/>
            <w:lang w:val="ru-RU" w:eastAsia="ru-RU"/>
          </w:rPr>
          <w:t>законодательством</w:t>
        </w:r>
      </w:hyperlink>
      <w:r w:rsidRPr="003A5A73">
        <w:rPr>
          <w:rFonts w:ascii="Times New Roman" w:eastAsia="Times New Roman" w:hAnsi="Times New Roman" w:cs="Times New Roman"/>
          <w:snapToGrid w:val="0"/>
          <w:color w:val="000000"/>
          <w:sz w:val="24"/>
          <w:szCs w:val="24"/>
          <w:lang w:val="ru-RU" w:eastAsia="ru-RU"/>
        </w:rPr>
        <w:t xml:space="preserve"> Российской Федерации, а также  любой день недели, являющийся рабочим согласно  нормативному правовому акту  Правительства Российской Федерации о переносе выходных дней на другие дни.</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Транш</w:t>
      </w:r>
      <w:r w:rsidRPr="003A5A73">
        <w:rPr>
          <w:rFonts w:ascii="Times New Roman" w:eastAsia="Times New Roman" w:hAnsi="Times New Roman" w:cs="Times New Roman"/>
          <w:snapToGrid w:val="0"/>
          <w:color w:val="000000"/>
          <w:sz w:val="24"/>
          <w:szCs w:val="24"/>
          <w:lang w:val="ru-RU" w:eastAsia="ru-RU"/>
        </w:rPr>
        <w:t xml:space="preserve"> – часть кредита, единовременно выдаваемая в рамках Кредитной линии Заемщику на условиях, установленных Договором.</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 xml:space="preserve">Дата прекращения предоставления Траншей </w:t>
      </w:r>
      <w:r w:rsidRPr="003A5A73">
        <w:rPr>
          <w:rFonts w:ascii="Times New Roman" w:eastAsia="Times New Roman" w:hAnsi="Times New Roman" w:cs="Times New Roman"/>
          <w:snapToGrid w:val="0"/>
          <w:color w:val="000000"/>
          <w:sz w:val="24"/>
          <w:szCs w:val="24"/>
          <w:lang w:val="ru-RU" w:eastAsia="ru-RU"/>
        </w:rPr>
        <w:t>– дата, начиная с которой Банк не предоставляет денежные средства (Транши) по Договору.</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Срок Кредитной линии</w:t>
      </w:r>
      <w:r w:rsidRPr="003A5A73">
        <w:rPr>
          <w:rFonts w:ascii="Times New Roman" w:eastAsia="Times New Roman" w:hAnsi="Times New Roman" w:cs="Times New Roman"/>
          <w:snapToGrid w:val="0"/>
          <w:color w:val="000000"/>
          <w:sz w:val="24"/>
          <w:szCs w:val="24"/>
          <w:lang w:val="ru-RU" w:eastAsia="ru-RU"/>
        </w:rPr>
        <w:t xml:space="preserve"> – период времени с Даты начала Срока Кредитной линии по Дату окончания Срока Кредитной линии,  </w:t>
      </w:r>
      <w:proofErr w:type="gramStart"/>
      <w:r w:rsidRPr="003A5A73">
        <w:rPr>
          <w:rFonts w:ascii="Times New Roman" w:eastAsia="Times New Roman" w:hAnsi="Times New Roman" w:cs="Times New Roman"/>
          <w:snapToGrid w:val="0"/>
          <w:color w:val="000000"/>
          <w:sz w:val="24"/>
          <w:szCs w:val="24"/>
          <w:lang w:val="ru-RU" w:eastAsia="ru-RU"/>
        </w:rPr>
        <w:t>определенных</w:t>
      </w:r>
      <w:proofErr w:type="gramEnd"/>
      <w:r w:rsidRPr="003A5A73">
        <w:rPr>
          <w:rFonts w:ascii="Times New Roman" w:eastAsia="Times New Roman" w:hAnsi="Times New Roman" w:cs="Times New Roman"/>
          <w:snapToGrid w:val="0"/>
          <w:color w:val="000000"/>
          <w:sz w:val="24"/>
          <w:szCs w:val="24"/>
          <w:lang w:val="ru-RU" w:eastAsia="ru-RU"/>
        </w:rPr>
        <w:t xml:space="preserve"> в Договоре.</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Срок пользования Траншем</w:t>
      </w:r>
      <w:r w:rsidRPr="003A5A73">
        <w:rPr>
          <w:rFonts w:ascii="Times New Roman" w:eastAsia="Times New Roman" w:hAnsi="Times New Roman" w:cs="Times New Roman"/>
          <w:snapToGrid w:val="0"/>
          <w:color w:val="000000"/>
          <w:sz w:val="24"/>
          <w:szCs w:val="24"/>
          <w:lang w:val="ru-RU" w:eastAsia="ru-RU"/>
        </w:rPr>
        <w:t xml:space="preserve"> – период времени, исчисляемый со дня предоставления этого Транша Заемщику, в течение которого Заемщик может пользоваться полученным Траншем и в последний день которого Заемщик обязан возвратить Банку </w:t>
      </w:r>
      <w:r w:rsidRPr="003A5A73">
        <w:rPr>
          <w:rFonts w:ascii="Times New Roman" w:eastAsia="Times New Roman" w:hAnsi="Times New Roman" w:cs="Times New Roman"/>
          <w:snapToGrid w:val="0"/>
          <w:color w:val="000000"/>
          <w:sz w:val="24"/>
          <w:szCs w:val="24"/>
          <w:lang w:val="ru-RU" w:eastAsia="ru-RU"/>
        </w:rPr>
        <w:lastRenderedPageBreak/>
        <w:t>сумму Транша, если иной (более ранний) срок возврата суммы Транша (погашения задолженности по основному долгу по Договору) не установлен Договором.</w:t>
      </w:r>
    </w:p>
    <w:p w:rsidR="003A5A73" w:rsidRPr="003A5A73" w:rsidRDefault="003A5A73" w:rsidP="003A5A73">
      <w:pPr>
        <w:spacing w:after="0" w:line="240" w:lineRule="auto"/>
        <w:ind w:left="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b/>
          <w:bCs/>
          <w:snapToGrid w:val="0"/>
          <w:sz w:val="24"/>
          <w:szCs w:val="24"/>
          <w:lang w:val="ru-RU" w:eastAsia="ru-RU"/>
        </w:rPr>
        <w:t>Дата кредитования</w:t>
      </w:r>
      <w:r w:rsidRPr="003A5A73">
        <w:rPr>
          <w:rFonts w:ascii="Times New Roman" w:eastAsia="Times New Roman" w:hAnsi="Times New Roman" w:cs="Times New Roman"/>
          <w:snapToGrid w:val="0"/>
          <w:sz w:val="24"/>
          <w:szCs w:val="24"/>
          <w:lang w:val="ru-RU" w:eastAsia="ru-RU"/>
        </w:rPr>
        <w:t xml:space="preserve"> - одна из следующих дат (в зависимости от того, какая из них наступит раньше):</w:t>
      </w:r>
    </w:p>
    <w:p w:rsidR="003A5A73" w:rsidRPr="003A5A73" w:rsidRDefault="003A5A73" w:rsidP="003A5A73">
      <w:pPr>
        <w:numPr>
          <w:ilvl w:val="0"/>
          <w:numId w:val="8"/>
        </w:numPr>
        <w:spacing w:after="0" w:line="240" w:lineRule="auto"/>
        <w:ind w:left="1134" w:hanging="425"/>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snapToGrid w:val="0"/>
          <w:sz w:val="24"/>
          <w:szCs w:val="24"/>
          <w:lang w:val="ru-RU" w:eastAsia="ru-RU"/>
        </w:rPr>
        <w:t>дата, в которую сумма Транша зачислена на счет Заемщика, определенный в соответствии с Договором (если Транш Заемщику предоставлен ранее последнего дня Срока выдачи Транша);</w:t>
      </w:r>
    </w:p>
    <w:p w:rsidR="003A5A73" w:rsidRPr="003A5A73" w:rsidRDefault="003A5A73" w:rsidP="003A5A73">
      <w:pPr>
        <w:numPr>
          <w:ilvl w:val="0"/>
          <w:numId w:val="8"/>
        </w:numPr>
        <w:spacing w:after="0" w:line="240" w:lineRule="auto"/>
        <w:ind w:left="1134" w:hanging="425"/>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snapToGrid w:val="0"/>
          <w:sz w:val="24"/>
          <w:szCs w:val="24"/>
          <w:lang w:val="ru-RU" w:eastAsia="ru-RU"/>
        </w:rPr>
        <w:t>дата, на которую приходится последний из дней Срока выдачи Транша.</w:t>
      </w:r>
    </w:p>
    <w:p w:rsidR="003A5A73" w:rsidRPr="003A5A73" w:rsidRDefault="003A5A73" w:rsidP="003A5A73">
      <w:pPr>
        <w:widowControl w:val="0"/>
        <w:spacing w:after="0" w:line="240" w:lineRule="auto"/>
        <w:ind w:left="709"/>
        <w:jc w:val="both"/>
        <w:rPr>
          <w:rFonts w:ascii="Times New Roman" w:eastAsia="Times New Roman" w:hAnsi="Times New Roman" w:cs="Times New Roman"/>
          <w:b/>
          <w:i/>
          <w:snapToGrid w:val="0"/>
          <w:color w:val="000000"/>
          <w:sz w:val="24"/>
          <w:szCs w:val="24"/>
          <w:lang w:val="ru-RU" w:eastAsia="ru-RU"/>
        </w:rPr>
      </w:pPr>
      <w:r w:rsidRPr="003A5A73">
        <w:rPr>
          <w:rFonts w:ascii="Times New Roman" w:eastAsia="Times New Roman" w:hAnsi="Times New Roman" w:cs="Times New Roman"/>
          <w:b/>
          <w:bCs/>
          <w:snapToGrid w:val="0"/>
          <w:sz w:val="24"/>
          <w:szCs w:val="24"/>
          <w:lang w:val="ru-RU" w:eastAsia="ru-RU"/>
        </w:rPr>
        <w:t>Срок выдачи Транша</w:t>
      </w:r>
      <w:r w:rsidRPr="003A5A73">
        <w:rPr>
          <w:rFonts w:ascii="Times New Roman" w:eastAsia="Times New Roman" w:hAnsi="Times New Roman" w:cs="Times New Roman"/>
          <w:snapToGrid w:val="0"/>
          <w:sz w:val="24"/>
          <w:szCs w:val="24"/>
          <w:lang w:val="ru-RU" w:eastAsia="ru-RU"/>
        </w:rPr>
        <w:t xml:space="preserve"> - 3 (три) Рабочих дня </w:t>
      </w:r>
      <w:proofErr w:type="gramStart"/>
      <w:r w:rsidRPr="003A5A73">
        <w:rPr>
          <w:rFonts w:ascii="Times New Roman" w:eastAsia="Times New Roman" w:hAnsi="Times New Roman" w:cs="Times New Roman"/>
          <w:snapToGrid w:val="0"/>
          <w:sz w:val="24"/>
          <w:szCs w:val="24"/>
          <w:lang w:val="ru-RU" w:eastAsia="ru-RU"/>
        </w:rPr>
        <w:t xml:space="preserve">с даты </w:t>
      </w:r>
      <w:r w:rsidRPr="003A5A73">
        <w:rPr>
          <w:rFonts w:ascii="Times New Roman" w:eastAsia="Times New Roman" w:hAnsi="Times New Roman" w:cs="Times New Roman"/>
          <w:snapToGrid w:val="0"/>
          <w:color w:val="000000"/>
          <w:sz w:val="24"/>
          <w:szCs w:val="24"/>
          <w:lang w:val="ru-RU" w:eastAsia="ru-RU"/>
        </w:rPr>
        <w:t>заключения</w:t>
      </w:r>
      <w:proofErr w:type="gramEnd"/>
      <w:r w:rsidRPr="003A5A73">
        <w:rPr>
          <w:rFonts w:ascii="Times New Roman" w:eastAsia="Times New Roman" w:hAnsi="Times New Roman" w:cs="Times New Roman"/>
          <w:snapToGrid w:val="0"/>
          <w:color w:val="000000"/>
          <w:sz w:val="24"/>
          <w:szCs w:val="24"/>
          <w:lang w:val="ru-RU" w:eastAsia="ru-RU"/>
        </w:rPr>
        <w:t xml:space="preserve"> дополнительного соглашения о предоставлении этого Транша.</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Проценты за пользование кредитом</w:t>
      </w:r>
      <w:r w:rsidRPr="003A5A73">
        <w:rPr>
          <w:rFonts w:ascii="Times New Roman" w:eastAsia="Times New Roman" w:hAnsi="Times New Roman" w:cs="Times New Roman"/>
          <w:snapToGrid w:val="0"/>
          <w:color w:val="000000"/>
          <w:sz w:val="24"/>
          <w:szCs w:val="24"/>
          <w:lang w:val="ru-RU" w:eastAsia="ru-RU"/>
        </w:rPr>
        <w:t xml:space="preserve"> – проценты за пользование денежными средствами, предоставленными Заемщику по Договору.</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Кредитный портфель Заемщика</w:t>
      </w:r>
      <w:r w:rsidRPr="003A5A73">
        <w:rPr>
          <w:rFonts w:ascii="Times New Roman" w:eastAsia="Times New Roman" w:hAnsi="Times New Roman" w:cs="Times New Roman"/>
          <w:snapToGrid w:val="0"/>
          <w:color w:val="000000"/>
          <w:sz w:val="24"/>
          <w:szCs w:val="24"/>
          <w:lang w:val="ru-RU" w:eastAsia="ru-RU"/>
        </w:rPr>
        <w:t xml:space="preserve"> - задолженность Заемщика по всем кредитам и займам.</w:t>
      </w:r>
    </w:p>
    <w:p w:rsidR="003A5A73" w:rsidRPr="003A5A73" w:rsidRDefault="003A5A73" w:rsidP="003A5A73">
      <w:pPr>
        <w:widowControl w:val="0"/>
        <w:spacing w:after="0" w:line="240" w:lineRule="auto"/>
        <w:ind w:left="709"/>
        <w:jc w:val="both"/>
        <w:rPr>
          <w:rFonts w:ascii="Times New Roman" w:eastAsia="Times New Roman" w:hAnsi="Times New Roman" w:cs="Times New Roman"/>
          <w:i/>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Кредитные договоры</w:t>
      </w:r>
      <w:r w:rsidRPr="003A5A73">
        <w:rPr>
          <w:rFonts w:ascii="Times New Roman" w:eastAsia="Times New Roman" w:hAnsi="Times New Roman" w:cs="Times New Roman"/>
          <w:snapToGrid w:val="0"/>
          <w:color w:val="000000"/>
          <w:sz w:val="24"/>
          <w:szCs w:val="24"/>
          <w:lang w:val="ru-RU" w:eastAsia="ru-RU"/>
        </w:rPr>
        <w:t xml:space="preserve"> – все кредитные договоры (кредитные договоры, договоры о предоставлении кредитной линии, договоры о кредитовании счета, в том числе настоящий Договор), заключенные Банком с Заемщиком</w:t>
      </w:r>
      <w:r w:rsidRPr="003A5A73">
        <w:rPr>
          <w:rFonts w:ascii="Times New Roman" w:eastAsia="Times New Roman" w:hAnsi="Times New Roman" w:cs="Times New Roman"/>
          <w:snapToGrid w:val="0"/>
          <w:color w:val="0000FF"/>
          <w:sz w:val="24"/>
          <w:szCs w:val="24"/>
          <w:lang w:val="ru-RU" w:eastAsia="ru-RU"/>
        </w:rPr>
        <w:t>.</w:t>
      </w:r>
    </w:p>
    <w:p w:rsidR="003A5A73" w:rsidRPr="003A5A73" w:rsidRDefault="003A5A73" w:rsidP="003A5A73">
      <w:pPr>
        <w:widowControl w:val="0"/>
        <w:spacing w:after="0" w:line="240" w:lineRule="auto"/>
        <w:ind w:left="709"/>
        <w:jc w:val="both"/>
        <w:rPr>
          <w:rFonts w:ascii="Times New Roman" w:eastAsia="Times New Roman" w:hAnsi="Times New Roman" w:cs="Times New Roman"/>
          <w:i/>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 xml:space="preserve">Отчетная дата Заемщика – </w:t>
      </w:r>
      <w:r w:rsidRPr="003A5A73">
        <w:rPr>
          <w:rFonts w:ascii="Times New Roman" w:eastAsia="Times New Roman" w:hAnsi="Times New Roman" w:cs="Times New Roman"/>
          <w:snapToGrid w:val="0"/>
          <w:color w:val="000000"/>
          <w:sz w:val="24"/>
          <w:szCs w:val="24"/>
          <w:lang w:val="ru-RU" w:eastAsia="ru-RU"/>
        </w:rPr>
        <w:t>последний календарный день</w:t>
      </w:r>
      <w:r w:rsidRPr="003A5A73">
        <w:rPr>
          <w:rFonts w:ascii="Times New Roman" w:eastAsia="Times New Roman" w:hAnsi="Times New Roman" w:cs="Times New Roman"/>
          <w:b/>
          <w:snapToGrid w:val="0"/>
          <w:color w:val="000000"/>
          <w:sz w:val="24"/>
          <w:szCs w:val="24"/>
          <w:lang w:val="ru-RU" w:eastAsia="ru-RU"/>
        </w:rPr>
        <w:t xml:space="preserve"> </w:t>
      </w:r>
      <w:r w:rsidRPr="003A5A73">
        <w:rPr>
          <w:rFonts w:ascii="Times New Roman" w:eastAsia="Times New Roman" w:hAnsi="Times New Roman" w:cs="Times New Roman"/>
          <w:snapToGrid w:val="0"/>
          <w:color w:val="000000"/>
          <w:sz w:val="24"/>
          <w:szCs w:val="24"/>
          <w:lang w:val="ru-RU" w:eastAsia="ru-RU"/>
        </w:rPr>
        <w:t>каждого квартала в течение Срока Кредитной линии.</w:t>
      </w:r>
      <w:r w:rsidRPr="003A5A73">
        <w:rPr>
          <w:rFonts w:ascii="Times New Roman" w:eastAsia="Times New Roman" w:hAnsi="Times New Roman" w:cs="Times New Roman"/>
          <w:i/>
          <w:snapToGrid w:val="0"/>
          <w:color w:val="000000"/>
          <w:sz w:val="24"/>
          <w:szCs w:val="24"/>
          <w:lang w:val="ru-RU" w:eastAsia="ru-RU"/>
        </w:rPr>
        <w:t xml:space="preserve">  </w:t>
      </w:r>
    </w:p>
    <w:p w:rsidR="003A5A73" w:rsidRPr="003A5A73" w:rsidRDefault="003A5A73" w:rsidP="003A5A73">
      <w:pPr>
        <w:widowControl w:val="0"/>
        <w:spacing w:after="0" w:line="240" w:lineRule="auto"/>
        <w:ind w:left="709"/>
        <w:jc w:val="both"/>
        <w:rPr>
          <w:rFonts w:ascii="Times New Roman" w:eastAsia="Times New Roman" w:hAnsi="Times New Roman" w:cs="Times New Roman"/>
          <w:i/>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 xml:space="preserve">Отчетный период Заемщика </w:t>
      </w:r>
      <w:r w:rsidRPr="003A5A73">
        <w:rPr>
          <w:rFonts w:ascii="Times New Roman" w:eastAsia="Times New Roman" w:hAnsi="Times New Roman" w:cs="Times New Roman"/>
          <w:snapToGrid w:val="0"/>
          <w:color w:val="000000"/>
          <w:sz w:val="24"/>
          <w:szCs w:val="24"/>
          <w:lang w:val="ru-RU" w:eastAsia="ru-RU"/>
        </w:rPr>
        <w:t>– каждый квартал в течение Срока Кредитной линии, включая Отчетную дату Заемщика.</w:t>
      </w:r>
    </w:p>
    <w:p w:rsidR="003A5A73" w:rsidRPr="003A5A73" w:rsidRDefault="003A5A73" w:rsidP="003A5A73">
      <w:pPr>
        <w:widowControl w:val="0"/>
        <w:spacing w:after="0" w:line="240" w:lineRule="auto"/>
        <w:ind w:left="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b/>
          <w:snapToGrid w:val="0"/>
          <w:sz w:val="24"/>
          <w:szCs w:val="24"/>
          <w:lang w:val="ru-RU" w:eastAsia="ru-RU"/>
        </w:rPr>
        <w:t>Среднемесячная выручка Заемщика</w:t>
      </w:r>
      <w:r w:rsidRPr="003A5A73">
        <w:rPr>
          <w:rFonts w:ascii="Times New Roman" w:eastAsia="Times New Roman" w:hAnsi="Times New Roman" w:cs="Times New Roman"/>
          <w:snapToGrid w:val="0"/>
          <w:sz w:val="24"/>
          <w:szCs w:val="24"/>
          <w:lang w:val="ru-RU" w:eastAsia="ru-RU"/>
        </w:rPr>
        <w:t xml:space="preserve"> – показатель, рассчитанный как сумма выручки </w:t>
      </w:r>
      <w:r w:rsidRPr="003A5A73">
        <w:rPr>
          <w:rFonts w:ascii="Times New Roman" w:eastAsia="Times New Roman" w:hAnsi="Times New Roman" w:cs="Times New Roman"/>
          <w:snapToGrid w:val="0"/>
          <w:color w:val="000000"/>
          <w:sz w:val="24"/>
          <w:szCs w:val="24"/>
          <w:lang w:val="ru-RU" w:eastAsia="ru-RU"/>
        </w:rPr>
        <w:t>Заемщика по данным бухгалтерской отчетности</w:t>
      </w:r>
      <w:r w:rsidRPr="003A5A73">
        <w:rPr>
          <w:rFonts w:ascii="Times New Roman" w:eastAsia="Times New Roman" w:hAnsi="Times New Roman" w:cs="Times New Roman"/>
          <w:snapToGrid w:val="0"/>
          <w:sz w:val="24"/>
          <w:szCs w:val="24"/>
          <w:lang w:val="ru-RU" w:eastAsia="ru-RU"/>
        </w:rPr>
        <w:t xml:space="preserve"> за четыре Отчетных периода Заемщика, предшествующих Отчетной дате Заемщика, разделенная на двенадцать.</w:t>
      </w:r>
    </w:p>
    <w:p w:rsidR="003A5A73" w:rsidRPr="003A5A73" w:rsidRDefault="003A5A73" w:rsidP="003A5A73">
      <w:pPr>
        <w:autoSpaceDE w:val="0"/>
        <w:autoSpaceDN w:val="0"/>
        <w:adjustRightInd w:val="0"/>
        <w:spacing w:after="0" w:line="240" w:lineRule="auto"/>
        <w:ind w:left="709"/>
        <w:jc w:val="both"/>
        <w:outlineLvl w:val="0"/>
        <w:rPr>
          <w:rFonts w:ascii="Times New Roman" w:eastAsia="Times New Roman" w:hAnsi="Times New Roman" w:cs="Times New Roman"/>
          <w:bCs/>
          <w:iCs/>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Стоимость чистых активов Заемщика</w:t>
      </w:r>
      <w:r w:rsidRPr="003A5A73">
        <w:rPr>
          <w:rFonts w:ascii="Times New Roman" w:eastAsia="Times New Roman" w:hAnsi="Times New Roman" w:cs="Times New Roman"/>
          <w:snapToGrid w:val="0"/>
          <w:sz w:val="24"/>
          <w:szCs w:val="24"/>
          <w:lang w:val="ru-RU" w:eastAsia="ru-RU"/>
        </w:rPr>
        <w:t xml:space="preserve"> – </w:t>
      </w:r>
      <w:r w:rsidRPr="003A5A73">
        <w:rPr>
          <w:rFonts w:ascii="Times New Roman" w:eastAsia="Times New Roman" w:hAnsi="Times New Roman" w:cs="Times New Roman"/>
          <w:bCs/>
          <w:iCs/>
          <w:snapToGrid w:val="0"/>
          <w:color w:val="000000"/>
          <w:sz w:val="24"/>
          <w:szCs w:val="24"/>
          <w:lang w:val="ru-RU" w:eastAsia="ru-RU"/>
        </w:rPr>
        <w:t xml:space="preserve">величина, определяемая путем вычитания из суммы </w:t>
      </w:r>
      <w:hyperlink r:id="rId7" w:history="1">
        <w:r w:rsidRPr="003A5A73">
          <w:rPr>
            <w:rFonts w:ascii="Times New Roman" w:eastAsia="Times New Roman" w:hAnsi="Times New Roman" w:cs="Times New Roman"/>
            <w:bCs/>
            <w:iCs/>
            <w:snapToGrid w:val="0"/>
            <w:color w:val="000000"/>
            <w:sz w:val="24"/>
            <w:szCs w:val="24"/>
            <w:lang w:val="ru-RU" w:eastAsia="ru-RU"/>
          </w:rPr>
          <w:t>активов</w:t>
        </w:r>
      </w:hyperlink>
      <w:r w:rsidRPr="003A5A73">
        <w:rPr>
          <w:rFonts w:ascii="Times New Roman" w:eastAsia="Times New Roman" w:hAnsi="Times New Roman" w:cs="Times New Roman"/>
          <w:bCs/>
          <w:iCs/>
          <w:snapToGrid w:val="0"/>
          <w:color w:val="000000"/>
          <w:sz w:val="24"/>
          <w:szCs w:val="24"/>
          <w:lang w:val="ru-RU" w:eastAsia="ru-RU"/>
        </w:rPr>
        <w:t xml:space="preserve"> Заемщика, принимаемых к расчету, суммы его </w:t>
      </w:r>
      <w:hyperlink r:id="rId8" w:history="1">
        <w:r w:rsidRPr="003A5A73">
          <w:rPr>
            <w:rFonts w:ascii="Times New Roman" w:eastAsia="Times New Roman" w:hAnsi="Times New Roman" w:cs="Times New Roman"/>
            <w:bCs/>
            <w:iCs/>
            <w:snapToGrid w:val="0"/>
            <w:color w:val="000000"/>
            <w:sz w:val="24"/>
            <w:szCs w:val="24"/>
            <w:lang w:val="ru-RU" w:eastAsia="ru-RU"/>
          </w:rPr>
          <w:t>пассивов,</w:t>
        </w:r>
      </w:hyperlink>
      <w:r w:rsidRPr="003A5A73">
        <w:rPr>
          <w:rFonts w:ascii="Times New Roman" w:eastAsia="Times New Roman" w:hAnsi="Times New Roman" w:cs="Times New Roman"/>
          <w:bCs/>
          <w:iCs/>
          <w:snapToGrid w:val="0"/>
          <w:color w:val="000000"/>
          <w:sz w:val="24"/>
          <w:szCs w:val="24"/>
          <w:lang w:val="ru-RU" w:eastAsia="ru-RU"/>
        </w:rPr>
        <w:t xml:space="preserve"> принимаемых к расчету, в соответствии с Приказом Министерства Финансов Российской Федерации №10н и Федеральной Комиссии по рынку ценных бумаг №03-6/</w:t>
      </w:r>
      <w:proofErr w:type="spellStart"/>
      <w:r w:rsidRPr="003A5A73">
        <w:rPr>
          <w:rFonts w:ascii="Times New Roman" w:eastAsia="Times New Roman" w:hAnsi="Times New Roman" w:cs="Times New Roman"/>
          <w:bCs/>
          <w:iCs/>
          <w:snapToGrid w:val="0"/>
          <w:color w:val="000000"/>
          <w:sz w:val="24"/>
          <w:szCs w:val="24"/>
          <w:lang w:val="ru-RU" w:eastAsia="ru-RU"/>
        </w:rPr>
        <w:t>пз</w:t>
      </w:r>
      <w:proofErr w:type="spellEnd"/>
      <w:r w:rsidRPr="003A5A73">
        <w:rPr>
          <w:rFonts w:ascii="Times New Roman" w:eastAsia="Times New Roman" w:hAnsi="Times New Roman" w:cs="Times New Roman"/>
          <w:bCs/>
          <w:iCs/>
          <w:snapToGrid w:val="0"/>
          <w:color w:val="000000"/>
          <w:sz w:val="24"/>
          <w:szCs w:val="24"/>
          <w:lang w:val="ru-RU" w:eastAsia="ru-RU"/>
        </w:rPr>
        <w:t xml:space="preserve"> от 29.01.2003 «Об утверждении </w:t>
      </w:r>
      <w:proofErr w:type="gramStart"/>
      <w:r w:rsidRPr="003A5A73">
        <w:rPr>
          <w:rFonts w:ascii="Times New Roman" w:eastAsia="Times New Roman" w:hAnsi="Times New Roman" w:cs="Times New Roman"/>
          <w:bCs/>
          <w:iCs/>
          <w:snapToGrid w:val="0"/>
          <w:color w:val="000000"/>
          <w:sz w:val="24"/>
          <w:szCs w:val="24"/>
          <w:lang w:val="ru-RU" w:eastAsia="ru-RU"/>
        </w:rPr>
        <w:t>порядка оценки стоимости чистых активов акционерных обществ</w:t>
      </w:r>
      <w:proofErr w:type="gramEnd"/>
      <w:r w:rsidRPr="003A5A73">
        <w:rPr>
          <w:rFonts w:ascii="Times New Roman" w:eastAsia="Times New Roman" w:hAnsi="Times New Roman" w:cs="Times New Roman"/>
          <w:bCs/>
          <w:iCs/>
          <w:snapToGrid w:val="0"/>
          <w:color w:val="000000"/>
          <w:sz w:val="24"/>
          <w:szCs w:val="24"/>
          <w:lang w:val="ru-RU" w:eastAsia="ru-RU"/>
        </w:rPr>
        <w:t>».</w:t>
      </w:r>
    </w:p>
    <w:p w:rsidR="003A5A73" w:rsidRPr="003A5A73" w:rsidRDefault="003A5A73" w:rsidP="003A5A73">
      <w:pPr>
        <w:widowControl w:val="0"/>
        <w:numPr>
          <w:ilvl w:val="0"/>
          <w:numId w:val="1"/>
        </w:numPr>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ПРЕДМЕТ 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2.1.</w:t>
      </w:r>
      <w:r w:rsidRPr="003A5A73">
        <w:rPr>
          <w:rFonts w:ascii="Times New Roman" w:eastAsia="Times New Roman" w:hAnsi="Times New Roman" w:cs="Times New Roman"/>
          <w:color w:val="000000"/>
          <w:sz w:val="24"/>
          <w:szCs w:val="24"/>
          <w:lang w:val="ru-RU" w:eastAsia="ru-RU"/>
        </w:rPr>
        <w:tab/>
        <w:t>Банк открывает Заемщику возобновляемую Кредитную линию на условиях, предусмотренных Договором, и предоставляет Транши, а Заемщик обязуется возвращать Банку полученные денежные средства, уплачивать проценты на них, комиссии и другие платежи, предусмотренные Договором.</w:t>
      </w:r>
    </w:p>
    <w:p w:rsidR="003A5A73" w:rsidRPr="003A5A73" w:rsidRDefault="003A5A73" w:rsidP="003A5A73">
      <w:pPr>
        <w:widowControl w:val="0"/>
        <w:numPr>
          <w:ilvl w:val="0"/>
          <w:numId w:val="1"/>
        </w:numPr>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УСЛОВИЯ КРЕДИТНОЙ ЛИНИИ</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w:t>
      </w:r>
      <w:r w:rsidRPr="003A5A73">
        <w:rPr>
          <w:rFonts w:ascii="Times New Roman" w:eastAsia="Times New Roman" w:hAnsi="Times New Roman" w:cs="Times New Roman"/>
          <w:color w:val="000000"/>
          <w:sz w:val="24"/>
          <w:szCs w:val="24"/>
          <w:lang w:val="ru-RU" w:eastAsia="ru-RU"/>
        </w:rPr>
        <w:tab/>
        <w:t>Лимит Кредитной линии.</w:t>
      </w:r>
    </w:p>
    <w:p w:rsidR="003A5A73" w:rsidRPr="003A5A73" w:rsidRDefault="003A5A73" w:rsidP="003A5A73">
      <w:pPr>
        <w:widowControl w:val="0"/>
        <w:tabs>
          <w:tab w:val="left" w:pos="5245"/>
          <w:tab w:val="left" w:pos="10065"/>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3.1.1.</w:t>
      </w:r>
      <w:r w:rsidRPr="003A5A73">
        <w:rPr>
          <w:rFonts w:ascii="Times New Roman" w:eastAsia="Times New Roman" w:hAnsi="Times New Roman" w:cs="Times New Roman"/>
          <w:color w:val="000000"/>
          <w:sz w:val="24"/>
          <w:szCs w:val="24"/>
          <w:lang w:val="ru-RU" w:eastAsia="ru-RU"/>
        </w:rPr>
        <w:tab/>
        <w:t xml:space="preserve">Лимит Кредитной линии составляет </w:t>
      </w:r>
      <w:r w:rsidRPr="003A5A73">
        <w:rPr>
          <w:rFonts w:ascii="Times New Roman" w:eastAsia="Times New Roman" w:hAnsi="Times New Roman" w:cs="Times New Roman"/>
          <w:b/>
          <w:color w:val="000000"/>
          <w:sz w:val="24"/>
          <w:szCs w:val="24"/>
          <w:lang w:val="ru-RU" w:eastAsia="ru-RU"/>
        </w:rPr>
        <w:t>100 000 000 (</w:t>
      </w:r>
      <w:r w:rsidRPr="003A5A73">
        <w:rPr>
          <w:rFonts w:ascii="Times New Roman" w:eastAsia="Times New Roman" w:hAnsi="Times New Roman" w:cs="Times New Roman"/>
          <w:b/>
          <w:color w:val="000000"/>
          <w:sz w:val="24"/>
          <w:szCs w:val="24"/>
          <w:u w:val="single"/>
          <w:lang w:val="ru-RU" w:eastAsia="ru-RU"/>
        </w:rPr>
        <w:t>Сто миллионов</w:t>
      </w:r>
      <w:r w:rsidRPr="003A5A73">
        <w:rPr>
          <w:rFonts w:ascii="Times New Roman" w:eastAsia="Times New Roman" w:hAnsi="Times New Roman" w:cs="Times New Roman"/>
          <w:b/>
          <w:color w:val="000000"/>
          <w:sz w:val="24"/>
          <w:szCs w:val="24"/>
          <w:lang w:val="ru-RU" w:eastAsia="ru-RU"/>
        </w:rPr>
        <w:t>) российских рублей</w:t>
      </w:r>
      <w:r w:rsidRPr="003A5A73">
        <w:rPr>
          <w:rFonts w:ascii="Times New Roman" w:eastAsia="Times New Roman" w:hAnsi="Times New Roman" w:cs="Times New Roman"/>
          <w:color w:val="000000"/>
          <w:sz w:val="24"/>
          <w:szCs w:val="24"/>
          <w:lang w:val="ru-RU" w:eastAsia="ru-RU"/>
        </w:rPr>
        <w:t>.</w:t>
      </w:r>
    </w:p>
    <w:p w:rsidR="003A5A73" w:rsidRPr="003A5A73" w:rsidRDefault="003A5A73" w:rsidP="003A5A73">
      <w:pPr>
        <w:widowControl w:val="0"/>
        <w:tabs>
          <w:tab w:val="left"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3.1.2.</w:t>
      </w:r>
      <w:r w:rsidRPr="003A5A73">
        <w:rPr>
          <w:rFonts w:ascii="Times New Roman" w:eastAsia="Times New Roman" w:hAnsi="Times New Roman" w:cs="Times New Roman"/>
          <w:color w:val="000000"/>
          <w:sz w:val="24"/>
          <w:szCs w:val="24"/>
          <w:lang w:val="ru-RU" w:eastAsia="ru-RU"/>
        </w:rPr>
        <w:tab/>
        <w:t>Предоставление денежных сре</w:t>
      </w:r>
      <w:proofErr w:type="gramStart"/>
      <w:r w:rsidRPr="003A5A73">
        <w:rPr>
          <w:rFonts w:ascii="Times New Roman" w:eastAsia="Times New Roman" w:hAnsi="Times New Roman" w:cs="Times New Roman"/>
          <w:color w:val="000000"/>
          <w:sz w:val="24"/>
          <w:szCs w:val="24"/>
          <w:lang w:val="ru-RU" w:eastAsia="ru-RU"/>
        </w:rPr>
        <w:t>дств в р</w:t>
      </w:r>
      <w:proofErr w:type="gramEnd"/>
      <w:r w:rsidRPr="003A5A73">
        <w:rPr>
          <w:rFonts w:ascii="Times New Roman" w:eastAsia="Times New Roman" w:hAnsi="Times New Roman" w:cs="Times New Roman"/>
          <w:color w:val="000000"/>
          <w:sz w:val="24"/>
          <w:szCs w:val="24"/>
          <w:lang w:val="ru-RU" w:eastAsia="ru-RU"/>
        </w:rPr>
        <w:t>амках Лимита Кредитной линии осуществляется на основании заключаемых Сторонами дополнительных соглашений к настоящему Договору (Дополнительных соглашений о предоставлении Транша). В Дополнительном соглашении о предоставлении Транша определяется сумма каждого Транша, Срок пользования Траншем, размер процентов за пользование этим Траншем.</w:t>
      </w:r>
    </w:p>
    <w:p w:rsidR="003A5A73" w:rsidRPr="003A5A73" w:rsidRDefault="003A5A73" w:rsidP="003A5A73">
      <w:pPr>
        <w:widowControl w:val="0"/>
        <w:numPr>
          <w:ilvl w:val="2"/>
          <w:numId w:val="7"/>
        </w:numPr>
        <w:tabs>
          <w:tab w:val="left" w:pos="10065"/>
        </w:tabs>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Денежные средства в рамках действующего Лимита Кредитной линии предоставляются только после заключения всех договоров, указанных в п. 7.1.Договора.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3.2.</w:t>
      </w:r>
      <w:r w:rsidRPr="003A5A73">
        <w:rPr>
          <w:rFonts w:ascii="Times New Roman" w:eastAsia="Times New Roman" w:hAnsi="Times New Roman" w:cs="Times New Roman"/>
          <w:color w:val="000000"/>
          <w:sz w:val="24"/>
          <w:szCs w:val="24"/>
          <w:lang w:val="ru-RU" w:eastAsia="ru-RU"/>
        </w:rPr>
        <w:tab/>
        <w:t>Срок Кредитной линии и Дата прекращения предоставления Траншей: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4394"/>
      </w:tblGrid>
      <w:tr w:rsidR="003A5A73" w:rsidRPr="003A5A73" w:rsidTr="00FA4DD4">
        <w:trPr>
          <w:trHeight w:val="340"/>
        </w:trPr>
        <w:tc>
          <w:tcPr>
            <w:tcW w:w="5812" w:type="dxa"/>
            <w:tcBorders>
              <w:top w:val="single" w:sz="12" w:space="0" w:color="auto"/>
              <w:bottom w:val="single" w:sz="6" w:space="0" w:color="auto"/>
            </w:tcBorders>
            <w:shd w:val="pct20" w:color="C0C0C0" w:fill="auto"/>
            <w:vAlign w:val="center"/>
          </w:tcPr>
          <w:p w:rsidR="003A5A73" w:rsidRPr="003A5A73" w:rsidRDefault="003A5A73" w:rsidP="003A5A73">
            <w:pPr>
              <w:widowControl w:val="0"/>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aps/>
                <w:color w:val="000000"/>
                <w:sz w:val="20"/>
                <w:szCs w:val="20"/>
                <w:lang w:val="ru-RU" w:eastAsia="ru-RU"/>
              </w:rPr>
              <w:t>Дата начала Срока Кредитной линии</w:t>
            </w:r>
          </w:p>
        </w:tc>
        <w:tc>
          <w:tcPr>
            <w:tcW w:w="4394" w:type="dxa"/>
            <w:shd w:val="clear" w:color="auto" w:fill="auto"/>
            <w:vAlign w:val="center"/>
          </w:tcPr>
          <w:p w:rsidR="003A5A73" w:rsidRPr="003A5A73" w:rsidRDefault="003A5A73" w:rsidP="003A5A73">
            <w:pPr>
              <w:widowControl w:val="0"/>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w:t>
            </w:r>
            <w:r w:rsidRPr="003A5A73">
              <w:rPr>
                <w:rFonts w:ascii="Times New Roman" w:eastAsia="Times New Roman" w:hAnsi="Times New Roman" w:cs="Times New Roman"/>
                <w:color w:val="000000"/>
                <w:sz w:val="20"/>
                <w:szCs w:val="20"/>
                <w:u w:val="single"/>
                <w:lang w:val="ru-RU" w:eastAsia="ru-RU"/>
              </w:rPr>
              <w:fldChar w:fldCharType="begin">
                <w:ffData>
                  <w:name w:val=""/>
                  <w:enabled/>
                  <w:calcOnExit w:val="0"/>
                  <w:textInput>
                    <w:maxLength w:val="2"/>
                  </w:textInput>
                </w:ffData>
              </w:fldChar>
            </w:r>
            <w:r w:rsidRPr="003A5A73">
              <w:rPr>
                <w:rFonts w:ascii="Times New Roman" w:eastAsia="Times New Roman" w:hAnsi="Times New Roman" w:cs="Times New Roman"/>
                <w:color w:val="000000"/>
                <w:sz w:val="20"/>
                <w:szCs w:val="20"/>
                <w:u w:val="single"/>
                <w:lang w:val="ru-RU" w:eastAsia="ru-RU"/>
              </w:rPr>
              <w:instrText xml:space="preserve"> FORMTEXT </w:instrText>
            </w:r>
            <w:r w:rsidRPr="003A5A73">
              <w:rPr>
                <w:rFonts w:ascii="Times New Roman" w:eastAsia="Times New Roman" w:hAnsi="Times New Roman" w:cs="Times New Roman"/>
                <w:color w:val="000000"/>
                <w:sz w:val="20"/>
                <w:szCs w:val="20"/>
                <w:u w:val="single"/>
                <w:lang w:val="ru-RU" w:eastAsia="ru-RU"/>
              </w:rPr>
            </w:r>
            <w:r w:rsidRPr="003A5A73">
              <w:rPr>
                <w:rFonts w:ascii="Times New Roman" w:eastAsia="Times New Roman" w:hAnsi="Times New Roman" w:cs="Times New Roman"/>
                <w:color w:val="000000"/>
                <w:sz w:val="20"/>
                <w:szCs w:val="20"/>
                <w:u w:val="single"/>
                <w:lang w:val="ru-RU" w:eastAsia="ru-RU"/>
              </w:rPr>
              <w:fldChar w:fldCharType="separate"/>
            </w:r>
            <w:r w:rsidRPr="003A5A73">
              <w:rPr>
                <w:rFonts w:ascii="Times New Roman" w:eastAsia="Times New Roman" w:hAnsi="Times New Roman" w:cs="Times New Roman"/>
                <w:noProof/>
                <w:color w:val="000000"/>
                <w:sz w:val="20"/>
                <w:szCs w:val="20"/>
                <w:u w:val="single"/>
                <w:lang w:val="ru-RU" w:eastAsia="ru-RU"/>
              </w:rPr>
              <w:t> </w:t>
            </w:r>
            <w:r w:rsidRPr="003A5A73">
              <w:rPr>
                <w:rFonts w:ascii="Times New Roman" w:eastAsia="Times New Roman" w:hAnsi="Times New Roman" w:cs="Times New Roman"/>
                <w:noProof/>
                <w:color w:val="000000"/>
                <w:sz w:val="20"/>
                <w:szCs w:val="20"/>
                <w:u w:val="single"/>
                <w:lang w:val="ru-RU" w:eastAsia="ru-RU"/>
              </w:rPr>
              <w:t> </w:t>
            </w:r>
            <w:r w:rsidRPr="003A5A73">
              <w:rPr>
                <w:rFonts w:ascii="Times New Roman" w:eastAsia="Times New Roman" w:hAnsi="Times New Roman" w:cs="Times New Roman"/>
                <w:color w:val="000000"/>
                <w:sz w:val="20"/>
                <w:szCs w:val="20"/>
                <w:u w:val="single"/>
                <w:lang w:val="ru-RU" w:eastAsia="ru-RU"/>
              </w:rPr>
              <w:fldChar w:fldCharType="end"/>
            </w:r>
            <w:r w:rsidRPr="003A5A73">
              <w:rPr>
                <w:rFonts w:ascii="Times New Roman" w:eastAsia="Times New Roman" w:hAnsi="Times New Roman" w:cs="Times New Roman"/>
                <w:color w:val="000000"/>
                <w:sz w:val="20"/>
                <w:szCs w:val="20"/>
                <w:lang w:val="ru-RU" w:eastAsia="ru-RU"/>
              </w:rPr>
              <w:t xml:space="preserve">» </w:t>
            </w:r>
            <w:r w:rsidRPr="003A5A73">
              <w:rPr>
                <w:rFonts w:ascii="Times New Roman" w:eastAsia="Times New Roman" w:hAnsi="Times New Roman" w:cs="Times New Roman"/>
                <w:color w:val="000000"/>
                <w:sz w:val="20"/>
                <w:szCs w:val="20"/>
                <w:u w:val="single"/>
                <w:lang w:val="ru-RU" w:eastAsia="ru-RU"/>
              </w:rPr>
              <w:t>августа</w:t>
            </w:r>
            <w:r w:rsidRPr="003A5A73">
              <w:rPr>
                <w:rFonts w:ascii="Times New Roman" w:eastAsia="Times New Roman" w:hAnsi="Times New Roman" w:cs="Times New Roman"/>
                <w:color w:val="000000"/>
                <w:sz w:val="20"/>
                <w:szCs w:val="20"/>
                <w:lang w:val="ru-RU" w:eastAsia="ru-RU"/>
              </w:rPr>
              <w:t xml:space="preserve">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u w:val="single"/>
                  <w:lang w:val="ru-RU" w:eastAsia="ru-RU"/>
                </w:rPr>
                <w:t>2013</w:t>
              </w:r>
              <w:r w:rsidRPr="003A5A73">
                <w:rPr>
                  <w:rFonts w:ascii="Times New Roman" w:eastAsia="Times New Roman" w:hAnsi="Times New Roman" w:cs="Times New Roman"/>
                  <w:color w:val="000000"/>
                  <w:sz w:val="20"/>
                  <w:szCs w:val="20"/>
                  <w:lang w:val="ru-RU" w:eastAsia="ru-RU"/>
                </w:rPr>
                <w:t xml:space="preserve"> г</w:t>
              </w:r>
            </w:smartTag>
            <w:r w:rsidRPr="003A5A73">
              <w:rPr>
                <w:rFonts w:ascii="Times New Roman" w:eastAsia="Times New Roman" w:hAnsi="Times New Roman" w:cs="Times New Roman"/>
                <w:color w:val="000000"/>
                <w:sz w:val="20"/>
                <w:szCs w:val="20"/>
                <w:lang w:val="ru-RU" w:eastAsia="ru-RU"/>
              </w:rPr>
              <w:t>.</w:t>
            </w:r>
          </w:p>
        </w:tc>
      </w:tr>
      <w:tr w:rsidR="003A5A73" w:rsidRPr="003A5A73" w:rsidTr="00FA4DD4">
        <w:trPr>
          <w:trHeight w:val="340"/>
        </w:trPr>
        <w:tc>
          <w:tcPr>
            <w:tcW w:w="5812" w:type="dxa"/>
            <w:tcBorders>
              <w:top w:val="single" w:sz="6" w:space="0" w:color="auto"/>
              <w:bottom w:val="single" w:sz="6" w:space="0" w:color="auto"/>
            </w:tcBorders>
            <w:shd w:val="pct20" w:color="C0C0C0" w:fill="auto"/>
            <w:vAlign w:val="center"/>
          </w:tcPr>
          <w:p w:rsidR="003A5A73" w:rsidRPr="003A5A73" w:rsidRDefault="003A5A73" w:rsidP="003A5A73">
            <w:pPr>
              <w:widowControl w:val="0"/>
              <w:spacing w:after="0" w:line="240" w:lineRule="auto"/>
              <w:rPr>
                <w:rFonts w:ascii="Times New Roman" w:eastAsia="Times New Roman" w:hAnsi="Times New Roman" w:cs="Times New Roman"/>
                <w:caps/>
                <w:color w:val="000000"/>
                <w:sz w:val="20"/>
                <w:szCs w:val="20"/>
                <w:lang w:val="ru-RU" w:eastAsia="ru-RU"/>
              </w:rPr>
            </w:pPr>
            <w:r w:rsidRPr="003A5A73">
              <w:rPr>
                <w:rFonts w:ascii="Times New Roman" w:eastAsia="Times New Roman" w:hAnsi="Times New Roman" w:cs="Times New Roman"/>
                <w:caps/>
                <w:color w:val="000000"/>
                <w:sz w:val="20"/>
                <w:szCs w:val="20"/>
                <w:lang w:val="ru-RU" w:eastAsia="ru-RU"/>
              </w:rPr>
              <w:lastRenderedPageBreak/>
              <w:t>Дата прекращения предоставления Траншей</w:t>
            </w:r>
          </w:p>
        </w:tc>
        <w:tc>
          <w:tcPr>
            <w:tcW w:w="4394" w:type="dxa"/>
            <w:shd w:val="clear" w:color="auto" w:fill="auto"/>
            <w:vAlign w:val="center"/>
          </w:tcPr>
          <w:p w:rsidR="003A5A73" w:rsidRPr="003A5A73" w:rsidRDefault="003A5A73" w:rsidP="003A5A73">
            <w:pPr>
              <w:spacing w:after="0" w:line="240" w:lineRule="auto"/>
              <w:rPr>
                <w:rFonts w:ascii="Times New Roman" w:eastAsia="Times New Roman" w:hAnsi="Times New Roman" w:cs="Times New Roman"/>
                <w:snapToGrid w:val="0"/>
                <w:color w:val="000000"/>
                <w:sz w:val="20"/>
                <w:szCs w:val="20"/>
                <w:u w:val="single"/>
                <w:lang w:val="ru-RU" w:eastAsia="ru-RU"/>
              </w:rPr>
            </w:pPr>
            <w:r w:rsidRPr="003A5A73">
              <w:rPr>
                <w:rFonts w:ascii="Times New Roman" w:eastAsia="Times New Roman" w:hAnsi="Times New Roman" w:cs="Times New Roman"/>
                <w:snapToGrid w:val="0"/>
                <w:color w:val="000000"/>
                <w:sz w:val="20"/>
                <w:szCs w:val="20"/>
                <w:lang w:val="ru-RU" w:eastAsia="ru-RU"/>
              </w:rPr>
              <w:t>«</w:t>
            </w:r>
            <w:r w:rsidRPr="003A5A73">
              <w:rPr>
                <w:rFonts w:ascii="Times New Roman" w:eastAsia="Times New Roman" w:hAnsi="Times New Roman" w:cs="Times New Roman"/>
                <w:snapToGrid w:val="0"/>
                <w:color w:val="000000"/>
                <w:sz w:val="20"/>
                <w:szCs w:val="20"/>
                <w:u w:val="single"/>
                <w:lang w:val="ru-RU" w:eastAsia="ru-RU"/>
              </w:rPr>
              <w:fldChar w:fldCharType="begin">
                <w:ffData>
                  <w:name w:val=""/>
                  <w:enabled/>
                  <w:calcOnExit w:val="0"/>
                  <w:textInput>
                    <w:maxLength w:val="2"/>
                  </w:textInput>
                </w:ffData>
              </w:fldChar>
            </w:r>
            <w:r w:rsidRPr="003A5A73">
              <w:rPr>
                <w:rFonts w:ascii="Times New Roman" w:eastAsia="Times New Roman" w:hAnsi="Times New Roman" w:cs="Times New Roman"/>
                <w:snapToGrid w:val="0"/>
                <w:color w:val="000000"/>
                <w:sz w:val="20"/>
                <w:szCs w:val="20"/>
                <w:u w:val="single"/>
                <w:lang w:val="ru-RU" w:eastAsia="ru-RU"/>
              </w:rPr>
              <w:instrText xml:space="preserve"> FORMTEXT </w:instrText>
            </w:r>
            <w:r w:rsidRPr="003A5A73">
              <w:rPr>
                <w:rFonts w:ascii="Times New Roman" w:eastAsia="Times New Roman" w:hAnsi="Times New Roman" w:cs="Times New Roman"/>
                <w:snapToGrid w:val="0"/>
                <w:color w:val="000000"/>
                <w:sz w:val="20"/>
                <w:szCs w:val="20"/>
                <w:u w:val="single"/>
                <w:lang w:val="ru-RU" w:eastAsia="ru-RU"/>
              </w:rPr>
            </w:r>
            <w:r w:rsidRPr="003A5A73">
              <w:rPr>
                <w:rFonts w:ascii="Times New Roman" w:eastAsia="Times New Roman" w:hAnsi="Times New Roman" w:cs="Times New Roman"/>
                <w:snapToGrid w:val="0"/>
                <w:color w:val="000000"/>
                <w:sz w:val="20"/>
                <w:szCs w:val="20"/>
                <w:u w:val="single"/>
                <w:lang w:val="ru-RU" w:eastAsia="ru-RU"/>
              </w:rPr>
              <w:fldChar w:fldCharType="separate"/>
            </w:r>
            <w:r w:rsidRPr="003A5A73">
              <w:rPr>
                <w:rFonts w:ascii="Times New Roman" w:eastAsia="Times New Roman" w:hAnsi="Times New Roman" w:cs="Times New Roman"/>
                <w:noProof/>
                <w:snapToGrid w:val="0"/>
                <w:color w:val="000000"/>
                <w:sz w:val="20"/>
                <w:szCs w:val="20"/>
                <w:u w:val="single"/>
                <w:lang w:val="ru-RU" w:eastAsia="ru-RU"/>
              </w:rPr>
              <w:t> </w:t>
            </w:r>
            <w:r w:rsidRPr="003A5A73">
              <w:rPr>
                <w:rFonts w:ascii="Times New Roman" w:eastAsia="Times New Roman" w:hAnsi="Times New Roman" w:cs="Times New Roman"/>
                <w:noProof/>
                <w:snapToGrid w:val="0"/>
                <w:color w:val="000000"/>
                <w:sz w:val="20"/>
                <w:szCs w:val="20"/>
                <w:u w:val="single"/>
                <w:lang w:val="ru-RU" w:eastAsia="ru-RU"/>
              </w:rPr>
              <w:t> </w:t>
            </w:r>
            <w:r w:rsidRPr="003A5A73">
              <w:rPr>
                <w:rFonts w:ascii="Times New Roman" w:eastAsia="Times New Roman" w:hAnsi="Times New Roman" w:cs="Times New Roman"/>
                <w:snapToGrid w:val="0"/>
                <w:color w:val="000000"/>
                <w:sz w:val="20"/>
                <w:szCs w:val="20"/>
                <w:u w:val="single"/>
                <w:lang w:val="ru-RU" w:eastAsia="ru-RU"/>
              </w:rPr>
              <w:fldChar w:fldCharType="end"/>
            </w:r>
            <w:r w:rsidRPr="003A5A73">
              <w:rPr>
                <w:rFonts w:ascii="Times New Roman" w:eastAsia="Times New Roman" w:hAnsi="Times New Roman" w:cs="Times New Roman"/>
                <w:snapToGrid w:val="0"/>
                <w:color w:val="000000"/>
                <w:sz w:val="20"/>
                <w:szCs w:val="20"/>
                <w:lang w:val="ru-RU" w:eastAsia="ru-RU"/>
              </w:rPr>
              <w:t xml:space="preserve">» </w:t>
            </w:r>
            <w:r w:rsidRPr="003A5A73">
              <w:rPr>
                <w:rFonts w:ascii="Times New Roman" w:eastAsia="Times New Roman" w:hAnsi="Times New Roman" w:cs="Times New Roman"/>
                <w:snapToGrid w:val="0"/>
                <w:color w:val="000000"/>
                <w:sz w:val="20"/>
                <w:szCs w:val="20"/>
                <w:u w:val="single"/>
                <w:lang w:val="ru-RU" w:eastAsia="ru-RU"/>
              </w:rPr>
              <w:t>августа</w:t>
            </w:r>
            <w:r w:rsidRPr="003A5A73">
              <w:rPr>
                <w:rFonts w:ascii="Times New Roman" w:eastAsia="Times New Roman" w:hAnsi="Times New Roman" w:cs="Times New Roman"/>
                <w:snapToGrid w:val="0"/>
                <w:color w:val="000000"/>
                <w:sz w:val="20"/>
                <w:szCs w:val="20"/>
                <w:lang w:val="ru-RU" w:eastAsia="ru-RU"/>
              </w:rPr>
              <w:t xml:space="preserve"> </w:t>
            </w:r>
            <w:smartTag w:uri="urn:schemas-microsoft-com:office:smarttags" w:element="metricconverter">
              <w:smartTagPr>
                <w:attr w:name="ProductID" w:val="2014 г"/>
              </w:smartTagPr>
              <w:r w:rsidRPr="003A5A73">
                <w:rPr>
                  <w:rFonts w:ascii="Times New Roman" w:eastAsia="Times New Roman" w:hAnsi="Times New Roman" w:cs="Times New Roman"/>
                  <w:snapToGrid w:val="0"/>
                  <w:color w:val="000000"/>
                  <w:sz w:val="20"/>
                  <w:szCs w:val="20"/>
                  <w:u w:val="single"/>
                  <w:lang w:val="ru-RU" w:eastAsia="ru-RU"/>
                </w:rPr>
                <w:t>2014</w:t>
              </w:r>
              <w:r w:rsidRPr="003A5A73">
                <w:rPr>
                  <w:rFonts w:ascii="Times New Roman" w:eastAsia="Times New Roman" w:hAnsi="Times New Roman" w:cs="Times New Roman"/>
                  <w:snapToGrid w:val="0"/>
                  <w:color w:val="000000"/>
                  <w:sz w:val="20"/>
                  <w:szCs w:val="20"/>
                  <w:lang w:val="ru-RU" w:eastAsia="ru-RU"/>
                </w:rPr>
                <w:t xml:space="preserve"> г</w:t>
              </w:r>
            </w:smartTag>
            <w:r w:rsidRPr="003A5A73">
              <w:rPr>
                <w:rFonts w:ascii="Times New Roman" w:eastAsia="Times New Roman" w:hAnsi="Times New Roman" w:cs="Times New Roman"/>
                <w:snapToGrid w:val="0"/>
                <w:color w:val="000000"/>
                <w:sz w:val="20"/>
                <w:szCs w:val="20"/>
                <w:lang w:val="ru-RU" w:eastAsia="ru-RU"/>
              </w:rPr>
              <w:t>.</w:t>
            </w:r>
          </w:p>
        </w:tc>
      </w:tr>
      <w:tr w:rsidR="003A5A73" w:rsidRPr="003A5A73" w:rsidTr="00FA4DD4">
        <w:trPr>
          <w:trHeight w:val="340"/>
        </w:trPr>
        <w:tc>
          <w:tcPr>
            <w:tcW w:w="5812" w:type="dxa"/>
            <w:tcBorders>
              <w:top w:val="single" w:sz="6" w:space="0" w:color="auto"/>
              <w:bottom w:val="single" w:sz="12" w:space="0" w:color="auto"/>
            </w:tcBorders>
            <w:shd w:val="pct20" w:color="C0C0C0" w:fill="auto"/>
            <w:vAlign w:val="center"/>
          </w:tcPr>
          <w:p w:rsidR="003A5A73" w:rsidRPr="003A5A73" w:rsidRDefault="003A5A73" w:rsidP="003A5A73">
            <w:pPr>
              <w:widowControl w:val="0"/>
              <w:spacing w:after="0" w:line="240" w:lineRule="auto"/>
              <w:rPr>
                <w:rFonts w:ascii="Times New Roman" w:eastAsia="Times New Roman" w:hAnsi="Times New Roman" w:cs="Times New Roman"/>
                <w:caps/>
                <w:color w:val="000000"/>
                <w:sz w:val="20"/>
                <w:szCs w:val="20"/>
                <w:lang w:val="ru-RU" w:eastAsia="ru-RU"/>
              </w:rPr>
            </w:pPr>
            <w:r w:rsidRPr="003A5A73">
              <w:rPr>
                <w:rFonts w:ascii="Times New Roman" w:eastAsia="Times New Roman" w:hAnsi="Times New Roman" w:cs="Times New Roman"/>
                <w:caps/>
                <w:color w:val="000000"/>
                <w:sz w:val="20"/>
                <w:szCs w:val="20"/>
                <w:lang w:val="ru-RU" w:eastAsia="ru-RU"/>
              </w:rPr>
              <w:t>Дата окончания Срока Кредитной линии</w:t>
            </w:r>
          </w:p>
        </w:tc>
        <w:tc>
          <w:tcPr>
            <w:tcW w:w="4394" w:type="dxa"/>
            <w:shd w:val="clear" w:color="auto" w:fill="auto"/>
            <w:vAlign w:val="center"/>
          </w:tcPr>
          <w:p w:rsidR="003A5A73" w:rsidRPr="003A5A73" w:rsidRDefault="003A5A73" w:rsidP="003A5A73">
            <w:pPr>
              <w:spacing w:after="0" w:line="240" w:lineRule="auto"/>
              <w:rPr>
                <w:rFonts w:ascii="Times New Roman" w:eastAsia="Times New Roman" w:hAnsi="Times New Roman" w:cs="Times New Roman"/>
                <w:snapToGrid w:val="0"/>
                <w:color w:val="000000"/>
                <w:sz w:val="20"/>
                <w:szCs w:val="20"/>
                <w:u w:val="single"/>
                <w:lang w:val="ru-RU" w:eastAsia="ru-RU"/>
              </w:rPr>
            </w:pPr>
            <w:r w:rsidRPr="003A5A73">
              <w:rPr>
                <w:rFonts w:ascii="Times New Roman" w:eastAsia="Times New Roman" w:hAnsi="Times New Roman" w:cs="Times New Roman"/>
                <w:snapToGrid w:val="0"/>
                <w:color w:val="000000"/>
                <w:sz w:val="20"/>
                <w:szCs w:val="20"/>
                <w:lang w:val="ru-RU" w:eastAsia="ru-RU"/>
              </w:rPr>
              <w:t>«</w:t>
            </w:r>
            <w:r w:rsidRPr="003A5A73">
              <w:rPr>
                <w:rFonts w:ascii="Times New Roman" w:eastAsia="Times New Roman" w:hAnsi="Times New Roman" w:cs="Times New Roman"/>
                <w:snapToGrid w:val="0"/>
                <w:color w:val="000000"/>
                <w:sz w:val="20"/>
                <w:szCs w:val="20"/>
                <w:u w:val="single"/>
                <w:lang w:val="ru-RU" w:eastAsia="ru-RU"/>
              </w:rPr>
              <w:fldChar w:fldCharType="begin">
                <w:ffData>
                  <w:name w:val=""/>
                  <w:enabled/>
                  <w:calcOnExit w:val="0"/>
                  <w:textInput>
                    <w:maxLength w:val="2"/>
                  </w:textInput>
                </w:ffData>
              </w:fldChar>
            </w:r>
            <w:r w:rsidRPr="003A5A73">
              <w:rPr>
                <w:rFonts w:ascii="Times New Roman" w:eastAsia="Times New Roman" w:hAnsi="Times New Roman" w:cs="Times New Roman"/>
                <w:snapToGrid w:val="0"/>
                <w:color w:val="000000"/>
                <w:sz w:val="20"/>
                <w:szCs w:val="20"/>
                <w:u w:val="single"/>
                <w:lang w:val="ru-RU" w:eastAsia="ru-RU"/>
              </w:rPr>
              <w:instrText xml:space="preserve"> FORMTEXT </w:instrText>
            </w:r>
            <w:r w:rsidRPr="003A5A73">
              <w:rPr>
                <w:rFonts w:ascii="Times New Roman" w:eastAsia="Times New Roman" w:hAnsi="Times New Roman" w:cs="Times New Roman"/>
                <w:snapToGrid w:val="0"/>
                <w:color w:val="000000"/>
                <w:sz w:val="20"/>
                <w:szCs w:val="20"/>
                <w:u w:val="single"/>
                <w:lang w:val="ru-RU" w:eastAsia="ru-RU"/>
              </w:rPr>
            </w:r>
            <w:r w:rsidRPr="003A5A73">
              <w:rPr>
                <w:rFonts w:ascii="Times New Roman" w:eastAsia="Times New Roman" w:hAnsi="Times New Roman" w:cs="Times New Roman"/>
                <w:snapToGrid w:val="0"/>
                <w:color w:val="000000"/>
                <w:sz w:val="20"/>
                <w:szCs w:val="20"/>
                <w:u w:val="single"/>
                <w:lang w:val="ru-RU" w:eastAsia="ru-RU"/>
              </w:rPr>
              <w:fldChar w:fldCharType="separate"/>
            </w:r>
            <w:r w:rsidRPr="003A5A73">
              <w:rPr>
                <w:rFonts w:ascii="Times New Roman" w:eastAsia="Times New Roman" w:hAnsi="Times New Roman" w:cs="Times New Roman"/>
                <w:noProof/>
                <w:snapToGrid w:val="0"/>
                <w:color w:val="000000"/>
                <w:sz w:val="20"/>
                <w:szCs w:val="20"/>
                <w:u w:val="single"/>
                <w:lang w:val="ru-RU" w:eastAsia="ru-RU"/>
              </w:rPr>
              <w:t> </w:t>
            </w:r>
            <w:r w:rsidRPr="003A5A73">
              <w:rPr>
                <w:rFonts w:ascii="Times New Roman" w:eastAsia="Times New Roman" w:hAnsi="Times New Roman" w:cs="Times New Roman"/>
                <w:noProof/>
                <w:snapToGrid w:val="0"/>
                <w:color w:val="000000"/>
                <w:sz w:val="20"/>
                <w:szCs w:val="20"/>
                <w:u w:val="single"/>
                <w:lang w:val="ru-RU" w:eastAsia="ru-RU"/>
              </w:rPr>
              <w:t> </w:t>
            </w:r>
            <w:r w:rsidRPr="003A5A73">
              <w:rPr>
                <w:rFonts w:ascii="Times New Roman" w:eastAsia="Times New Roman" w:hAnsi="Times New Roman" w:cs="Times New Roman"/>
                <w:snapToGrid w:val="0"/>
                <w:color w:val="000000"/>
                <w:sz w:val="20"/>
                <w:szCs w:val="20"/>
                <w:u w:val="single"/>
                <w:lang w:val="ru-RU" w:eastAsia="ru-RU"/>
              </w:rPr>
              <w:fldChar w:fldCharType="end"/>
            </w:r>
            <w:r w:rsidRPr="003A5A73">
              <w:rPr>
                <w:rFonts w:ascii="Times New Roman" w:eastAsia="Times New Roman" w:hAnsi="Times New Roman" w:cs="Times New Roman"/>
                <w:snapToGrid w:val="0"/>
                <w:color w:val="000000"/>
                <w:sz w:val="20"/>
                <w:szCs w:val="20"/>
                <w:lang w:val="ru-RU" w:eastAsia="ru-RU"/>
              </w:rPr>
              <w:t xml:space="preserve">» </w:t>
            </w:r>
            <w:r w:rsidRPr="003A5A73">
              <w:rPr>
                <w:rFonts w:ascii="Times New Roman" w:eastAsia="Times New Roman" w:hAnsi="Times New Roman" w:cs="Times New Roman"/>
                <w:snapToGrid w:val="0"/>
                <w:color w:val="000000"/>
                <w:sz w:val="20"/>
                <w:szCs w:val="20"/>
                <w:u w:val="single"/>
                <w:lang w:val="ru-RU" w:eastAsia="ru-RU"/>
              </w:rPr>
              <w:t>августа</w:t>
            </w:r>
            <w:r w:rsidRPr="003A5A73">
              <w:rPr>
                <w:rFonts w:ascii="Times New Roman" w:eastAsia="Times New Roman" w:hAnsi="Times New Roman" w:cs="Times New Roman"/>
                <w:snapToGrid w:val="0"/>
                <w:color w:val="000000"/>
                <w:sz w:val="20"/>
                <w:szCs w:val="20"/>
                <w:lang w:val="ru-RU" w:eastAsia="ru-RU"/>
              </w:rPr>
              <w:t xml:space="preserve"> </w:t>
            </w:r>
            <w:smartTag w:uri="urn:schemas-microsoft-com:office:smarttags" w:element="metricconverter">
              <w:smartTagPr>
                <w:attr w:name="ProductID" w:val="2014 г"/>
              </w:smartTagPr>
              <w:r w:rsidRPr="003A5A73">
                <w:rPr>
                  <w:rFonts w:ascii="Times New Roman" w:eastAsia="Times New Roman" w:hAnsi="Times New Roman" w:cs="Times New Roman"/>
                  <w:snapToGrid w:val="0"/>
                  <w:color w:val="000000"/>
                  <w:sz w:val="20"/>
                  <w:szCs w:val="20"/>
                  <w:u w:val="single"/>
                  <w:lang w:val="ru-RU" w:eastAsia="ru-RU"/>
                </w:rPr>
                <w:t>2014</w:t>
              </w:r>
              <w:r w:rsidRPr="003A5A73">
                <w:rPr>
                  <w:rFonts w:ascii="Times New Roman" w:eastAsia="Times New Roman" w:hAnsi="Times New Roman" w:cs="Times New Roman"/>
                  <w:snapToGrid w:val="0"/>
                  <w:color w:val="000000"/>
                  <w:sz w:val="20"/>
                  <w:szCs w:val="20"/>
                  <w:lang w:val="ru-RU" w:eastAsia="ru-RU"/>
                </w:rPr>
                <w:t xml:space="preserve"> г</w:t>
              </w:r>
            </w:smartTag>
            <w:r w:rsidRPr="003A5A73">
              <w:rPr>
                <w:rFonts w:ascii="Times New Roman" w:eastAsia="Times New Roman" w:hAnsi="Times New Roman" w:cs="Times New Roman"/>
                <w:snapToGrid w:val="0"/>
                <w:color w:val="000000"/>
                <w:sz w:val="20"/>
                <w:szCs w:val="20"/>
                <w:lang w:val="ru-RU" w:eastAsia="ru-RU"/>
              </w:rPr>
              <w:t>.</w:t>
            </w:r>
          </w:p>
        </w:tc>
      </w:tr>
    </w:tbl>
    <w:p w:rsidR="003A5A73" w:rsidRPr="003A5A73" w:rsidRDefault="003A5A73" w:rsidP="003A5A73">
      <w:pPr>
        <w:widowControl w:val="0"/>
        <w:numPr>
          <w:ilvl w:val="1"/>
          <w:numId w:val="10"/>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Сумма Транша </w:t>
      </w:r>
    </w:p>
    <w:p w:rsidR="003A5A73" w:rsidRPr="003A5A73" w:rsidRDefault="003A5A73" w:rsidP="003A5A73">
      <w:pPr>
        <w:widowControl w:val="0"/>
        <w:spacing w:after="0" w:line="240" w:lineRule="auto"/>
        <w:ind w:left="709"/>
        <w:jc w:val="both"/>
        <w:rPr>
          <w:rFonts w:ascii="Times New Roman" w:eastAsia="Times New Roman" w:hAnsi="Times New Roman" w:cs="Times New Roman"/>
          <w:color w:val="0000FF"/>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Сумма Транша вместе с суммой непогашенной задолженности Заемщика по кредиту (по основному долгу) по Договору не может быть больше Лимита Кредитной линии. </w:t>
      </w:r>
    </w:p>
    <w:p w:rsidR="003A5A73" w:rsidRPr="003A5A73" w:rsidRDefault="003A5A73" w:rsidP="003A5A73">
      <w:pPr>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3.4.</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Погашение задолженности по основному долгу (возврат Траншей) по Договору осуществляется следующим образом:</w:t>
      </w:r>
    </w:p>
    <w:p w:rsidR="003A5A73" w:rsidRPr="003A5A73" w:rsidRDefault="003A5A73" w:rsidP="003A5A73">
      <w:pPr>
        <w:tabs>
          <w:tab w:val="left" w:pos="10065"/>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3.4.1.</w:t>
      </w:r>
      <w:r w:rsidRPr="003A5A73">
        <w:rPr>
          <w:rFonts w:ascii="Times New Roman" w:eastAsia="Times New Roman" w:hAnsi="Times New Roman" w:cs="Times New Roman"/>
          <w:color w:val="000000"/>
          <w:sz w:val="24"/>
          <w:szCs w:val="24"/>
          <w:lang w:val="ru-RU" w:eastAsia="ru-RU"/>
        </w:rPr>
        <w:tab/>
        <w:t xml:space="preserve">Срок пользования Траншем определяется в Дополнительном соглашении о предоставлении этого Транша, заключаемом Сторонами, но не может составлять более </w:t>
      </w:r>
      <w:r w:rsidRPr="003A5A73">
        <w:rPr>
          <w:rFonts w:ascii="Times New Roman" w:eastAsia="Times New Roman" w:hAnsi="Times New Roman" w:cs="Times New Roman"/>
          <w:color w:val="000000"/>
          <w:sz w:val="24"/>
          <w:szCs w:val="24"/>
          <w:u w:val="single"/>
          <w:lang w:val="ru-RU" w:eastAsia="ru-RU"/>
        </w:rPr>
        <w:t>90</w:t>
      </w:r>
      <w:r w:rsidRPr="003A5A73">
        <w:rPr>
          <w:rFonts w:ascii="Times New Roman" w:eastAsia="Times New Roman" w:hAnsi="Times New Roman" w:cs="Times New Roman"/>
          <w:color w:val="000000"/>
          <w:sz w:val="24"/>
          <w:szCs w:val="24"/>
          <w:lang w:val="ru-RU" w:eastAsia="ru-RU"/>
        </w:rPr>
        <w:t xml:space="preserve"> (</w:t>
      </w:r>
      <w:r w:rsidRPr="003A5A73">
        <w:rPr>
          <w:rFonts w:ascii="Times New Roman" w:eastAsia="Times New Roman" w:hAnsi="Times New Roman" w:cs="Times New Roman"/>
          <w:color w:val="000000"/>
          <w:sz w:val="24"/>
          <w:szCs w:val="24"/>
          <w:u w:val="single"/>
          <w:lang w:val="ru-RU" w:eastAsia="ru-RU"/>
        </w:rPr>
        <w:t>Девяносто</w:t>
      </w:r>
      <w:r w:rsidRPr="003A5A73">
        <w:rPr>
          <w:rFonts w:ascii="Times New Roman" w:eastAsia="Times New Roman" w:hAnsi="Times New Roman" w:cs="Times New Roman"/>
          <w:color w:val="000000"/>
          <w:sz w:val="24"/>
          <w:szCs w:val="24"/>
          <w:lang w:val="ru-RU" w:eastAsia="ru-RU"/>
        </w:rPr>
        <w:t xml:space="preserve">) календарных дней </w:t>
      </w:r>
      <w:proofErr w:type="gramStart"/>
      <w:r w:rsidRPr="003A5A73">
        <w:rPr>
          <w:rFonts w:ascii="Times New Roman" w:eastAsia="Times New Roman" w:hAnsi="Times New Roman" w:cs="Times New Roman"/>
          <w:color w:val="000000"/>
          <w:sz w:val="24"/>
          <w:szCs w:val="24"/>
          <w:lang w:val="ru-RU" w:eastAsia="ru-RU"/>
        </w:rPr>
        <w:t>с даты предоставления</w:t>
      </w:r>
      <w:proofErr w:type="gramEnd"/>
      <w:r w:rsidRPr="003A5A73">
        <w:rPr>
          <w:rFonts w:ascii="Times New Roman" w:eastAsia="Times New Roman" w:hAnsi="Times New Roman" w:cs="Times New Roman"/>
          <w:color w:val="000000"/>
          <w:sz w:val="24"/>
          <w:szCs w:val="24"/>
          <w:lang w:val="ru-RU" w:eastAsia="ru-RU"/>
        </w:rPr>
        <w:t xml:space="preserve"> этого Транша Заемщику и не может оканчиваться позднее Даты окончания Срока Кредитной линии, установленной п.3.2. Договора.</w:t>
      </w:r>
    </w:p>
    <w:p w:rsidR="003A5A73" w:rsidRPr="003A5A73" w:rsidRDefault="003A5A73" w:rsidP="003A5A73">
      <w:pPr>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3.4.2.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Задолженность по каждому Траншу должна быть погашена в последний день Срока пользования этим Траншем, при этом в Дату окончания Срока Кредитной линии задолженность по основному долгу по настоящему Договору должна быть погашена полностью. При погашении задолженности по Траншам (основному долгу) сначала погашается тот из Траншей, Срок пользования которым истекает ранее. При погашении задолженности по Траншам (основному долгу), Срок пользования по которым завершается одновременно, в первую очередь погашается задолженность по Траншу, предоставленному в более ранний срок.</w:t>
      </w:r>
    </w:p>
    <w:p w:rsidR="003A5A73" w:rsidRPr="003A5A73" w:rsidRDefault="003A5A73" w:rsidP="003A5A73">
      <w:p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sz w:val="24"/>
          <w:szCs w:val="24"/>
          <w:lang w:val="ru-RU" w:eastAsia="ru-RU"/>
        </w:rPr>
        <w:t>3.5.</w:t>
      </w:r>
      <w:r w:rsidRPr="003A5A73">
        <w:rPr>
          <w:rFonts w:ascii="Times New Roman" w:eastAsia="Times New Roman" w:hAnsi="Times New Roman" w:cs="Times New Roman"/>
          <w:b/>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Основные размеры процентов за пользование кредитом, комиссий, неустоек: </w:t>
      </w:r>
    </w:p>
    <w:p w:rsidR="003A5A73" w:rsidRPr="003A5A73" w:rsidRDefault="003A5A73" w:rsidP="003A5A73">
      <w:pPr>
        <w:spacing w:after="0" w:line="240" w:lineRule="auto"/>
        <w:jc w:val="both"/>
        <w:rPr>
          <w:rFonts w:ascii="Times New Roman" w:eastAsia="Times New Roman" w:hAnsi="Times New Roman" w:cs="Times New Roman"/>
          <w:b/>
          <w:i/>
          <w:color w:val="0000FF"/>
          <w:sz w:val="24"/>
          <w:szCs w:val="24"/>
          <w:lang w:val="ru-RU" w:eastAsia="ru-RU"/>
        </w:rPr>
      </w:pPr>
    </w:p>
    <w:p w:rsidR="003A5A73" w:rsidRPr="003A5A73" w:rsidRDefault="003A5A73" w:rsidP="003A5A73">
      <w:pPr>
        <w:spacing w:after="0" w:line="240" w:lineRule="auto"/>
        <w:jc w:val="both"/>
        <w:rPr>
          <w:rFonts w:ascii="Times New Roman" w:eastAsia="Times New Roman" w:hAnsi="Times New Roman" w:cs="Times New Roman"/>
          <w:b/>
          <w:i/>
          <w:color w:val="0000FF"/>
          <w:sz w:val="24"/>
          <w:szCs w:val="24"/>
          <w:lang w:val="ru-RU" w:eastAsia="ru-RU"/>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4216"/>
        <w:gridCol w:w="4637"/>
      </w:tblGrid>
      <w:tr w:rsidR="003A5A73" w:rsidRPr="003A5A73" w:rsidTr="00FA4DD4">
        <w:trPr>
          <w:trHeight w:val="340"/>
        </w:trPr>
        <w:tc>
          <w:tcPr>
            <w:tcW w:w="850" w:type="dxa"/>
            <w:shd w:val="pct20" w:color="C0C0C0" w:fill="auto"/>
            <w:vAlign w:val="center"/>
          </w:tcPr>
          <w:p w:rsidR="003A5A73" w:rsidRPr="003A5A73" w:rsidRDefault="003A5A73" w:rsidP="003A5A73">
            <w:pPr>
              <w:widowControl w:val="0"/>
              <w:spacing w:after="0" w:line="240" w:lineRule="auto"/>
              <w:jc w:val="center"/>
              <w:rPr>
                <w:rFonts w:ascii="Times New Roman" w:eastAsia="Times New Roman" w:hAnsi="Times New Roman" w:cs="Times New Roman"/>
                <w:caps/>
                <w:sz w:val="20"/>
                <w:szCs w:val="20"/>
                <w:lang w:val="ru-RU" w:eastAsia="ru-RU"/>
              </w:rPr>
            </w:pPr>
            <w:r w:rsidRPr="003A5A73">
              <w:rPr>
                <w:rFonts w:ascii="Times New Roman" w:eastAsia="Times New Roman" w:hAnsi="Times New Roman" w:cs="Times New Roman"/>
                <w:caps/>
                <w:sz w:val="20"/>
                <w:szCs w:val="20"/>
                <w:lang w:val="ru-RU" w:eastAsia="ru-RU"/>
              </w:rPr>
              <w:t>№</w:t>
            </w:r>
            <w:proofErr w:type="gramStart"/>
            <w:r w:rsidRPr="003A5A73">
              <w:rPr>
                <w:rFonts w:ascii="Times New Roman" w:eastAsia="Times New Roman" w:hAnsi="Times New Roman" w:cs="Times New Roman"/>
                <w:caps/>
                <w:sz w:val="20"/>
                <w:szCs w:val="20"/>
                <w:lang w:val="ru-RU" w:eastAsia="ru-RU"/>
              </w:rPr>
              <w:t>п</w:t>
            </w:r>
            <w:proofErr w:type="gramEnd"/>
            <w:r w:rsidRPr="003A5A73">
              <w:rPr>
                <w:rFonts w:ascii="Times New Roman" w:eastAsia="Times New Roman" w:hAnsi="Times New Roman" w:cs="Times New Roman"/>
                <w:caps/>
                <w:sz w:val="20"/>
                <w:szCs w:val="20"/>
                <w:lang w:val="ru-RU" w:eastAsia="ru-RU"/>
              </w:rPr>
              <w:t>/п</w:t>
            </w:r>
          </w:p>
        </w:tc>
        <w:tc>
          <w:tcPr>
            <w:tcW w:w="4440" w:type="dxa"/>
            <w:shd w:val="pct20" w:color="C0C0C0" w:fill="auto"/>
            <w:vAlign w:val="center"/>
          </w:tcPr>
          <w:p w:rsidR="003A5A73" w:rsidRPr="003A5A73" w:rsidRDefault="003A5A73" w:rsidP="003A5A73">
            <w:pPr>
              <w:widowControl w:val="0"/>
              <w:spacing w:after="0" w:line="240" w:lineRule="auto"/>
              <w:jc w:val="center"/>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НАИМЕНОВАНИЕ ПЛАТЕЖА</w:t>
            </w:r>
          </w:p>
        </w:tc>
        <w:tc>
          <w:tcPr>
            <w:tcW w:w="4885" w:type="dxa"/>
            <w:shd w:val="pct20" w:color="C0C0C0" w:fill="auto"/>
            <w:vAlign w:val="center"/>
          </w:tcPr>
          <w:p w:rsidR="003A5A73" w:rsidRPr="003A5A73" w:rsidRDefault="003A5A73" w:rsidP="003A5A73">
            <w:pPr>
              <w:widowControl w:val="0"/>
              <w:spacing w:after="0" w:line="240" w:lineRule="auto"/>
              <w:jc w:val="center"/>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РАЗМЕР (СТАВКА)</w:t>
            </w:r>
          </w:p>
        </w:tc>
      </w:tr>
      <w:tr w:rsidR="003A5A73" w:rsidRPr="003A5A73" w:rsidTr="00FA4DD4">
        <w:trPr>
          <w:trHeight w:val="340"/>
        </w:trPr>
        <w:tc>
          <w:tcPr>
            <w:tcW w:w="850" w:type="dxa"/>
          </w:tcPr>
          <w:p w:rsidR="003A5A73" w:rsidRPr="003A5A73" w:rsidRDefault="003A5A73" w:rsidP="003A5A73">
            <w:pPr>
              <w:tabs>
                <w:tab w:val="left" w:pos="720"/>
              </w:tabs>
              <w:spacing w:after="0" w:line="240" w:lineRule="auto"/>
              <w:jc w:val="both"/>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3.5.1.</w:t>
            </w:r>
          </w:p>
        </w:tc>
        <w:tc>
          <w:tcPr>
            <w:tcW w:w="4440" w:type="dxa"/>
          </w:tcPr>
          <w:p w:rsidR="003A5A73" w:rsidRPr="003A5A73" w:rsidRDefault="003A5A73" w:rsidP="003A5A73">
            <w:pPr>
              <w:spacing w:after="0" w:line="240" w:lineRule="auto"/>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Проценты за пользование кредитом</w:t>
            </w:r>
          </w:p>
        </w:tc>
        <w:tc>
          <w:tcPr>
            <w:tcW w:w="4885" w:type="dxa"/>
          </w:tcPr>
          <w:p w:rsidR="003A5A73" w:rsidRPr="003A5A73" w:rsidRDefault="003A5A73" w:rsidP="003A5A73">
            <w:pPr>
              <w:spacing w:after="0" w:line="240" w:lineRule="auto"/>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Определяется в Дополнительном соглашении о предоставлении каждого Транша, но не может составлять более 11,5% (Одиннадцать целых пять десятых процентов) годовых</w:t>
            </w:r>
          </w:p>
        </w:tc>
      </w:tr>
      <w:tr w:rsidR="003A5A73" w:rsidRPr="003A5A73" w:rsidTr="00FA4DD4">
        <w:trPr>
          <w:trHeight w:val="340"/>
        </w:trPr>
        <w:tc>
          <w:tcPr>
            <w:tcW w:w="850" w:type="dxa"/>
          </w:tcPr>
          <w:p w:rsidR="003A5A73" w:rsidRPr="003A5A73" w:rsidRDefault="003A5A73" w:rsidP="003A5A73">
            <w:pPr>
              <w:tabs>
                <w:tab w:val="left" w:pos="720"/>
              </w:tabs>
              <w:spacing w:after="0" w:line="240" w:lineRule="auto"/>
              <w:jc w:val="both"/>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3.5.2.</w:t>
            </w:r>
          </w:p>
        </w:tc>
        <w:tc>
          <w:tcPr>
            <w:tcW w:w="4440" w:type="dxa"/>
          </w:tcPr>
          <w:p w:rsidR="003A5A73" w:rsidRPr="003A5A73" w:rsidRDefault="003A5A73" w:rsidP="003A5A73">
            <w:pPr>
              <w:spacing w:after="0" w:line="240" w:lineRule="auto"/>
              <w:ind w:left="34"/>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Неустойка за досрочное погашение кредита/ Транша в рамках  Лимита открытой Кредитной  линии</w:t>
            </w:r>
          </w:p>
        </w:tc>
        <w:tc>
          <w:tcPr>
            <w:tcW w:w="4885" w:type="dxa"/>
          </w:tcPr>
          <w:p w:rsidR="003A5A73" w:rsidRPr="003A5A73" w:rsidRDefault="003A5A73" w:rsidP="003A5A73">
            <w:pPr>
              <w:tabs>
                <w:tab w:val="left" w:pos="701"/>
                <w:tab w:val="left" w:pos="4495"/>
              </w:tabs>
              <w:spacing w:after="0" w:line="240" w:lineRule="auto"/>
              <w:rPr>
                <w:rFonts w:ascii="Times New Roman" w:eastAsia="Times New Roman" w:hAnsi="Times New Roman" w:cs="Times New Roman"/>
                <w:snapToGrid w:val="0"/>
                <w:color w:val="000000"/>
                <w:sz w:val="20"/>
                <w:szCs w:val="20"/>
                <w:lang w:val="ru-RU" w:eastAsia="ru-RU"/>
              </w:rPr>
            </w:pPr>
            <w:bookmarkStart w:id="0" w:name="ТекстовоеПоле104"/>
            <w:r w:rsidRPr="003A5A73">
              <w:rPr>
                <w:rFonts w:ascii="Times New Roman" w:eastAsia="Times New Roman" w:hAnsi="Times New Roman" w:cs="Times New Roman"/>
                <w:snapToGrid w:val="0"/>
                <w:color w:val="000000"/>
                <w:sz w:val="20"/>
                <w:szCs w:val="20"/>
                <w:lang w:val="ru-RU" w:eastAsia="ru-RU"/>
              </w:rPr>
              <w:t xml:space="preserve">0,1 % (Ноль целых одна десятая процентов) годовых от досрочно погашенной суммы кредита (основного долга)/Транша в рамках Лимита открытой Кредитной  линии </w:t>
            </w:r>
            <w:proofErr w:type="gramStart"/>
            <w:r w:rsidRPr="003A5A73">
              <w:rPr>
                <w:rFonts w:ascii="Times New Roman" w:eastAsia="Times New Roman" w:hAnsi="Times New Roman" w:cs="Times New Roman"/>
                <w:snapToGrid w:val="0"/>
                <w:color w:val="000000"/>
                <w:sz w:val="20"/>
                <w:szCs w:val="20"/>
                <w:lang w:val="ru-RU" w:eastAsia="ru-RU"/>
              </w:rPr>
              <w:t>с даты погашения</w:t>
            </w:r>
            <w:proofErr w:type="gramEnd"/>
            <w:r w:rsidRPr="003A5A73">
              <w:rPr>
                <w:rFonts w:ascii="Times New Roman" w:eastAsia="Times New Roman" w:hAnsi="Times New Roman" w:cs="Times New Roman"/>
                <w:snapToGrid w:val="0"/>
                <w:color w:val="000000"/>
                <w:sz w:val="20"/>
                <w:szCs w:val="20"/>
                <w:lang w:val="ru-RU" w:eastAsia="ru-RU"/>
              </w:rPr>
              <w:t xml:space="preserve"> по дату, в которую кредит/ Транш должен быть погашен согласно Договору</w:t>
            </w:r>
            <w:bookmarkEnd w:id="0"/>
          </w:p>
        </w:tc>
      </w:tr>
      <w:tr w:rsidR="003A5A73" w:rsidRPr="003A5A73" w:rsidTr="00FA4DD4">
        <w:trPr>
          <w:trHeight w:val="340"/>
        </w:trPr>
        <w:tc>
          <w:tcPr>
            <w:tcW w:w="850" w:type="dxa"/>
          </w:tcPr>
          <w:p w:rsidR="003A5A73" w:rsidRPr="003A5A73" w:rsidRDefault="003A5A73" w:rsidP="003A5A73">
            <w:pPr>
              <w:tabs>
                <w:tab w:val="left" w:pos="720"/>
              </w:tabs>
              <w:spacing w:after="0" w:line="240" w:lineRule="auto"/>
              <w:jc w:val="both"/>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3.5.3.</w:t>
            </w:r>
          </w:p>
        </w:tc>
        <w:tc>
          <w:tcPr>
            <w:tcW w:w="4440" w:type="dxa"/>
          </w:tcPr>
          <w:p w:rsidR="003A5A73" w:rsidRPr="003A5A73" w:rsidRDefault="003A5A73" w:rsidP="003A5A73">
            <w:pPr>
              <w:spacing w:after="0" w:line="240" w:lineRule="auto"/>
              <w:ind w:left="34"/>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Неустойка за несвоевременное исполнение обязательств</w:t>
            </w:r>
          </w:p>
        </w:tc>
        <w:tc>
          <w:tcPr>
            <w:tcW w:w="4885" w:type="dxa"/>
          </w:tcPr>
          <w:p w:rsidR="003A5A73" w:rsidRPr="003A5A73" w:rsidRDefault="003A5A73" w:rsidP="003A5A73">
            <w:pPr>
              <w:tabs>
                <w:tab w:val="left" w:pos="688"/>
                <w:tab w:val="left" w:pos="4520"/>
              </w:tabs>
              <w:spacing w:after="0" w:line="240" w:lineRule="auto"/>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0,1 % (Ноль целых одна десятая процентов) за каждый день от суммы несвоевременно исполненных обязательств</w:t>
            </w:r>
          </w:p>
        </w:tc>
      </w:tr>
      <w:tr w:rsidR="003A5A73" w:rsidRPr="003A5A73" w:rsidTr="00FA4DD4">
        <w:trPr>
          <w:trHeight w:val="340"/>
        </w:trPr>
        <w:tc>
          <w:tcPr>
            <w:tcW w:w="850" w:type="dxa"/>
          </w:tcPr>
          <w:p w:rsidR="003A5A73" w:rsidRPr="003A5A73" w:rsidRDefault="003A5A73" w:rsidP="003A5A73">
            <w:pPr>
              <w:tabs>
                <w:tab w:val="left" w:pos="720"/>
              </w:tabs>
              <w:spacing w:after="0" w:line="240" w:lineRule="auto"/>
              <w:jc w:val="both"/>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3.5.4.</w:t>
            </w:r>
          </w:p>
        </w:tc>
        <w:tc>
          <w:tcPr>
            <w:tcW w:w="4440" w:type="dxa"/>
          </w:tcPr>
          <w:p w:rsidR="003A5A73" w:rsidRPr="003A5A73" w:rsidRDefault="003A5A73" w:rsidP="003A5A73">
            <w:pPr>
              <w:spacing w:after="0" w:line="240" w:lineRule="auto"/>
              <w:ind w:firstLine="34"/>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Неустойка за неисполнение обязательств</w:t>
            </w:r>
          </w:p>
        </w:tc>
        <w:tc>
          <w:tcPr>
            <w:tcW w:w="4885" w:type="dxa"/>
          </w:tcPr>
          <w:p w:rsidR="003A5A73" w:rsidRPr="003A5A73" w:rsidRDefault="003A5A73" w:rsidP="003A5A73">
            <w:pPr>
              <w:tabs>
                <w:tab w:val="left" w:pos="698"/>
                <w:tab w:val="left" w:pos="4495"/>
              </w:tabs>
              <w:spacing w:after="0" w:line="240" w:lineRule="auto"/>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0,0055 % (</w:t>
            </w:r>
            <w:r w:rsidRPr="003A5A73">
              <w:rPr>
                <w:rFonts w:ascii="Times New Roman" w:eastAsia="Times New Roman" w:hAnsi="Times New Roman" w:cs="Times New Roman"/>
                <w:snapToGrid w:val="0"/>
                <w:sz w:val="20"/>
                <w:szCs w:val="20"/>
                <w:lang w:val="ru-RU" w:eastAsia="ru-RU"/>
              </w:rPr>
              <w:t xml:space="preserve">Ноль целых пятьдесят пять десятитысячных </w:t>
            </w:r>
            <w:r w:rsidRPr="003A5A73">
              <w:rPr>
                <w:rFonts w:ascii="Times New Roman" w:eastAsia="Times New Roman" w:hAnsi="Times New Roman" w:cs="Times New Roman"/>
                <w:snapToGrid w:val="0"/>
                <w:color w:val="000000"/>
                <w:sz w:val="20"/>
                <w:szCs w:val="20"/>
                <w:lang w:val="ru-RU" w:eastAsia="ru-RU"/>
              </w:rPr>
              <w:t>процентов) за каждый день от суммы фактической задолженности (по основному долгу) по кредиту</w:t>
            </w:r>
          </w:p>
        </w:tc>
      </w:tr>
    </w:tbl>
    <w:p w:rsidR="003A5A73" w:rsidRPr="003A5A73" w:rsidRDefault="003A5A73" w:rsidP="003A5A73">
      <w:pPr>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3.6.</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snapToGrid w:val="0"/>
          <w:color w:val="000000"/>
          <w:sz w:val="24"/>
          <w:szCs w:val="24"/>
          <w:lang w:val="ru-RU" w:eastAsia="ru-RU"/>
        </w:rPr>
        <w:t xml:space="preserve">Размер процентов за пользование кредитом (Траншами), определенный Дополнительным соглашением о предоставлении этого Транша, может быть изменен в случае изменения конъюнктуры денежного рынка и </w:t>
      </w:r>
      <w:proofErr w:type="gramStart"/>
      <w:r w:rsidRPr="003A5A73">
        <w:rPr>
          <w:rFonts w:ascii="Times New Roman" w:eastAsia="Times New Roman" w:hAnsi="Times New Roman" w:cs="Times New Roman"/>
          <w:snapToGrid w:val="0"/>
          <w:color w:val="000000"/>
          <w:sz w:val="24"/>
          <w:szCs w:val="24"/>
          <w:lang w:val="ru-RU" w:eastAsia="ru-RU"/>
        </w:rPr>
        <w:t>стоимости</w:t>
      </w:r>
      <w:proofErr w:type="gramEnd"/>
      <w:r w:rsidRPr="003A5A73">
        <w:rPr>
          <w:rFonts w:ascii="Times New Roman" w:eastAsia="Times New Roman" w:hAnsi="Times New Roman" w:cs="Times New Roman"/>
          <w:snapToGrid w:val="0"/>
          <w:color w:val="000000"/>
          <w:sz w:val="24"/>
          <w:szCs w:val="24"/>
          <w:lang w:val="ru-RU" w:eastAsia="ru-RU"/>
        </w:rPr>
        <w:t xml:space="preserve"> привлекаемых Банком ресурсов (в </w:t>
      </w:r>
      <w:proofErr w:type="spellStart"/>
      <w:r w:rsidRPr="003A5A73">
        <w:rPr>
          <w:rFonts w:ascii="Times New Roman" w:eastAsia="Times New Roman" w:hAnsi="Times New Roman" w:cs="Times New Roman"/>
          <w:snapToGrid w:val="0"/>
          <w:color w:val="000000"/>
          <w:sz w:val="24"/>
          <w:szCs w:val="24"/>
          <w:lang w:val="ru-RU" w:eastAsia="ru-RU"/>
        </w:rPr>
        <w:t>т.ч</w:t>
      </w:r>
      <w:proofErr w:type="spellEnd"/>
      <w:r w:rsidRPr="003A5A73">
        <w:rPr>
          <w:rFonts w:ascii="Times New Roman" w:eastAsia="Times New Roman" w:hAnsi="Times New Roman" w:cs="Times New Roman"/>
          <w:snapToGrid w:val="0"/>
          <w:color w:val="000000"/>
          <w:sz w:val="24"/>
          <w:szCs w:val="24"/>
          <w:lang w:val="ru-RU" w:eastAsia="ru-RU"/>
        </w:rPr>
        <w:t xml:space="preserve">. при изменении ставки рефинансирования Банка России). В таком случае Банк вправе потребовать изменения размера процентов за пользование кредитом (Траншами). При этом изменение ставки процентов за пользование кредитом (Траншами) оформляется дополнительным соглашением к Договору. </w:t>
      </w:r>
    </w:p>
    <w:p w:rsidR="003A5A73" w:rsidRPr="003A5A73" w:rsidRDefault="003A5A73" w:rsidP="003A5A73">
      <w:pPr>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3.7.</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snapToGrid w:val="0"/>
          <w:color w:val="000000"/>
          <w:sz w:val="24"/>
          <w:szCs w:val="24"/>
          <w:lang w:val="ru-RU" w:eastAsia="ru-RU"/>
        </w:rPr>
        <w:t>Сроки уплаты процентов за пользование кредитом и комиссий по Договору:</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3.7.1.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Проценты за пользование кредитом, указанные в п.3.5.1. </w:t>
      </w:r>
      <w:proofErr w:type="gramStart"/>
      <w:r w:rsidRPr="003A5A73">
        <w:rPr>
          <w:rFonts w:ascii="Times New Roman" w:eastAsia="Times New Roman" w:hAnsi="Times New Roman" w:cs="Times New Roman"/>
          <w:color w:val="000000"/>
          <w:sz w:val="24"/>
          <w:szCs w:val="24"/>
          <w:lang w:val="ru-RU" w:eastAsia="ru-RU"/>
        </w:rPr>
        <w:t xml:space="preserve">Договора, уплачиваются Заемщиком ежемесячно в последний Рабочий день каждого календарного месяца за текущий календарный месяц, а также в Дату окончания Срока Кредитной линии за </w:t>
      </w:r>
      <w:r w:rsidRPr="003A5A73">
        <w:rPr>
          <w:rFonts w:ascii="Times New Roman" w:eastAsia="Times New Roman" w:hAnsi="Times New Roman" w:cs="Times New Roman"/>
          <w:color w:val="000000"/>
          <w:sz w:val="24"/>
          <w:szCs w:val="24"/>
          <w:lang w:val="ru-RU" w:eastAsia="ru-RU"/>
        </w:rPr>
        <w:lastRenderedPageBreak/>
        <w:t>период с первого числа (включительно) календарного месяца, на который приходится Дата окончания Срока Кредитной линии, по Дату окончания Срока Кредитной линии (включительно).</w:t>
      </w:r>
      <w:proofErr w:type="gramEnd"/>
    </w:p>
    <w:p w:rsidR="003A5A73" w:rsidRPr="003A5A73" w:rsidRDefault="003A5A73" w:rsidP="003A5A73">
      <w:pPr>
        <w:widowControl w:val="0"/>
        <w:spacing w:after="0" w:line="240" w:lineRule="auto"/>
        <w:ind w:left="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Проценты за пользование кредитом, начисленные на своевременно невозвращенную сумму кредита (основного долга по Договору), уплачиваются Заемщиком в дату фактического погашения (как полного, так и частичного) задолженности по кредиту (основному долгу) по Договору в соответствии с п.6.2. Договора, если иное не предусмотрено Договором.</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3.8.</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В случае </w:t>
      </w:r>
      <w:proofErr w:type="spellStart"/>
      <w:r w:rsidRPr="003A5A73">
        <w:rPr>
          <w:rFonts w:ascii="Times New Roman" w:eastAsia="Times New Roman" w:hAnsi="Times New Roman" w:cs="Times New Roman"/>
          <w:color w:val="000000"/>
          <w:sz w:val="24"/>
          <w:szCs w:val="24"/>
          <w:lang w:val="ru-RU" w:eastAsia="ru-RU"/>
        </w:rPr>
        <w:t>неподписания</w:t>
      </w:r>
      <w:proofErr w:type="spellEnd"/>
      <w:r w:rsidRPr="003A5A73">
        <w:rPr>
          <w:rFonts w:ascii="Times New Roman" w:eastAsia="Times New Roman" w:hAnsi="Times New Roman" w:cs="Times New Roman"/>
          <w:color w:val="000000"/>
          <w:sz w:val="24"/>
          <w:szCs w:val="24"/>
          <w:lang w:val="ru-RU" w:eastAsia="ru-RU"/>
        </w:rPr>
        <w:t xml:space="preserve"> между Заемщиком и Банком дополнительного соглашения к Договору (об изменении размера процентов за пользование кредитом), предусмотренного пунктом 3.6. Договора, в течение 3 (трех) Рабочих дней со дня получения требования Банка об изменении размера процентов за пользование кредитом в связи с изменением конъюнктуры денежного рынка и </w:t>
      </w:r>
      <w:proofErr w:type="gramStart"/>
      <w:r w:rsidRPr="003A5A73">
        <w:rPr>
          <w:rFonts w:ascii="Times New Roman" w:eastAsia="Times New Roman" w:hAnsi="Times New Roman" w:cs="Times New Roman"/>
          <w:color w:val="000000"/>
          <w:sz w:val="24"/>
          <w:szCs w:val="24"/>
          <w:lang w:val="ru-RU" w:eastAsia="ru-RU"/>
        </w:rPr>
        <w:t>стоимости</w:t>
      </w:r>
      <w:proofErr w:type="gramEnd"/>
      <w:r w:rsidRPr="003A5A73">
        <w:rPr>
          <w:rFonts w:ascii="Times New Roman" w:eastAsia="Times New Roman" w:hAnsi="Times New Roman" w:cs="Times New Roman"/>
          <w:color w:val="000000"/>
          <w:sz w:val="24"/>
          <w:szCs w:val="24"/>
          <w:lang w:val="ru-RU" w:eastAsia="ru-RU"/>
        </w:rPr>
        <w:t xml:space="preserve"> привлекаемых Банком ресурсов, Заемщик обязан возвратить Банку всю сумму Задолженности по Договору, не позднее чем через 10 (десять) Рабочих дней с даты получения указанного требования Банка.</w:t>
      </w:r>
    </w:p>
    <w:p w:rsidR="003A5A73" w:rsidRPr="003A5A73" w:rsidRDefault="003A5A73" w:rsidP="003A5A73">
      <w:pPr>
        <w:widowControl w:val="0"/>
        <w:tabs>
          <w:tab w:val="left" w:pos="9923"/>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3.9.</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Кредит должен использоваться Заемщиком на следующие цели: </w:t>
      </w:r>
      <w:r w:rsidRPr="003A5A73">
        <w:rPr>
          <w:rFonts w:ascii="Times New Roman" w:eastAsia="Times New Roman" w:hAnsi="Times New Roman" w:cs="Times New Roman"/>
          <w:color w:val="000000"/>
          <w:sz w:val="24"/>
          <w:szCs w:val="24"/>
          <w:u w:val="single"/>
          <w:lang w:val="ru-RU" w:eastAsia="ru-RU"/>
        </w:rPr>
        <w:t>финансирование оборотного капитала</w:t>
      </w:r>
      <w:r w:rsidRPr="003A5A73">
        <w:rPr>
          <w:rFonts w:ascii="Times New Roman" w:eastAsia="Times New Roman" w:hAnsi="Times New Roman" w:cs="Times New Roman"/>
          <w:color w:val="000000"/>
          <w:sz w:val="24"/>
          <w:szCs w:val="24"/>
          <w:lang w:val="ru-RU" w:eastAsia="ru-RU"/>
        </w:rPr>
        <w:t>.</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3.10.</w:t>
      </w:r>
      <w:r w:rsidRPr="003A5A73">
        <w:rPr>
          <w:rFonts w:ascii="Times New Roman" w:eastAsia="Times New Roman" w:hAnsi="Times New Roman" w:cs="Times New Roman"/>
          <w:color w:val="000000"/>
          <w:sz w:val="24"/>
          <w:szCs w:val="24"/>
          <w:lang w:val="ru-RU" w:eastAsia="ru-RU"/>
        </w:rPr>
        <w:tab/>
        <w:t>В период действия настоящего Договора Заемщик обязан обеспечить поступление денежных средств (кредитовые обороты) на свои счета, открытые в Банке, в следующем порядке:</w:t>
      </w:r>
    </w:p>
    <w:p w:rsidR="003A5A73" w:rsidRPr="003A5A73" w:rsidRDefault="003A5A73" w:rsidP="003A5A73">
      <w:pPr>
        <w:widowControl w:val="0"/>
        <w:spacing w:after="6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3.10.1.</w:t>
      </w:r>
      <w:r w:rsidRPr="003A5A73">
        <w:rPr>
          <w:rFonts w:ascii="Times New Roman" w:eastAsia="Times New Roman" w:hAnsi="Times New Roman" w:cs="Times New Roman"/>
          <w:color w:val="000000"/>
          <w:sz w:val="24"/>
          <w:szCs w:val="24"/>
          <w:lang w:val="ru-RU" w:eastAsia="ru-RU"/>
        </w:rPr>
        <w:tab/>
        <w:t>В каждый из календарных месяцев в нижеуказанном периоде должны быть проведены кредитовые обороты (обороты в иностранной валюте проводятся в эквивалентной сумме) в соответствующем этому периоду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3A5A73" w:rsidRPr="003A5A73" w:rsidTr="00FA4DD4">
        <w:trPr>
          <w:trHeight w:val="340"/>
        </w:trPr>
        <w:tc>
          <w:tcPr>
            <w:tcW w:w="4820" w:type="dxa"/>
            <w:shd w:val="pct20" w:color="C0C0C0" w:fill="auto"/>
            <w:vAlign w:val="center"/>
          </w:tcPr>
          <w:p w:rsidR="003A5A73" w:rsidRPr="003A5A73" w:rsidRDefault="003A5A73" w:rsidP="003A5A73">
            <w:pPr>
              <w:widowControl w:val="0"/>
              <w:spacing w:after="0" w:line="240" w:lineRule="auto"/>
              <w:jc w:val="center"/>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ПЕРИОД</w:t>
            </w:r>
          </w:p>
        </w:tc>
        <w:tc>
          <w:tcPr>
            <w:tcW w:w="5386" w:type="dxa"/>
            <w:shd w:val="pct20" w:color="C0C0C0" w:fill="auto"/>
            <w:vAlign w:val="center"/>
          </w:tcPr>
          <w:p w:rsidR="003A5A73" w:rsidRPr="003A5A73" w:rsidRDefault="003A5A73" w:rsidP="003A5A73">
            <w:pPr>
              <w:widowControl w:val="0"/>
              <w:spacing w:after="0" w:line="240" w:lineRule="auto"/>
              <w:jc w:val="center"/>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МИНИМАЛЬНЫЙ РАЗМЕР ЕЖЕМЕСЯЧНЫХ КРЕДИТОВЫХ ОБОРОТОВ (В РОССИЙСКИХ РУБЛЯХ)</w:t>
            </w:r>
          </w:p>
        </w:tc>
      </w:tr>
      <w:tr w:rsidR="003A5A73" w:rsidRPr="003A5A73" w:rsidTr="00FA4DD4">
        <w:trPr>
          <w:trHeight w:val="340"/>
        </w:trPr>
        <w:tc>
          <w:tcPr>
            <w:tcW w:w="4820" w:type="dxa"/>
            <w:vAlign w:val="center"/>
          </w:tcPr>
          <w:p w:rsidR="003A5A73" w:rsidRPr="003A5A73" w:rsidRDefault="003A5A73" w:rsidP="003A5A73">
            <w:pPr>
              <w:widowControl w:val="0"/>
              <w:tabs>
                <w:tab w:val="left" w:pos="2660"/>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u w:val="single"/>
                <w:lang w:val="ru-RU" w:eastAsia="ru-RU"/>
              </w:rPr>
              <w:t>Август 2013</w:t>
            </w:r>
            <w:r w:rsidRPr="003A5A73">
              <w:rPr>
                <w:rFonts w:ascii="Times New Roman" w:eastAsia="Times New Roman" w:hAnsi="Times New Roman" w:cs="Times New Roman"/>
                <w:color w:val="000000"/>
                <w:sz w:val="20"/>
                <w:szCs w:val="20"/>
                <w:lang w:val="ru-RU" w:eastAsia="ru-RU"/>
              </w:rPr>
              <w:t xml:space="preserve"> года</w:t>
            </w:r>
          </w:p>
        </w:tc>
        <w:tc>
          <w:tcPr>
            <w:tcW w:w="5386" w:type="dxa"/>
            <w:vAlign w:val="center"/>
          </w:tcPr>
          <w:p w:rsidR="003A5A73" w:rsidRPr="003A5A73" w:rsidRDefault="003A5A73" w:rsidP="003A5A73">
            <w:pPr>
              <w:widowControl w:val="0"/>
              <w:tabs>
                <w:tab w:val="left" w:pos="1058"/>
                <w:tab w:val="left" w:pos="5002"/>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u w:val="single"/>
                <w:lang w:val="ru-RU" w:eastAsia="ru-RU"/>
              </w:rPr>
              <w:t>0</w:t>
            </w:r>
            <w:r w:rsidRPr="003A5A73">
              <w:rPr>
                <w:rFonts w:ascii="Times New Roman" w:eastAsia="Times New Roman" w:hAnsi="Times New Roman" w:cs="Times New Roman"/>
                <w:color w:val="000000"/>
                <w:sz w:val="20"/>
                <w:szCs w:val="20"/>
                <w:lang w:val="ru-RU" w:eastAsia="ru-RU"/>
              </w:rPr>
              <w:t xml:space="preserve"> (</w:t>
            </w:r>
            <w:r w:rsidRPr="003A5A73">
              <w:rPr>
                <w:rFonts w:ascii="Times New Roman" w:eastAsia="Times New Roman" w:hAnsi="Times New Roman" w:cs="Times New Roman"/>
                <w:color w:val="000000"/>
                <w:sz w:val="20"/>
                <w:szCs w:val="20"/>
                <w:u w:val="single"/>
                <w:lang w:val="ru-RU" w:eastAsia="ru-RU"/>
              </w:rPr>
              <w:t>Ноль рублей</w:t>
            </w:r>
            <w:r w:rsidRPr="003A5A73">
              <w:rPr>
                <w:rFonts w:ascii="Times New Roman" w:eastAsia="Times New Roman" w:hAnsi="Times New Roman" w:cs="Times New Roman"/>
                <w:color w:val="000000"/>
                <w:sz w:val="20"/>
                <w:szCs w:val="20"/>
                <w:lang w:val="ru-RU" w:eastAsia="ru-RU"/>
              </w:rPr>
              <w:t>)</w:t>
            </w:r>
          </w:p>
        </w:tc>
      </w:tr>
    </w:tbl>
    <w:p w:rsidR="003A5A73" w:rsidRPr="003A5A73" w:rsidRDefault="003A5A73" w:rsidP="003A5A73">
      <w:pPr>
        <w:widowControl w:val="0"/>
        <w:spacing w:after="0" w:line="240" w:lineRule="auto"/>
        <w:ind w:left="709" w:hanging="709"/>
        <w:jc w:val="both"/>
        <w:rPr>
          <w:rFonts w:ascii="Times New Roman" w:eastAsia="Times New Roman" w:hAnsi="Times New Roman" w:cs="Times New Roman"/>
          <w:b/>
          <w:color w:val="000000"/>
          <w:sz w:val="24"/>
          <w:szCs w:val="24"/>
          <w:lang w:val="ru-RU" w:eastAsia="ru-RU"/>
        </w:rPr>
      </w:pP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3.10.2.</w:t>
      </w:r>
      <w:r w:rsidRPr="003A5A73">
        <w:rPr>
          <w:rFonts w:ascii="Times New Roman" w:eastAsia="Times New Roman" w:hAnsi="Times New Roman" w:cs="Times New Roman"/>
          <w:color w:val="000000"/>
          <w:sz w:val="24"/>
          <w:szCs w:val="24"/>
          <w:lang w:val="ru-RU" w:eastAsia="ru-RU"/>
        </w:rPr>
        <w:tab/>
        <w:t xml:space="preserve">Начиная с календарного месяца, следующего за последним из календарных месяцев, для которого в п.3.10.1. Договора определен минимальный размер ежемесячных кредитовых оборотов, и до прекращения действия настоящего Договора Заемщик обязан обеспечить поступление денежных средств (кредитовые обороты) на свои счета, открытые в Банке, в размере ежемесячно не менее </w:t>
      </w:r>
    </w:p>
    <w:p w:rsidR="003A5A73" w:rsidRPr="003A5A73" w:rsidRDefault="003A5A73" w:rsidP="003A5A73">
      <w:pPr>
        <w:widowControl w:val="0"/>
        <w:tabs>
          <w:tab w:val="left" w:pos="1985"/>
          <w:tab w:val="left" w:pos="7513"/>
        </w:tabs>
        <w:spacing w:after="0" w:line="240" w:lineRule="auto"/>
        <w:ind w:left="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u w:val="single"/>
          <w:lang w:val="ru-RU" w:eastAsia="ru-RU"/>
        </w:rPr>
        <w:t>100</w:t>
      </w:r>
      <w:r w:rsidRPr="003A5A73">
        <w:rPr>
          <w:rFonts w:ascii="Times New Roman" w:eastAsia="Times New Roman" w:hAnsi="Times New Roman" w:cs="Times New Roman"/>
          <w:color w:val="000000"/>
          <w:sz w:val="24"/>
          <w:szCs w:val="24"/>
          <w:lang w:val="ru-RU" w:eastAsia="ru-RU"/>
        </w:rPr>
        <w:t>%(</w:t>
      </w:r>
      <w:r w:rsidRPr="003A5A73">
        <w:rPr>
          <w:rFonts w:ascii="Times New Roman" w:eastAsia="Times New Roman" w:hAnsi="Times New Roman" w:cs="Times New Roman"/>
          <w:color w:val="000000"/>
          <w:sz w:val="24"/>
          <w:szCs w:val="24"/>
          <w:u w:val="single"/>
          <w:lang w:val="ru-RU" w:eastAsia="ru-RU"/>
        </w:rPr>
        <w:t>Сто</w:t>
      </w:r>
      <w:r w:rsidRPr="003A5A73">
        <w:rPr>
          <w:rFonts w:ascii="Times New Roman" w:eastAsia="Times New Roman" w:hAnsi="Times New Roman" w:cs="Times New Roman"/>
          <w:color w:val="000000"/>
          <w:sz w:val="24"/>
          <w:szCs w:val="24"/>
          <w:lang w:val="ru-RU" w:eastAsia="ru-RU"/>
        </w:rPr>
        <w:t xml:space="preserve"> процентов) от суммы среднедневной ссудной задолженности по Договору за календарный месяц, предшествующий месяцу, за который осуществляется подсчет кредитовых оборотов. Подсчет суммы среднедневной ссудной задолженности Заемщика по Договору производится в последний Рабочий день каждого календарного месяца. Среднедневная ссудная задолженность Заемщика по Договору определяется как сумма остатков фактической задолженности (по основному долгу) по кредиту, предоставленному Банком по Договору, определенных по состоянию на конец каждого дня календарного месяца, за который определяется среднедневная ссудная задолженность, деленная на количество дней в этом календарном месяце (за который определяется среднедневная ссудная задолженность). Пересчет ссудной задолженности, выраженной в иностранной валюте, в российские рубли (для определения  среднедневной ссудной задолженности) производится Банком по курсу (к соответствующей иностранной валюте), установленному Банком России на день, за который определяется ссудная задолженность в иностранной валюте, пересчитываемая в российские рубли.</w:t>
      </w:r>
    </w:p>
    <w:p w:rsidR="003A5A73" w:rsidRPr="003A5A73" w:rsidRDefault="003A5A73" w:rsidP="003A5A73">
      <w:pPr>
        <w:widowControl w:val="0"/>
        <w:numPr>
          <w:ilvl w:val="0"/>
          <w:numId w:val="10"/>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УСЛОВИЯ ПРЕДОСТАВЛЕНИЯ КРЕДИТА</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гарантирует Банку, следующее:</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lastRenderedPageBreak/>
        <w:t>4.1.1.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Заемщик обладает необходимой правоспособностью для осуществления своей деятельности, заключения и исполнения Договора и связанных с ним договоров обеспечения. </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Органы управления Заемщика (юридического лица) созданы и действуют в соответствии с учредительными документами Заемщика и имеющимися у них полномочиями, включая полномочия на заключение и исполнение Договора.</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4.1.3.</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Документы, предоставленные Заемщиком Банку, удостоверены надлежащим образом.</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4.1.4.</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Информация о своем финансовом положении, предоставленная Банку Заемщиком, достоверна.</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4.1.5.</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не скрыл обстоятельств, которые при обнаружении могли бы негативно повлиять на  решение Банка о предоставлении кредита Заемщику. Банку предоставлена полная информация об имеющихся у Заемщика на дату заключения Договора обязательствах, не отраженных в его балансе.</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4.1.6.</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не объявлен не выполняющим обязательств по каким-либо договорам, которые могут негативно повлиять на его способность выполнять взятые по Договору обязательства.</w:t>
      </w:r>
    </w:p>
    <w:p w:rsidR="003A5A73" w:rsidRPr="003A5A73" w:rsidRDefault="003A5A73" w:rsidP="003A5A73">
      <w:pPr>
        <w:widowControl w:val="0"/>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4.1.7.</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не имеет просроченной задолженности и не задерживает платежи по любому из своих обязательств перед третьими кредиторами.</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Предоставление Траншей в рамках открытой Кредитной линии по настоящему Договору осуществляется при соблюдении всех  следующих условий:</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4.2.1.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Банку предоставлено удовлетворяющее требованиям Банка обеспечение исполнения обязательств Заемщика по Договору, в том числе: заключены все договоры, указанные в п.7.1. Договора.</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4.2.2.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предоставил Банку надлежащим образом заверенные копии своих учредительных документов (юридического лица), свидетельства о государственной регистрации и иные документы по требованию Банка, необходимые для получения кредита и открытия ссудного счета.</w:t>
      </w:r>
    </w:p>
    <w:p w:rsidR="003A5A73" w:rsidRPr="003A5A73" w:rsidRDefault="003A5A73" w:rsidP="003A5A73">
      <w:pPr>
        <w:spacing w:after="0" w:line="240" w:lineRule="auto"/>
        <w:ind w:left="705" w:hanging="70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4.2.3.</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представил Банку полную и достоверную информацию о своем финансовом положении за предыдущие периоды деятельности и последний отчетный период.</w:t>
      </w:r>
    </w:p>
    <w:p w:rsidR="003A5A73" w:rsidRPr="003A5A73" w:rsidRDefault="003A5A73" w:rsidP="003A5A73">
      <w:pPr>
        <w:tabs>
          <w:tab w:val="left" w:pos="648"/>
        </w:tabs>
        <w:spacing w:after="0" w:line="240" w:lineRule="auto"/>
        <w:ind w:left="576" w:hanging="576"/>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4.2.4.</w:t>
      </w:r>
      <w:r w:rsidRPr="003A5A73">
        <w:rPr>
          <w:rFonts w:ascii="Times New Roman" w:eastAsia="Times New Roman" w:hAnsi="Times New Roman" w:cs="Times New Roman"/>
          <w:color w:val="000000"/>
          <w:sz w:val="24"/>
          <w:szCs w:val="24"/>
          <w:lang w:val="ru-RU" w:eastAsia="ru-RU"/>
        </w:rPr>
        <w:t xml:space="preserve"> Банку предоставлено согласие Заемщика на предоставление всей имеющейся у Банка информации, определенной статьей 4 Федерального Закона Российской Федерации «О кредитных историях» от 30.12.2004 г. № 218-ФЗ, в бюро кредитных историй, включенное в государственный реестр бюро кредитных историй.</w:t>
      </w:r>
    </w:p>
    <w:p w:rsidR="003A5A73" w:rsidRPr="003A5A73" w:rsidRDefault="003A5A73" w:rsidP="003A5A73">
      <w:pPr>
        <w:widowControl w:val="0"/>
        <w:numPr>
          <w:ilvl w:val="0"/>
          <w:numId w:val="10"/>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ПОРЯДОК ПРЕДОСТАВЛЕНИЯ КРЕДИТА</w:t>
      </w:r>
    </w:p>
    <w:p w:rsidR="003A5A73" w:rsidRPr="003A5A73" w:rsidRDefault="003A5A73" w:rsidP="003A5A73">
      <w:pPr>
        <w:widowControl w:val="0"/>
        <w:spacing w:after="0" w:line="240" w:lineRule="auto"/>
        <w:jc w:val="both"/>
        <w:rPr>
          <w:rFonts w:ascii="Times New Roman" w:eastAsia="Times New Roman" w:hAnsi="Times New Roman" w:cs="Times New Roman"/>
          <w:b/>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5.1.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Предоставление кредита осуществляется Траншами.</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5.2.</w:t>
      </w:r>
      <w:r w:rsidRPr="003A5A73">
        <w:rPr>
          <w:rFonts w:ascii="Times New Roman" w:eastAsia="Times New Roman" w:hAnsi="Times New Roman" w:cs="Times New Roman"/>
          <w:color w:val="000000"/>
          <w:sz w:val="24"/>
          <w:szCs w:val="24"/>
          <w:lang w:val="ru-RU" w:eastAsia="ru-RU"/>
        </w:rPr>
        <w:tab/>
        <w:t xml:space="preserve">Для получения каждого Транша по Договору Заемщик заключает с Банком  </w:t>
      </w:r>
      <w:r w:rsidRPr="003A5A73">
        <w:rPr>
          <w:rFonts w:ascii="Times New Roman" w:eastAsia="Times New Roman" w:hAnsi="Times New Roman" w:cs="Times New Roman"/>
          <w:snapToGrid w:val="0"/>
          <w:color w:val="000000"/>
          <w:sz w:val="24"/>
          <w:szCs w:val="24"/>
          <w:lang w:val="ru-RU" w:eastAsia="ru-RU"/>
        </w:rPr>
        <w:t xml:space="preserve">не позднее, чем за 3 (три) Рабочих дня до </w:t>
      </w:r>
      <w:r w:rsidRPr="003A5A73">
        <w:rPr>
          <w:rFonts w:ascii="Times New Roman" w:eastAsia="Times New Roman" w:hAnsi="Times New Roman" w:cs="Times New Roman"/>
          <w:color w:val="000000"/>
          <w:sz w:val="24"/>
          <w:szCs w:val="24"/>
          <w:lang w:val="ru-RU" w:eastAsia="ru-RU"/>
        </w:rPr>
        <w:t>Даты прекращения предоставления Траншей Дополнительное соглашение о предоставлении Транша с указанием суммы Транша, Срока пользования Траншем, размера процентной ставки за пользование Траншем.</w:t>
      </w:r>
    </w:p>
    <w:p w:rsidR="003A5A73" w:rsidRPr="003A5A73" w:rsidRDefault="003A5A73" w:rsidP="003A5A73">
      <w:pPr>
        <w:widowControl w:val="0"/>
        <w:numPr>
          <w:ilvl w:val="1"/>
          <w:numId w:val="5"/>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В течение </w:t>
      </w:r>
      <w:r w:rsidRPr="003A5A73">
        <w:rPr>
          <w:rFonts w:ascii="Times New Roman" w:eastAsia="Times New Roman" w:hAnsi="Times New Roman" w:cs="Times New Roman"/>
          <w:sz w:val="24"/>
          <w:szCs w:val="24"/>
          <w:lang w:val="ru-RU" w:eastAsia="ru-RU"/>
        </w:rPr>
        <w:t>Срока выдачи Транша</w:t>
      </w:r>
      <w:r w:rsidRPr="003A5A73">
        <w:rPr>
          <w:rFonts w:ascii="Times New Roman" w:eastAsia="Times New Roman" w:hAnsi="Times New Roman" w:cs="Times New Roman"/>
          <w:color w:val="000000"/>
          <w:sz w:val="24"/>
          <w:szCs w:val="24"/>
          <w:lang w:val="ru-RU" w:eastAsia="ru-RU"/>
        </w:rPr>
        <w:t xml:space="preserve"> (при соблюдении Заемщиком всех условий Договора) Банк предоставляет Заемщику соответствующий Транш путем перечисления суммы Транша на Счет Заемщика, указанный в разделе «Адреса и реквизиты Сторон» Договора (далее – Счет Заемщика). Днем предоставления Транша считается день, когда сумма Транша зачислена на Счет Заемщика.</w:t>
      </w:r>
    </w:p>
    <w:p w:rsidR="003A5A73" w:rsidRPr="003A5A73" w:rsidRDefault="003A5A73" w:rsidP="003A5A73">
      <w:pPr>
        <w:widowControl w:val="0"/>
        <w:numPr>
          <w:ilvl w:val="0"/>
          <w:numId w:val="10"/>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ПОРЯДОК ПОГАШЕНИЯ ЗАДОЛЖЕННОСТИ, НАЧИСЛЕНИЯ ПРОЦЕНТОВ И КОМИССИИ</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6.1.</w:t>
      </w:r>
      <w:r w:rsidRPr="003A5A73">
        <w:rPr>
          <w:rFonts w:ascii="Times New Roman" w:eastAsia="Times New Roman" w:hAnsi="Times New Roman" w:cs="Times New Roman"/>
          <w:b/>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 xml:space="preserve">Проценты за пользование кредитом (Траншами) начисляются Банком на фактический остаток задолженности по каждому Траншу на начало каждого дня за период с даты (включительно), следующей за датой зачисления суммы Транша на Счет Заемщика, до </w:t>
      </w:r>
      <w:r w:rsidRPr="003A5A73">
        <w:rPr>
          <w:rFonts w:ascii="Times New Roman" w:eastAsia="Times New Roman" w:hAnsi="Times New Roman" w:cs="Times New Roman"/>
          <w:color w:val="000000"/>
          <w:sz w:val="24"/>
          <w:szCs w:val="24"/>
          <w:lang w:val="ru-RU" w:eastAsia="ru-RU"/>
        </w:rPr>
        <w:lastRenderedPageBreak/>
        <w:t>дня, когда сумма Транша зачислена на соответствующий счет Банка во исполнение денежных обязательств Заемщика по настоящему Договору (включительно).</w:t>
      </w:r>
      <w:proofErr w:type="gramEnd"/>
      <w:r w:rsidRPr="003A5A73">
        <w:rPr>
          <w:rFonts w:ascii="Times New Roman" w:eastAsia="Times New Roman" w:hAnsi="Times New Roman" w:cs="Times New Roman"/>
          <w:color w:val="000000"/>
          <w:sz w:val="24"/>
          <w:szCs w:val="24"/>
          <w:lang w:val="ru-RU" w:eastAsia="ru-RU"/>
        </w:rPr>
        <w:t xml:space="preserve"> При начислении процентов за пользование Траншами в расчет принимается фактическое количество календарных дней пользования каждым Траншем и за базу берется действительное число календарных дней в году (365 или 366 соответственно).</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6.2.</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Средства, поступившие в счет погашения задолженности по настоящему </w:t>
      </w:r>
      <w:proofErr w:type="gramStart"/>
      <w:r w:rsidRPr="003A5A73">
        <w:rPr>
          <w:rFonts w:ascii="Times New Roman" w:eastAsia="Times New Roman" w:hAnsi="Times New Roman" w:cs="Times New Roman"/>
          <w:color w:val="000000"/>
          <w:sz w:val="24"/>
          <w:szCs w:val="24"/>
          <w:lang w:val="ru-RU" w:eastAsia="ru-RU"/>
        </w:rPr>
        <w:t>Договору</w:t>
      </w:r>
      <w:proofErr w:type="gramEnd"/>
      <w:r w:rsidRPr="003A5A73">
        <w:rPr>
          <w:rFonts w:ascii="Times New Roman" w:eastAsia="Times New Roman" w:hAnsi="Times New Roman" w:cs="Times New Roman"/>
          <w:color w:val="000000"/>
          <w:sz w:val="24"/>
          <w:szCs w:val="24"/>
          <w:lang w:val="ru-RU" w:eastAsia="ru-RU"/>
        </w:rPr>
        <w:t xml:space="preserve"> в том числе списанные Банком со счетов Заемщика в соответствии с условиями настоящего Договора (п.10.6. и п.10.7.), а также перечисленные третьими лицами, не достаточные для исполнения обязательств Заемщика в полном объеме, направляются на погашение Задолженности по настоящему Договору в следующей очередности:</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в первую очередь - издержек Банка по получению исполнения; </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во вторую очередь - своевременно непогашенных процентов;</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третью очередь - процентов,  начисленных на просроченный основной долг;</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четвертую очередь - текущих процентов на сумму основного долга (кредита) по настоящему Договору;</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пятую очередь - суммы просроченного основного долга (кредита) по настоящему Договору;</w:t>
      </w:r>
    </w:p>
    <w:p w:rsidR="003A5A73" w:rsidRPr="003A5A73" w:rsidRDefault="003A5A73" w:rsidP="003A5A73">
      <w:pPr>
        <w:widowControl w:val="0"/>
        <w:numPr>
          <w:ilvl w:val="0"/>
          <w:numId w:val="12"/>
        </w:numPr>
        <w:tabs>
          <w:tab w:val="clear" w:pos="360"/>
        </w:tabs>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шестую очередь - суммы срочного основного долга (кредита) по настоящему Договору.</w:t>
      </w:r>
    </w:p>
    <w:p w:rsidR="003A5A73" w:rsidRPr="003A5A73" w:rsidRDefault="003A5A73" w:rsidP="003A5A73">
      <w:pPr>
        <w:autoSpaceDE w:val="0"/>
        <w:autoSpaceDN w:val="0"/>
        <w:adjustRightInd w:val="0"/>
        <w:spacing w:after="0" w:line="240" w:lineRule="auto"/>
        <w:ind w:left="709" w:firstLine="11"/>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sz w:val="24"/>
          <w:szCs w:val="24"/>
          <w:lang w:val="ru-RU" w:eastAsia="ru-RU"/>
        </w:rPr>
        <w:t xml:space="preserve">Очередность погашения задолженностей с первой по шестую очередь </w:t>
      </w:r>
      <w:r w:rsidRPr="003A5A73">
        <w:rPr>
          <w:rFonts w:ascii="Times New Roman" w:eastAsia="Times New Roman" w:hAnsi="Times New Roman" w:cs="Times New Roman"/>
          <w:snapToGrid w:val="0"/>
          <w:color w:val="000000"/>
          <w:sz w:val="24"/>
          <w:szCs w:val="24"/>
          <w:lang w:val="ru-RU" w:eastAsia="ru-RU"/>
        </w:rPr>
        <w:t xml:space="preserve">может быть изменена Банком в одностороннем порядке, о чем он уведомляет Заемщика в письменной форме не менее чем за 1 (один) Рабочий день до даты вступления таких изменений в силу. </w:t>
      </w:r>
    </w:p>
    <w:p w:rsidR="003A5A73" w:rsidRPr="003A5A73" w:rsidRDefault="003A5A73" w:rsidP="003A5A73">
      <w:pPr>
        <w:spacing w:after="0" w:line="240" w:lineRule="auto"/>
        <w:ind w:left="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Задолженность по платежам, относящимся к одной очереди, погашается в порядке календарной очередности ее возникновения.</w:t>
      </w:r>
    </w:p>
    <w:p w:rsidR="003A5A73" w:rsidRPr="003A5A73" w:rsidRDefault="003A5A73" w:rsidP="003A5A73">
      <w:pPr>
        <w:widowControl w:val="0"/>
        <w:spacing w:after="0" w:line="240" w:lineRule="auto"/>
        <w:ind w:left="709" w:hanging="1"/>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Средства, оставшиеся после погашения задолженности </w:t>
      </w:r>
      <w:r w:rsidRPr="003A5A73">
        <w:rPr>
          <w:rFonts w:ascii="Times New Roman" w:eastAsia="Times New Roman" w:hAnsi="Times New Roman" w:cs="Times New Roman"/>
          <w:sz w:val="24"/>
          <w:szCs w:val="24"/>
          <w:lang w:val="ru-RU" w:eastAsia="ru-RU"/>
        </w:rPr>
        <w:t>с первой по шестую очередь</w:t>
      </w:r>
      <w:r w:rsidRPr="003A5A73">
        <w:rPr>
          <w:rFonts w:ascii="Times New Roman" w:eastAsia="Times New Roman" w:hAnsi="Times New Roman" w:cs="Times New Roman"/>
          <w:color w:val="000000"/>
          <w:sz w:val="24"/>
          <w:szCs w:val="24"/>
          <w:lang w:val="ru-RU" w:eastAsia="ru-RU"/>
        </w:rPr>
        <w:t xml:space="preserve"> в полном объеме, могут быть направлены Банком на погашение иных денежных обязательств Заемщика в следующем порядке:</w:t>
      </w:r>
    </w:p>
    <w:p w:rsidR="003A5A73" w:rsidRPr="003A5A73" w:rsidRDefault="003A5A73" w:rsidP="003A5A73">
      <w:pPr>
        <w:autoSpaceDE w:val="0"/>
        <w:autoSpaceDN w:val="0"/>
        <w:adjustRightInd w:val="0"/>
        <w:spacing w:after="0" w:line="240" w:lineRule="auto"/>
        <w:ind w:left="1134" w:hanging="425"/>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w:t>
      </w:r>
      <w:r w:rsidRPr="003A5A73">
        <w:rPr>
          <w:rFonts w:ascii="Times New Roman" w:eastAsia="Times New Roman" w:hAnsi="Times New Roman" w:cs="Times New Roman"/>
          <w:snapToGrid w:val="0"/>
          <w:color w:val="000000"/>
          <w:sz w:val="24"/>
          <w:szCs w:val="24"/>
          <w:lang w:val="ru-RU" w:eastAsia="ru-RU"/>
        </w:rPr>
        <w:tab/>
        <w:t>неустойка за несвоевременное исполнение обязательств, указанная в п. 3.5.3. Договора;</w:t>
      </w:r>
    </w:p>
    <w:p w:rsidR="003A5A73" w:rsidRPr="003A5A73" w:rsidRDefault="003A5A73" w:rsidP="003A5A73">
      <w:pPr>
        <w:autoSpaceDE w:val="0"/>
        <w:autoSpaceDN w:val="0"/>
        <w:adjustRightInd w:val="0"/>
        <w:spacing w:after="0" w:line="240" w:lineRule="auto"/>
        <w:ind w:left="1134" w:hanging="425"/>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w:t>
      </w:r>
      <w:r w:rsidRPr="003A5A73">
        <w:rPr>
          <w:rFonts w:ascii="Times New Roman" w:eastAsia="Times New Roman" w:hAnsi="Times New Roman" w:cs="Times New Roman"/>
          <w:snapToGrid w:val="0"/>
          <w:color w:val="000000"/>
          <w:sz w:val="24"/>
          <w:szCs w:val="24"/>
          <w:lang w:val="ru-RU" w:eastAsia="ru-RU"/>
        </w:rPr>
        <w:tab/>
        <w:t>неустойка за неисполнение обязательств, указанная в п. 3.5.4. Договора;</w:t>
      </w:r>
    </w:p>
    <w:p w:rsidR="003A5A73" w:rsidRPr="003A5A73" w:rsidRDefault="003A5A73" w:rsidP="003A5A73">
      <w:pPr>
        <w:autoSpaceDE w:val="0"/>
        <w:autoSpaceDN w:val="0"/>
        <w:adjustRightInd w:val="0"/>
        <w:spacing w:after="0" w:line="240" w:lineRule="auto"/>
        <w:ind w:left="1134" w:hanging="425"/>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w:t>
      </w:r>
      <w:r w:rsidRPr="003A5A73">
        <w:rPr>
          <w:rFonts w:ascii="Times New Roman" w:eastAsia="Times New Roman" w:hAnsi="Times New Roman" w:cs="Times New Roman"/>
          <w:snapToGrid w:val="0"/>
          <w:color w:val="000000"/>
          <w:sz w:val="24"/>
          <w:szCs w:val="24"/>
          <w:lang w:val="ru-RU" w:eastAsia="ru-RU"/>
        </w:rPr>
        <w:tab/>
        <w:t>неустойка за досрочное погашение кредита/Транша в рамках Лимита открытой Кредитной линии, указанная в п. 3.5.2. Договора.</w:t>
      </w:r>
    </w:p>
    <w:p w:rsidR="003A5A73" w:rsidRPr="003A5A73" w:rsidRDefault="003A5A73" w:rsidP="003A5A73">
      <w:pPr>
        <w:tabs>
          <w:tab w:val="left" w:pos="709"/>
        </w:tabs>
        <w:autoSpaceDE w:val="0"/>
        <w:autoSpaceDN w:val="0"/>
        <w:adjustRightInd w:val="0"/>
        <w:spacing w:after="0" w:line="240" w:lineRule="auto"/>
        <w:ind w:left="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sz w:val="24"/>
          <w:szCs w:val="24"/>
          <w:lang w:val="ru-RU" w:eastAsia="ru-RU"/>
        </w:rPr>
        <w:t xml:space="preserve">Порядок погашения задолженности по указанным в настоящем пункте комиссиям и неустойкам </w:t>
      </w:r>
      <w:r w:rsidRPr="003A5A73">
        <w:rPr>
          <w:rFonts w:ascii="Times New Roman" w:eastAsia="Times New Roman" w:hAnsi="Times New Roman" w:cs="Times New Roman"/>
          <w:snapToGrid w:val="0"/>
          <w:color w:val="000000"/>
          <w:sz w:val="24"/>
          <w:szCs w:val="24"/>
          <w:lang w:val="ru-RU" w:eastAsia="ru-RU"/>
        </w:rPr>
        <w:t xml:space="preserve">может быть изменен Банком в одностороннем порядке, о чем он уведомляет в письменной форме Заемщика не менее чем за 1 (один) Рабочий день до даты вступления таких изменений в силу. </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6.3.</w:t>
      </w:r>
      <w:r w:rsidRPr="003A5A73">
        <w:rPr>
          <w:rFonts w:ascii="Times New Roman" w:eastAsia="Times New Roman" w:hAnsi="Times New Roman" w:cs="Times New Roman"/>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ab/>
        <w:t>Денежное обязательство Заемщика по Договору считается исполненным в день зачисления средств, причитающихся Банку, на соответствующий счет Банка.</w:t>
      </w:r>
    </w:p>
    <w:p w:rsidR="003A5A73" w:rsidRPr="003A5A73" w:rsidRDefault="003A5A73" w:rsidP="003A5A73">
      <w:pPr>
        <w:widowControl w:val="0"/>
        <w:numPr>
          <w:ilvl w:val="0"/>
          <w:numId w:val="10"/>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ОБЕСПЕЧЕНИЕ</w:t>
      </w:r>
    </w:p>
    <w:p w:rsidR="003A5A73" w:rsidRPr="003A5A73" w:rsidRDefault="003A5A73" w:rsidP="003A5A73">
      <w:pPr>
        <w:widowControl w:val="0"/>
        <w:numPr>
          <w:ilvl w:val="1"/>
          <w:numId w:val="11"/>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обеспечение исполнения обязательств Заемщика по Договору до Даты прекращения предоставления Траншей должны быть заключены следующие договоры: не предусмотрено.</w:t>
      </w:r>
    </w:p>
    <w:p w:rsidR="003A5A73" w:rsidRPr="003A5A73" w:rsidRDefault="003A5A73" w:rsidP="003A5A73">
      <w:pPr>
        <w:widowControl w:val="0"/>
        <w:numPr>
          <w:ilvl w:val="0"/>
          <w:numId w:val="11"/>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ОБЯЗАТЕЛЬСТВА БАНКА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8.1.</w:t>
      </w:r>
      <w:r w:rsidRPr="003A5A73">
        <w:rPr>
          <w:rFonts w:ascii="Times New Roman" w:eastAsia="Times New Roman" w:hAnsi="Times New Roman" w:cs="Times New Roman"/>
          <w:color w:val="000000"/>
          <w:sz w:val="24"/>
          <w:szCs w:val="24"/>
          <w:lang w:val="ru-RU" w:eastAsia="ru-RU"/>
        </w:rPr>
        <w:tab/>
        <w:t xml:space="preserve">Банк обязуется при условии выполнения Заемщиком всех условий Договора предоставлять Заемщику кредит (Транши) в рамках Кредитной линии в соответствии с условиями настоящего Договора. </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8.2.</w:t>
      </w:r>
      <w:r w:rsidRPr="003A5A73">
        <w:rPr>
          <w:rFonts w:ascii="Times New Roman" w:eastAsia="Times New Roman" w:hAnsi="Times New Roman" w:cs="Times New Roman"/>
          <w:color w:val="000000"/>
          <w:sz w:val="24"/>
          <w:szCs w:val="24"/>
          <w:lang w:val="ru-RU" w:eastAsia="ru-RU"/>
        </w:rPr>
        <w:tab/>
        <w:t>Для учета задолженности Заемщика по кредиту Банк открывает ссудный счет/счета и ведет его обслуживание.</w:t>
      </w:r>
    </w:p>
    <w:p w:rsidR="003A5A73" w:rsidRPr="003A5A73" w:rsidRDefault="003A5A73" w:rsidP="003A5A73">
      <w:pPr>
        <w:widowControl w:val="0"/>
        <w:numPr>
          <w:ilvl w:val="0"/>
          <w:numId w:val="11"/>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lastRenderedPageBreak/>
        <w:t>ОБЯЗАТЕЛЬСТВА ЗАЕМЩИКА</w:t>
      </w:r>
    </w:p>
    <w:p w:rsidR="003A5A73" w:rsidRPr="003A5A73" w:rsidRDefault="003A5A73" w:rsidP="003A5A73">
      <w:pPr>
        <w:widowControl w:val="0"/>
        <w:tabs>
          <w:tab w:val="left" w:pos="720"/>
        </w:tabs>
        <w:spacing w:after="0" w:line="240" w:lineRule="auto"/>
        <w:ind w:left="720" w:hanging="720"/>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Заемщик обязуется:</w:t>
      </w:r>
    </w:p>
    <w:p w:rsidR="003A5A73" w:rsidRPr="003A5A73" w:rsidRDefault="003A5A73" w:rsidP="003A5A73">
      <w:pPr>
        <w:widowControl w:val="0"/>
        <w:tabs>
          <w:tab w:val="left" w:pos="720"/>
        </w:tabs>
        <w:spacing w:after="0" w:line="240" w:lineRule="auto"/>
        <w:ind w:left="720" w:hanging="720"/>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9.1.1.</w:t>
      </w:r>
      <w:r w:rsidRPr="003A5A73">
        <w:rPr>
          <w:rFonts w:ascii="Times New Roman" w:eastAsia="Times New Roman" w:hAnsi="Times New Roman" w:cs="Times New Roman"/>
          <w:color w:val="000000"/>
          <w:sz w:val="24"/>
          <w:szCs w:val="24"/>
          <w:lang w:val="ru-RU" w:eastAsia="ru-RU"/>
        </w:rPr>
        <w:tab/>
        <w:t>Своевременно возвратить денежные средства (кредит), полученные от Банка по Договору, и уплачивать проценты за пользование ими, а также уплачивать комиссии в соответствии с условиями настоящего Договора.</w:t>
      </w:r>
    </w:p>
    <w:p w:rsidR="003A5A73" w:rsidRPr="003A5A73" w:rsidRDefault="003A5A73" w:rsidP="003A5A73">
      <w:pPr>
        <w:widowControl w:val="0"/>
        <w:tabs>
          <w:tab w:val="left" w:pos="720"/>
        </w:tabs>
        <w:spacing w:after="0" w:line="240" w:lineRule="auto"/>
        <w:ind w:left="720" w:hanging="720"/>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Использовать кредит (Транши) в соответствии с целевым назначением, указанным в п.3.9. настоящего Договора, а также по требованию Банка предоставить в течение 5 (пяти) Рабочих дней </w:t>
      </w:r>
      <w:proofErr w:type="gramStart"/>
      <w:r w:rsidRPr="003A5A73">
        <w:rPr>
          <w:rFonts w:ascii="Times New Roman" w:eastAsia="Times New Roman" w:hAnsi="Times New Roman" w:cs="Times New Roman"/>
          <w:color w:val="000000"/>
          <w:sz w:val="24"/>
          <w:szCs w:val="24"/>
          <w:lang w:val="ru-RU" w:eastAsia="ru-RU"/>
        </w:rPr>
        <w:t>с даты получения</w:t>
      </w:r>
      <w:proofErr w:type="gramEnd"/>
      <w:r w:rsidRPr="003A5A73">
        <w:rPr>
          <w:rFonts w:ascii="Times New Roman" w:eastAsia="Times New Roman" w:hAnsi="Times New Roman" w:cs="Times New Roman"/>
          <w:color w:val="000000"/>
          <w:sz w:val="24"/>
          <w:szCs w:val="24"/>
          <w:lang w:val="ru-RU" w:eastAsia="ru-RU"/>
        </w:rPr>
        <w:t xml:space="preserve"> такого требования документы, подтверждающие целевое использование кредита.</w:t>
      </w:r>
    </w:p>
    <w:p w:rsidR="003A5A73" w:rsidRPr="003A5A73" w:rsidRDefault="003A5A73" w:rsidP="003A5A73">
      <w:pPr>
        <w:widowControl w:val="0"/>
        <w:tabs>
          <w:tab w:val="left" w:pos="720"/>
        </w:tabs>
        <w:spacing w:after="0" w:line="240" w:lineRule="auto"/>
        <w:ind w:left="709" w:hanging="709"/>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b/>
          <w:sz w:val="24"/>
          <w:szCs w:val="24"/>
          <w:lang w:val="ru-RU" w:eastAsia="ru-RU"/>
        </w:rPr>
        <w:t>9.1.3.</w:t>
      </w:r>
      <w:r w:rsidRPr="003A5A73">
        <w:rPr>
          <w:rFonts w:ascii="Times New Roman" w:eastAsia="Times New Roman" w:hAnsi="Times New Roman" w:cs="Times New Roman"/>
          <w:sz w:val="24"/>
          <w:szCs w:val="24"/>
          <w:lang w:val="ru-RU" w:eastAsia="ru-RU"/>
        </w:rPr>
        <w:tab/>
      </w:r>
      <w:proofErr w:type="gramStart"/>
      <w:r w:rsidRPr="003A5A73">
        <w:rPr>
          <w:rFonts w:ascii="Times New Roman" w:eastAsia="Times New Roman" w:hAnsi="Times New Roman" w:cs="Times New Roman"/>
          <w:sz w:val="24"/>
          <w:szCs w:val="24"/>
          <w:lang w:val="ru-RU" w:eastAsia="ru-RU"/>
        </w:rPr>
        <w:t xml:space="preserve">По требованию Банка предоставлять необходимые для проверки текущей деятельности Заемщика финансово-хозяйственные документы (месячную бухгалтерскую отчетность по форме 1 «Баланс» и по форме 2 «Отчет о прибылях и убытках», справки об оборотах по счетам в банках, в которых у Заемщика открыты счета), справку (за подписью единоличного исполнительного органа Заемщика) о составе участников Заемщика (если Заемщик является обществом с ограниченной ответственностью), </w:t>
      </w:r>
      <w:r w:rsidRPr="003A5A73">
        <w:rPr>
          <w:rFonts w:ascii="Times New Roman" w:eastAsia="Times New Roman" w:hAnsi="Times New Roman" w:cs="Times New Roman"/>
          <w:color w:val="FF0000"/>
          <w:sz w:val="24"/>
          <w:szCs w:val="24"/>
          <w:lang w:val="ru-RU" w:eastAsia="ru-RU"/>
        </w:rPr>
        <w:t xml:space="preserve"> </w:t>
      </w:r>
      <w:r w:rsidRPr="003A5A73">
        <w:rPr>
          <w:rFonts w:ascii="Times New Roman" w:eastAsia="Times New Roman" w:hAnsi="Times New Roman" w:cs="Times New Roman"/>
          <w:sz w:val="24"/>
          <w:szCs w:val="24"/>
          <w:lang w:val="ru-RU" w:eastAsia="ru-RU"/>
        </w:rPr>
        <w:t>а</w:t>
      </w:r>
      <w:proofErr w:type="gramEnd"/>
      <w:r w:rsidRPr="003A5A73">
        <w:rPr>
          <w:rFonts w:ascii="Times New Roman" w:eastAsia="Times New Roman" w:hAnsi="Times New Roman" w:cs="Times New Roman"/>
          <w:sz w:val="24"/>
          <w:szCs w:val="24"/>
          <w:lang w:val="ru-RU" w:eastAsia="ru-RU"/>
        </w:rPr>
        <w:t xml:space="preserve"> также  иную информацию, включая в том числе:</w:t>
      </w:r>
    </w:p>
    <w:p w:rsidR="003A5A73" w:rsidRPr="003A5A73" w:rsidRDefault="003A5A73" w:rsidP="003A5A73">
      <w:pPr>
        <w:numPr>
          <w:ilvl w:val="0"/>
          <w:numId w:val="16"/>
        </w:numPr>
        <w:tabs>
          <w:tab w:val="left" w:pos="993"/>
          <w:tab w:val="left" w:pos="1069"/>
          <w:tab w:val="left" w:pos="5387"/>
        </w:tabs>
        <w:autoSpaceDE w:val="0"/>
        <w:autoSpaceDN w:val="0"/>
        <w:adjustRightInd w:val="0"/>
        <w:spacing w:after="0" w:line="240" w:lineRule="auto"/>
        <w:ind w:left="993" w:hanging="284"/>
        <w:contextualSpacing/>
        <w:jc w:val="both"/>
        <w:rPr>
          <w:rFonts w:ascii="Times New Roman" w:eastAsia="Times New Roman" w:hAnsi="Times New Roman" w:cs="Times New Roman"/>
          <w:snapToGrid w:val="0"/>
          <w:color w:val="000000"/>
          <w:sz w:val="24"/>
          <w:szCs w:val="24"/>
          <w:lang w:val="ru-RU" w:eastAsia="ru-RU"/>
        </w:rPr>
      </w:pPr>
      <w:proofErr w:type="gramStart"/>
      <w:r w:rsidRPr="003A5A73">
        <w:rPr>
          <w:rFonts w:ascii="Times New Roman" w:eastAsia="Times New Roman" w:hAnsi="Times New Roman" w:cs="Times New Roman"/>
          <w:snapToGrid w:val="0"/>
          <w:color w:val="000000"/>
          <w:sz w:val="24"/>
          <w:szCs w:val="24"/>
          <w:lang w:val="ru-RU" w:eastAsia="ru-RU"/>
        </w:rPr>
        <w:t xml:space="preserve">информацию о Кредитном портфеле Заемщика (расшифровка Кредитного  портфеля) (по кредитам - в разбивке по банкам с указанием установленного лимита, процентной ставки, задолженности на текущую дату, срока погашения обязательств, вида и суммы обеспечения; по займам, в том числе облигационным и займам от аффилированных компаний, - в разбивке по займодавцам с указанием суммы, размера процентов и срока возврата суммы займа); </w:t>
      </w:r>
      <w:proofErr w:type="gramEnd"/>
    </w:p>
    <w:p w:rsidR="003A5A73" w:rsidRPr="003A5A73" w:rsidRDefault="003A5A73" w:rsidP="003A5A73">
      <w:pPr>
        <w:numPr>
          <w:ilvl w:val="0"/>
          <w:numId w:val="16"/>
        </w:numPr>
        <w:tabs>
          <w:tab w:val="left" w:pos="851"/>
          <w:tab w:val="left" w:pos="1069"/>
        </w:tabs>
        <w:autoSpaceDE w:val="0"/>
        <w:autoSpaceDN w:val="0"/>
        <w:adjustRightInd w:val="0"/>
        <w:spacing w:after="0" w:line="240" w:lineRule="auto"/>
        <w:ind w:left="709"/>
        <w:contextualSpacing/>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 xml:space="preserve">  информацию о </w:t>
      </w:r>
      <w:proofErr w:type="spellStart"/>
      <w:r w:rsidRPr="003A5A73">
        <w:rPr>
          <w:rFonts w:ascii="Times New Roman" w:eastAsia="Times New Roman" w:hAnsi="Times New Roman" w:cs="Times New Roman"/>
          <w:snapToGrid w:val="0"/>
          <w:color w:val="000000"/>
          <w:sz w:val="24"/>
          <w:szCs w:val="24"/>
          <w:lang w:val="ru-RU" w:eastAsia="ru-RU"/>
        </w:rPr>
        <w:t>забалансовых</w:t>
      </w:r>
      <w:proofErr w:type="spellEnd"/>
      <w:r w:rsidRPr="003A5A73">
        <w:rPr>
          <w:rFonts w:ascii="Times New Roman" w:eastAsia="Times New Roman" w:hAnsi="Times New Roman" w:cs="Times New Roman"/>
          <w:snapToGrid w:val="0"/>
          <w:color w:val="000000"/>
          <w:sz w:val="24"/>
          <w:szCs w:val="24"/>
          <w:lang w:val="ru-RU" w:eastAsia="ru-RU"/>
        </w:rPr>
        <w:t xml:space="preserve"> обязательствах Заемщика (гарантии, аккредитивы).</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9.1.4.</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В течение 5 (пяти) Рабочих дней </w:t>
      </w:r>
      <w:proofErr w:type="gramStart"/>
      <w:r w:rsidRPr="003A5A73">
        <w:rPr>
          <w:rFonts w:ascii="Times New Roman" w:eastAsia="Times New Roman" w:hAnsi="Times New Roman" w:cs="Times New Roman"/>
          <w:color w:val="000000"/>
          <w:sz w:val="24"/>
          <w:szCs w:val="24"/>
          <w:lang w:val="ru-RU" w:eastAsia="ru-RU"/>
        </w:rPr>
        <w:t xml:space="preserve">с даты </w:t>
      </w:r>
      <w:r w:rsidRPr="003A5A73">
        <w:rPr>
          <w:rFonts w:ascii="Times New Roman" w:eastAsia="Times New Roman" w:hAnsi="Times New Roman" w:cs="Times New Roman"/>
          <w:sz w:val="24"/>
          <w:szCs w:val="24"/>
          <w:lang w:val="ru-RU" w:eastAsia="ru-RU"/>
        </w:rPr>
        <w:t>вступления</w:t>
      </w:r>
      <w:proofErr w:type="gramEnd"/>
      <w:r w:rsidRPr="003A5A73">
        <w:rPr>
          <w:rFonts w:ascii="Times New Roman" w:eastAsia="Times New Roman" w:hAnsi="Times New Roman" w:cs="Times New Roman"/>
          <w:sz w:val="24"/>
          <w:szCs w:val="24"/>
          <w:lang w:val="ru-RU" w:eastAsia="ru-RU"/>
        </w:rPr>
        <w:t xml:space="preserve"> в силу </w:t>
      </w:r>
      <w:r w:rsidRPr="003A5A73">
        <w:rPr>
          <w:rFonts w:ascii="Times New Roman" w:eastAsia="Times New Roman" w:hAnsi="Times New Roman" w:cs="Times New Roman"/>
          <w:color w:val="000000"/>
          <w:sz w:val="24"/>
          <w:szCs w:val="24"/>
          <w:lang w:val="ru-RU" w:eastAsia="ru-RU"/>
        </w:rPr>
        <w:t>соответствующих изменений информировать Банк в письменной форме о следующем:</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 изменениях в своих учредительных документах;</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 изменении паспортных данных (для индивидуальных предпринимателей);</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 изменениях в персональном составе своих органов управления;</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 изменениях места своего нахождения и/или почтового адреса;</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 изменениях своих банковских реквизитов;</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 принятии арбитражным судом заявления о признании Заемщика несостоятельным (банкротом);</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 принятии уполномоченным органом Заемщика решения об уменьшении размера уставного капитала Заемщика;</w:t>
      </w:r>
    </w:p>
    <w:p w:rsidR="003A5A73" w:rsidRPr="003A5A73" w:rsidRDefault="003A5A73" w:rsidP="003A5A73">
      <w:pPr>
        <w:widowControl w:val="0"/>
        <w:numPr>
          <w:ilvl w:val="0"/>
          <w:numId w:val="13"/>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 принятии уполномоченным органом Заемщика решения о ликвидации Заемщика или его реорганизации.</w:t>
      </w:r>
    </w:p>
    <w:p w:rsidR="003A5A73" w:rsidRPr="003A5A73" w:rsidRDefault="003A5A73" w:rsidP="003A5A73">
      <w:pPr>
        <w:widowControl w:val="0"/>
        <w:numPr>
          <w:ilvl w:val="2"/>
          <w:numId w:val="9"/>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В период действия настоящего Договора </w:t>
      </w:r>
      <w:proofErr w:type="gramStart"/>
      <w:r w:rsidRPr="003A5A73">
        <w:rPr>
          <w:rFonts w:ascii="Times New Roman" w:eastAsia="Times New Roman" w:hAnsi="Times New Roman" w:cs="Times New Roman"/>
          <w:color w:val="000000"/>
          <w:sz w:val="24"/>
          <w:szCs w:val="24"/>
          <w:lang w:val="ru-RU" w:eastAsia="ru-RU"/>
        </w:rPr>
        <w:t>предоставлять Банку следующие документы</w:t>
      </w:r>
      <w:proofErr w:type="gramEnd"/>
      <w:r w:rsidRPr="003A5A73">
        <w:rPr>
          <w:rFonts w:ascii="Times New Roman" w:eastAsia="Times New Roman" w:hAnsi="Times New Roman" w:cs="Times New Roman"/>
          <w:color w:val="000000"/>
          <w:sz w:val="24"/>
          <w:szCs w:val="24"/>
          <w:lang w:val="ru-RU" w:eastAsia="ru-RU"/>
        </w:rPr>
        <w:t xml:space="preserve"> в предусмотренные Договором сроки:</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96"/>
        <w:gridCol w:w="4110"/>
      </w:tblGrid>
      <w:tr w:rsidR="003A5A73" w:rsidRPr="003A5A73" w:rsidTr="00FA4DD4">
        <w:trPr>
          <w:trHeight w:val="455"/>
        </w:trPr>
        <w:tc>
          <w:tcPr>
            <w:tcW w:w="6096" w:type="dxa"/>
            <w:shd w:val="pct20" w:color="C0C0C0" w:fill="auto"/>
            <w:vAlign w:val="center"/>
          </w:tcPr>
          <w:p w:rsidR="003A5A73" w:rsidRPr="003A5A73" w:rsidRDefault="003A5A73" w:rsidP="003A5A73">
            <w:pPr>
              <w:widowControl w:val="0"/>
              <w:spacing w:before="120" w:after="120" w:line="240" w:lineRule="auto"/>
              <w:jc w:val="center"/>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ДОКУМЕНТЫ</w:t>
            </w:r>
          </w:p>
        </w:tc>
        <w:tc>
          <w:tcPr>
            <w:tcW w:w="4110" w:type="dxa"/>
            <w:shd w:val="pct20" w:color="C0C0C0" w:fill="auto"/>
            <w:vAlign w:val="center"/>
          </w:tcPr>
          <w:p w:rsidR="003A5A73" w:rsidRPr="003A5A73" w:rsidRDefault="003A5A73" w:rsidP="003A5A73">
            <w:pPr>
              <w:widowControl w:val="0"/>
              <w:spacing w:before="120" w:after="120" w:line="240" w:lineRule="auto"/>
              <w:jc w:val="center"/>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СРОК ПРЕДОСТАВЛЕНИЯ ДОКУМЕНТОВ В БАНК</w:t>
            </w:r>
          </w:p>
        </w:tc>
      </w:tr>
      <w:tr w:rsidR="003A5A73" w:rsidRPr="003A5A73" w:rsidTr="00FA4DD4">
        <w:tc>
          <w:tcPr>
            <w:tcW w:w="6096" w:type="dxa"/>
            <w:shd w:val="clear" w:color="auto" w:fill="auto"/>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 xml:space="preserve">Копия бухгалтерской отчетности (форма 1 «Баланс» и форма 2 «Отчет о прибылях и убытках»), заверенная Заемщиком </w:t>
            </w:r>
          </w:p>
        </w:tc>
        <w:tc>
          <w:tcPr>
            <w:tcW w:w="4110" w:type="dxa"/>
            <w:shd w:val="clear" w:color="auto" w:fill="auto"/>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Ежеквартально в течение 35 (тридцати пяти) календарных дней по окончании каждого квартала </w:t>
            </w:r>
          </w:p>
        </w:tc>
      </w:tr>
      <w:tr w:rsidR="003A5A73" w:rsidRPr="003A5A73" w:rsidTr="00FA4DD4">
        <w:tc>
          <w:tcPr>
            <w:tcW w:w="6096" w:type="dxa"/>
            <w:shd w:val="clear" w:color="auto" w:fill="auto"/>
          </w:tcPr>
          <w:p w:rsidR="003A5A73" w:rsidRPr="003A5A73" w:rsidRDefault="003A5A73" w:rsidP="003A5A73">
            <w:pPr>
              <w:widowControl w:val="0"/>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 xml:space="preserve">Копия годовой бухгалтерской отчетности (форма 1 «Баланс» и форма 2 «Отчет о прибылях и убытках»), заверенная Заемщиком, с отметками налогового органа о принятии данной отчетности или с приложением копии уведомления, подтверждающего направление документов в налоговые органы по почте или в электронном виде </w:t>
            </w:r>
          </w:p>
        </w:tc>
        <w:tc>
          <w:tcPr>
            <w:tcW w:w="4110" w:type="dxa"/>
            <w:shd w:val="clear" w:color="auto" w:fill="auto"/>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Ежегодно в течение 95 (девяноста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Расшифровки к бухгалтерской отчетности, заверенные подписью уполномоченного лица и скрепленные оттиском печати Заемщика</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 xml:space="preserve">Ежеквартально в течение 35 (тридцати пяти) календарных дней по окончании каждого квартала (годовая отчетность в течение 95 </w:t>
            </w:r>
            <w:r w:rsidRPr="003A5A73">
              <w:rPr>
                <w:rFonts w:ascii="Times New Roman" w:eastAsia="Times New Roman" w:hAnsi="Times New Roman" w:cs="Times New Roman"/>
                <w:sz w:val="20"/>
                <w:szCs w:val="20"/>
                <w:lang w:val="ru-RU" w:eastAsia="ru-RU"/>
              </w:rPr>
              <w:lastRenderedPageBreak/>
              <w:t>(девяноста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lastRenderedPageBreak/>
              <w:t xml:space="preserve">Оригинал или копии справок из налоговых органов об отсутствии/наличии задолженности Заемщика перед бюджетом всех уровней и внебюджетными фондами, по состоянию не ранее 25 календарных  дней </w:t>
            </w:r>
            <w:proofErr w:type="gramStart"/>
            <w:r w:rsidRPr="003A5A73">
              <w:rPr>
                <w:rFonts w:ascii="Times New Roman" w:eastAsia="Times New Roman" w:hAnsi="Times New Roman" w:cs="Times New Roman"/>
                <w:sz w:val="20"/>
                <w:szCs w:val="20"/>
                <w:lang w:val="ru-RU" w:eastAsia="ru-RU"/>
              </w:rPr>
              <w:t>с даты  окончания</w:t>
            </w:r>
            <w:proofErr w:type="gramEnd"/>
            <w:r w:rsidRPr="003A5A73">
              <w:rPr>
                <w:rFonts w:ascii="Times New Roman" w:eastAsia="Times New Roman" w:hAnsi="Times New Roman" w:cs="Times New Roman"/>
                <w:sz w:val="20"/>
                <w:szCs w:val="20"/>
                <w:lang w:val="ru-RU" w:eastAsia="ru-RU"/>
              </w:rPr>
              <w:t xml:space="preserve"> предыдущего квартала, заверенные подписью и скрепленные оттиском печати Заемщика</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 xml:space="preserve">Справка </w:t>
            </w:r>
            <w:proofErr w:type="gramStart"/>
            <w:r w:rsidRPr="003A5A73">
              <w:rPr>
                <w:rFonts w:ascii="Times New Roman" w:eastAsia="Times New Roman" w:hAnsi="Times New Roman" w:cs="Times New Roman"/>
                <w:sz w:val="20"/>
                <w:szCs w:val="20"/>
                <w:lang w:val="ru-RU" w:eastAsia="ru-RU"/>
              </w:rPr>
              <w:t>об отсутствии/наличии задолженности перед работниками по заработной плате по состоянию на дату</w:t>
            </w:r>
            <w:proofErr w:type="gramEnd"/>
            <w:r w:rsidRPr="003A5A73">
              <w:rPr>
                <w:rFonts w:ascii="Times New Roman" w:eastAsia="Times New Roman" w:hAnsi="Times New Roman" w:cs="Times New Roman"/>
                <w:sz w:val="20"/>
                <w:szCs w:val="20"/>
                <w:lang w:val="ru-RU" w:eastAsia="ru-RU"/>
              </w:rPr>
              <w:t xml:space="preserve"> представления Заемщика,  заверенная подписью и скрепленная оттиском печати Заемщика</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 xml:space="preserve">Оригинал или копии справок  об отсутствии/наличии текущей картотеки неоплаченных расчетных документов к банковским счетам по состоянию не ранее 25 календарных  дней </w:t>
            </w:r>
            <w:proofErr w:type="gramStart"/>
            <w:r w:rsidRPr="003A5A73">
              <w:rPr>
                <w:rFonts w:ascii="Times New Roman" w:eastAsia="Times New Roman" w:hAnsi="Times New Roman" w:cs="Times New Roman"/>
                <w:sz w:val="20"/>
                <w:szCs w:val="20"/>
                <w:lang w:val="ru-RU" w:eastAsia="ru-RU"/>
              </w:rPr>
              <w:t>с даты  окончания</w:t>
            </w:r>
            <w:proofErr w:type="gramEnd"/>
            <w:r w:rsidRPr="003A5A73">
              <w:rPr>
                <w:rFonts w:ascii="Times New Roman" w:eastAsia="Times New Roman" w:hAnsi="Times New Roman" w:cs="Times New Roman"/>
                <w:sz w:val="20"/>
                <w:szCs w:val="20"/>
                <w:lang w:val="ru-RU" w:eastAsia="ru-RU"/>
              </w:rPr>
              <w:t xml:space="preserve"> предыдущего квартала, заверенная подписью и скрепленная оттиском печати Заемщика</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Справка  об отсутствии/наличии судебных решений (с указанием существа, суммы, времени подачи в суд) по состоянию на дату представления, заверенная подписью и скрепленная оттиском печати Заемщика</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Ежеквартально в течение 35 (тридцати пяти) календарных дней по окончании каждого квартала (годовая отчетность в течение 95 (девяноста пяти) календарных дней по окончании каждого года)</w:t>
            </w:r>
          </w:p>
        </w:tc>
      </w:tr>
      <w:tr w:rsidR="003A5A73" w:rsidRPr="003A5A73" w:rsidTr="00FA4DD4">
        <w:tc>
          <w:tcPr>
            <w:tcW w:w="6096" w:type="dxa"/>
          </w:tcPr>
          <w:p w:rsidR="003A5A73" w:rsidRPr="003A5A73" w:rsidRDefault="003A5A73" w:rsidP="003A5A73">
            <w:pPr>
              <w:widowControl w:val="0"/>
              <w:spacing w:after="0" w:line="240" w:lineRule="auto"/>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sz w:val="20"/>
                <w:szCs w:val="20"/>
                <w:lang w:val="ru-RU" w:eastAsia="ru-RU"/>
              </w:rPr>
              <w:t xml:space="preserve">расшифровки кредитного портфеля и портфеля </w:t>
            </w:r>
            <w:proofErr w:type="spellStart"/>
            <w:r w:rsidRPr="003A5A73">
              <w:rPr>
                <w:rFonts w:ascii="Times New Roman" w:eastAsia="Times New Roman" w:hAnsi="Times New Roman" w:cs="Times New Roman"/>
                <w:sz w:val="20"/>
                <w:szCs w:val="20"/>
                <w:lang w:val="ru-RU" w:eastAsia="ru-RU"/>
              </w:rPr>
              <w:t>забалансовых</w:t>
            </w:r>
            <w:proofErr w:type="spellEnd"/>
            <w:r w:rsidRPr="003A5A73">
              <w:rPr>
                <w:rFonts w:ascii="Times New Roman" w:eastAsia="Times New Roman" w:hAnsi="Times New Roman" w:cs="Times New Roman"/>
                <w:sz w:val="20"/>
                <w:szCs w:val="20"/>
                <w:lang w:val="ru-RU" w:eastAsia="ru-RU"/>
              </w:rPr>
              <w:t xml:space="preserve"> обязательств Заемщика по состоянию на 01 число месяца, в котором предоставляется информация</w:t>
            </w:r>
            <w:r w:rsidRPr="003A5A73">
              <w:rPr>
                <w:rFonts w:ascii="Times New Roman" w:eastAsia="Times New Roman" w:hAnsi="Times New Roman" w:cs="Times New Roman"/>
                <w:color w:val="000000"/>
                <w:sz w:val="20"/>
                <w:szCs w:val="20"/>
                <w:lang w:val="ru-RU" w:eastAsia="ru-RU"/>
              </w:rPr>
              <w:t xml:space="preserve"> за подписью и печатью уполномоченного лица</w:t>
            </w:r>
          </w:p>
        </w:tc>
        <w:tc>
          <w:tcPr>
            <w:tcW w:w="4110" w:type="dxa"/>
          </w:tcPr>
          <w:p w:rsidR="003A5A73" w:rsidRPr="003A5A73" w:rsidRDefault="003A5A73" w:rsidP="003A5A73">
            <w:pPr>
              <w:widowControl w:val="0"/>
              <w:spacing w:after="160" w:line="240" w:lineRule="auto"/>
              <w:rPr>
                <w:rFonts w:ascii="Times New Roman" w:eastAsia="Times New Roman" w:hAnsi="Times New Roman" w:cs="Times New Roman"/>
                <w:color w:val="000000"/>
                <w:sz w:val="20"/>
                <w:szCs w:val="20"/>
                <w:lang w:val="ru-RU"/>
              </w:rPr>
            </w:pPr>
            <w:r w:rsidRPr="003A5A73">
              <w:rPr>
                <w:rFonts w:ascii="Times New Roman" w:eastAsia="Times New Roman" w:hAnsi="Times New Roman" w:cs="Times New Roman"/>
                <w:sz w:val="20"/>
                <w:szCs w:val="20"/>
                <w:lang w:val="ru-RU"/>
              </w:rPr>
              <w:t>Ежемесячно, в течение 5 рабочих дней после окончания предыдущего квартала за печатью и подписью уполномоченного лица</w:t>
            </w:r>
          </w:p>
        </w:tc>
      </w:tr>
      <w:tr w:rsidR="003A5A73" w:rsidRPr="003A5A73" w:rsidTr="00FA4DD4">
        <w:tc>
          <w:tcPr>
            <w:tcW w:w="6096" w:type="dxa"/>
          </w:tcPr>
          <w:p w:rsidR="003A5A73" w:rsidRPr="003A5A73" w:rsidRDefault="003A5A73" w:rsidP="003A5A73">
            <w:pPr>
              <w:spacing w:after="0" w:line="240" w:lineRule="auto"/>
              <w:ind w:firstLine="34"/>
              <w:jc w:val="both"/>
              <w:rPr>
                <w:rFonts w:ascii="Times New Roman" w:eastAsia="Times New Roman" w:hAnsi="Times New Roman" w:cs="Times New Roman"/>
                <w:snapToGrid w:val="0"/>
                <w:color w:val="000000"/>
                <w:sz w:val="20"/>
                <w:szCs w:val="20"/>
                <w:lang w:val="ru-RU" w:eastAsia="ru-RU"/>
              </w:rPr>
            </w:pPr>
            <w:proofErr w:type="gramStart"/>
            <w:r w:rsidRPr="003A5A73">
              <w:rPr>
                <w:rFonts w:ascii="Times New Roman" w:eastAsia="Times New Roman" w:hAnsi="Times New Roman" w:cs="Times New Roman"/>
                <w:snapToGrid w:val="0"/>
                <w:color w:val="000000"/>
                <w:sz w:val="20"/>
                <w:szCs w:val="20"/>
                <w:lang w:val="ru-RU" w:eastAsia="ru-RU"/>
              </w:rPr>
              <w:t>Дополнительное соглашение к каждому договору банковского счета между Заемщиком  и __________, согласно которому Заемщик предоставляет Банку право списания денежных средств со счета Заемщика, открытого в  ___________</w:t>
            </w:r>
            <w:r w:rsidRPr="003A5A73">
              <w:rPr>
                <w:rFonts w:ascii="Times New Roman" w:eastAsia="Times New Roman" w:hAnsi="Times New Roman" w:cs="Times New Roman"/>
                <w:i/>
                <w:snapToGrid w:val="0"/>
                <w:color w:val="0000FF"/>
                <w:sz w:val="20"/>
                <w:szCs w:val="20"/>
                <w:lang w:val="ru-RU" w:eastAsia="ru-RU"/>
              </w:rPr>
              <w:t xml:space="preserve">, </w:t>
            </w:r>
            <w:r w:rsidRPr="003A5A73">
              <w:rPr>
                <w:rFonts w:ascii="Times New Roman" w:eastAsia="Times New Roman" w:hAnsi="Times New Roman" w:cs="Times New Roman"/>
                <w:snapToGrid w:val="0"/>
                <w:color w:val="000000"/>
                <w:sz w:val="20"/>
                <w:szCs w:val="20"/>
                <w:lang w:val="ru-RU" w:eastAsia="ru-RU"/>
              </w:rPr>
              <w:t>в том числе поручает ___________ оплачивать предъявленные Банком к счету Заемщика инкассовые поручения и/или платежные требования  на условиях заранее данного акцепта, выраженного в  этом дополнительном соглашении,  на основании настоящего Договора.</w:t>
            </w:r>
            <w:proofErr w:type="gramEnd"/>
          </w:p>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i/>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В течение 30 рабочих дней </w:t>
            </w:r>
            <w:proofErr w:type="gramStart"/>
            <w:r w:rsidRPr="003A5A73">
              <w:rPr>
                <w:rFonts w:ascii="Times New Roman" w:eastAsia="Times New Roman" w:hAnsi="Times New Roman" w:cs="Times New Roman"/>
                <w:color w:val="000000"/>
                <w:sz w:val="20"/>
                <w:szCs w:val="20"/>
                <w:lang w:val="ru-RU" w:eastAsia="ru-RU"/>
              </w:rPr>
              <w:t>с даты заключения</w:t>
            </w:r>
            <w:proofErr w:type="gramEnd"/>
            <w:r w:rsidRPr="003A5A73">
              <w:rPr>
                <w:rFonts w:ascii="Times New Roman" w:eastAsia="Times New Roman" w:hAnsi="Times New Roman" w:cs="Times New Roman"/>
                <w:color w:val="000000"/>
                <w:sz w:val="20"/>
                <w:szCs w:val="20"/>
                <w:lang w:val="ru-RU" w:eastAsia="ru-RU"/>
              </w:rPr>
              <w:t xml:space="preserve"> настоящего Договора</w:t>
            </w:r>
          </w:p>
        </w:tc>
      </w:tr>
      <w:tr w:rsidR="003A5A73" w:rsidRPr="003A5A73" w:rsidTr="00FA4DD4">
        <w:tc>
          <w:tcPr>
            <w:tcW w:w="6096" w:type="dxa"/>
          </w:tcPr>
          <w:p w:rsidR="003A5A73" w:rsidRPr="003A5A73" w:rsidRDefault="003A5A73" w:rsidP="003A5A73">
            <w:pPr>
              <w:spacing w:after="0" w:line="240" w:lineRule="auto"/>
              <w:ind w:firstLine="34"/>
              <w:jc w:val="both"/>
              <w:rPr>
                <w:rFonts w:ascii="Times New Roman" w:eastAsia="Times New Roman" w:hAnsi="Times New Roman" w:cs="Times New Roman"/>
                <w:snapToGrid w:val="0"/>
                <w:color w:val="000000"/>
                <w:sz w:val="20"/>
                <w:szCs w:val="20"/>
                <w:lang w:val="ru-RU" w:eastAsia="ru-RU"/>
              </w:rPr>
            </w:pPr>
            <w:proofErr w:type="gramStart"/>
            <w:r w:rsidRPr="003A5A73">
              <w:rPr>
                <w:rFonts w:ascii="Times New Roman" w:eastAsia="Times New Roman" w:hAnsi="Times New Roman" w:cs="Times New Roman"/>
                <w:snapToGrid w:val="0"/>
                <w:sz w:val="20"/>
                <w:szCs w:val="20"/>
                <w:lang w:val="ru-RU" w:eastAsia="ru-RU"/>
              </w:rPr>
              <w:t>Дополнительное соглашение к каждому договору банковского счета между Заемщиком  и _______________, согласно которому Заемщик предоставляет Банку право списания денежных средств со счета Заемщика, открытого в  __________</w:t>
            </w:r>
            <w:r w:rsidRPr="003A5A73">
              <w:rPr>
                <w:rFonts w:ascii="Times New Roman" w:eastAsia="Times New Roman" w:hAnsi="Times New Roman" w:cs="Times New Roman"/>
                <w:i/>
                <w:snapToGrid w:val="0"/>
                <w:color w:val="0000FF"/>
                <w:sz w:val="20"/>
                <w:szCs w:val="20"/>
                <w:lang w:val="ru-RU" w:eastAsia="ru-RU"/>
              </w:rPr>
              <w:t xml:space="preserve">, </w:t>
            </w:r>
            <w:r w:rsidRPr="003A5A73">
              <w:rPr>
                <w:rFonts w:ascii="Times New Roman" w:eastAsia="Times New Roman" w:hAnsi="Times New Roman" w:cs="Times New Roman"/>
                <w:snapToGrid w:val="0"/>
                <w:sz w:val="20"/>
                <w:szCs w:val="20"/>
                <w:lang w:val="ru-RU" w:eastAsia="ru-RU"/>
              </w:rPr>
              <w:t>в том числе поручает ____________ оплачивать предъявленные Банком к счету Заемщика инкассовые поручения и/или платежные требования  на условиях заранее данного акцепта, выраженного в  этом дополнительном соглашении,  на основании настоящего Договора.</w:t>
            </w:r>
            <w:proofErr w:type="gramEnd"/>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i/>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В течение 30 рабочих дней </w:t>
            </w:r>
            <w:proofErr w:type="gramStart"/>
            <w:r w:rsidRPr="003A5A73">
              <w:rPr>
                <w:rFonts w:ascii="Times New Roman" w:eastAsia="Times New Roman" w:hAnsi="Times New Roman" w:cs="Times New Roman"/>
                <w:color w:val="000000"/>
                <w:sz w:val="20"/>
                <w:szCs w:val="20"/>
                <w:lang w:val="ru-RU" w:eastAsia="ru-RU"/>
              </w:rPr>
              <w:t>с даты заключения</w:t>
            </w:r>
            <w:proofErr w:type="gramEnd"/>
            <w:r w:rsidRPr="003A5A73">
              <w:rPr>
                <w:rFonts w:ascii="Times New Roman" w:eastAsia="Times New Roman" w:hAnsi="Times New Roman" w:cs="Times New Roman"/>
                <w:color w:val="000000"/>
                <w:sz w:val="20"/>
                <w:szCs w:val="20"/>
                <w:lang w:val="ru-RU" w:eastAsia="ru-RU"/>
              </w:rPr>
              <w:t xml:space="preserve"> настоящего Договора</w:t>
            </w:r>
          </w:p>
        </w:tc>
      </w:tr>
      <w:tr w:rsidR="003A5A73" w:rsidRPr="003A5A73" w:rsidTr="00FA4DD4">
        <w:tc>
          <w:tcPr>
            <w:tcW w:w="6096" w:type="dxa"/>
          </w:tcPr>
          <w:p w:rsidR="003A5A73" w:rsidRPr="003A5A73" w:rsidRDefault="003A5A73" w:rsidP="003A5A73">
            <w:pPr>
              <w:spacing w:after="0" w:line="240" w:lineRule="auto"/>
              <w:ind w:firstLine="34"/>
              <w:jc w:val="both"/>
              <w:rPr>
                <w:rFonts w:ascii="Times New Roman" w:eastAsia="Times New Roman" w:hAnsi="Times New Roman" w:cs="Times New Roman"/>
                <w:snapToGrid w:val="0"/>
                <w:color w:val="000000"/>
                <w:sz w:val="20"/>
                <w:szCs w:val="20"/>
                <w:lang w:val="ru-RU" w:eastAsia="ru-RU"/>
              </w:rPr>
            </w:pPr>
            <w:proofErr w:type="gramStart"/>
            <w:r w:rsidRPr="003A5A73">
              <w:rPr>
                <w:rFonts w:ascii="Times New Roman" w:eastAsia="Times New Roman" w:hAnsi="Times New Roman" w:cs="Times New Roman"/>
                <w:snapToGrid w:val="0"/>
                <w:color w:val="000000"/>
                <w:sz w:val="20"/>
                <w:szCs w:val="20"/>
                <w:lang w:val="ru-RU" w:eastAsia="ru-RU"/>
              </w:rPr>
              <w:t xml:space="preserve">информацию о движении денежных средств по своим расчетным счетам, открытым в другом банке, отказавшим Банку в списании </w:t>
            </w:r>
            <w:r w:rsidRPr="003A5A73">
              <w:rPr>
                <w:rFonts w:ascii="Times New Roman" w:eastAsia="Times New Roman" w:hAnsi="Times New Roman" w:cs="Times New Roman"/>
                <w:snapToGrid w:val="0"/>
                <w:sz w:val="20"/>
                <w:szCs w:val="20"/>
                <w:lang w:val="ru-RU" w:eastAsia="ru-RU"/>
              </w:rPr>
              <w:t>средств на основании заранее данного акцепта</w:t>
            </w:r>
            <w:r w:rsidRPr="003A5A73">
              <w:rPr>
                <w:rFonts w:ascii="Times New Roman" w:eastAsia="Times New Roman" w:hAnsi="Times New Roman" w:cs="Times New Roman"/>
                <w:snapToGrid w:val="0"/>
                <w:color w:val="000000"/>
                <w:sz w:val="20"/>
                <w:szCs w:val="20"/>
                <w:lang w:val="ru-RU" w:eastAsia="ru-RU"/>
              </w:rPr>
              <w:t>, в форме выписки по счету либо в другом, согласованном с Банком виде, в случае получения письменного отказа стороннего банка:</w:t>
            </w:r>
            <w:r w:rsidRPr="003A5A73">
              <w:rPr>
                <w:rFonts w:ascii="Times New Roman" w:eastAsia="Times New Roman" w:hAnsi="Times New Roman" w:cs="Times New Roman"/>
                <w:snapToGrid w:val="0"/>
                <w:sz w:val="20"/>
                <w:szCs w:val="20"/>
                <w:lang w:val="ru-RU" w:eastAsia="ru-RU"/>
              </w:rPr>
              <w:t xml:space="preserve"> </w:t>
            </w:r>
            <w:r w:rsidRPr="003A5A73">
              <w:rPr>
                <w:rFonts w:ascii="Times New Roman" w:eastAsia="Times New Roman" w:hAnsi="Times New Roman" w:cs="Times New Roman"/>
                <w:snapToGrid w:val="0"/>
                <w:color w:val="000000"/>
                <w:sz w:val="20"/>
                <w:szCs w:val="20"/>
                <w:lang w:val="ru-RU" w:eastAsia="ru-RU"/>
              </w:rPr>
              <w:t>___________, ___________ от оформления соглашения на право списания в одностороннем порядке денежных средств на основании заранее данного акцепта, причитающихся Банку</w:t>
            </w:r>
            <w:proofErr w:type="gramEnd"/>
            <w:r w:rsidRPr="003A5A73">
              <w:rPr>
                <w:rFonts w:ascii="Times New Roman" w:eastAsia="Times New Roman" w:hAnsi="Times New Roman" w:cs="Times New Roman"/>
                <w:snapToGrid w:val="0"/>
                <w:color w:val="000000"/>
                <w:sz w:val="20"/>
                <w:szCs w:val="20"/>
                <w:lang w:val="ru-RU" w:eastAsia="ru-RU"/>
              </w:rPr>
              <w:t xml:space="preserve"> по настоящему Договору</w:t>
            </w: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b/>
                <w:i/>
                <w:color w:val="0000FF"/>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Ежемесячно в срок до 10 числа календарного месяца, следующего за </w:t>
            </w:r>
            <w:proofErr w:type="gramStart"/>
            <w:r w:rsidRPr="003A5A73">
              <w:rPr>
                <w:rFonts w:ascii="Times New Roman" w:eastAsia="Times New Roman" w:hAnsi="Times New Roman" w:cs="Times New Roman"/>
                <w:color w:val="000000"/>
                <w:sz w:val="20"/>
                <w:szCs w:val="20"/>
                <w:lang w:val="ru-RU" w:eastAsia="ru-RU"/>
              </w:rPr>
              <w:t>отчетным</w:t>
            </w:r>
            <w:proofErr w:type="gramEnd"/>
          </w:p>
        </w:tc>
      </w:tr>
      <w:tr w:rsidR="003A5A73" w:rsidRPr="003A5A73" w:rsidTr="00FA4DD4">
        <w:tc>
          <w:tcPr>
            <w:tcW w:w="6096" w:type="dxa"/>
          </w:tcPr>
          <w:p w:rsidR="003A5A73" w:rsidRPr="003A5A73" w:rsidRDefault="003A5A73" w:rsidP="003A5A73">
            <w:pPr>
              <w:spacing w:after="0" w:line="240" w:lineRule="auto"/>
              <w:jc w:val="both"/>
              <w:rPr>
                <w:rFonts w:ascii="Times New Roman" w:eastAsia="Times New Roman" w:hAnsi="Times New Roman" w:cs="Times New Roman"/>
                <w:snapToGrid w:val="0"/>
                <w:color w:val="000000"/>
                <w:sz w:val="20"/>
                <w:szCs w:val="20"/>
                <w:lang w:val="ru-RU" w:eastAsia="ru-RU"/>
              </w:rPr>
            </w:pPr>
            <w:r w:rsidRPr="003A5A73">
              <w:rPr>
                <w:rFonts w:ascii="Times New Roman" w:eastAsia="Times New Roman" w:hAnsi="Times New Roman" w:cs="Times New Roman"/>
                <w:snapToGrid w:val="0"/>
                <w:color w:val="000000"/>
                <w:sz w:val="20"/>
                <w:szCs w:val="20"/>
                <w:lang w:val="ru-RU" w:eastAsia="ru-RU"/>
              </w:rPr>
              <w:t xml:space="preserve">протокол с решением об одобрении сделки </w:t>
            </w:r>
          </w:p>
          <w:p w:rsidR="003A5A73" w:rsidRPr="003A5A73" w:rsidRDefault="003A5A73" w:rsidP="003A5A73">
            <w:pPr>
              <w:spacing w:after="0" w:line="240" w:lineRule="auto"/>
              <w:ind w:firstLine="34"/>
              <w:jc w:val="both"/>
              <w:rPr>
                <w:rFonts w:ascii="Times New Roman" w:eastAsia="Times New Roman" w:hAnsi="Times New Roman" w:cs="Times New Roman"/>
                <w:snapToGrid w:val="0"/>
                <w:color w:val="000000"/>
                <w:sz w:val="20"/>
                <w:szCs w:val="20"/>
                <w:lang w:val="ru-RU" w:eastAsia="ru-RU"/>
              </w:rPr>
            </w:pPr>
          </w:p>
        </w:tc>
        <w:tc>
          <w:tcPr>
            <w:tcW w:w="4110" w:type="dxa"/>
          </w:tcPr>
          <w:p w:rsidR="003A5A73" w:rsidRPr="003A5A73" w:rsidRDefault="003A5A73" w:rsidP="003A5A73">
            <w:pPr>
              <w:widowControl w:val="0"/>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не позднее 5 рабочих дней с момента заключения настоящего договора, но в любом случае до начала финансирования/ до момента предоставления первого транша;</w:t>
            </w:r>
          </w:p>
        </w:tc>
      </w:tr>
    </w:tbl>
    <w:p w:rsidR="003A5A73" w:rsidRPr="003A5A73" w:rsidRDefault="003A5A73" w:rsidP="003A5A73">
      <w:pPr>
        <w:widowControl w:val="0"/>
        <w:spacing w:after="0" w:line="240" w:lineRule="auto"/>
        <w:jc w:val="both"/>
        <w:rPr>
          <w:rFonts w:ascii="Times New Roman" w:eastAsia="Times New Roman" w:hAnsi="Times New Roman" w:cs="Times New Roman"/>
          <w:color w:val="000000"/>
          <w:sz w:val="24"/>
          <w:szCs w:val="24"/>
          <w:lang w:val="ru-RU" w:eastAsia="ru-RU"/>
        </w:rPr>
      </w:pP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9.1.6.</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При предъявлении Банком требования в соответствии с разделом 10 Договора о досрочном погашении Задолженности по Договору в течение 5 (пяти) Рабочих дней со дня предъявления Банком соответствующего требования (уведомления) погасить </w:t>
      </w:r>
      <w:r w:rsidRPr="003A5A73">
        <w:rPr>
          <w:rFonts w:ascii="Times New Roman" w:eastAsia="Times New Roman" w:hAnsi="Times New Roman" w:cs="Times New Roman"/>
          <w:color w:val="000000"/>
          <w:sz w:val="24"/>
          <w:szCs w:val="24"/>
          <w:lang w:val="ru-RU" w:eastAsia="ru-RU"/>
        </w:rPr>
        <w:lastRenderedPageBreak/>
        <w:t>Задолженность по Договору.</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9.1.7.</w:t>
      </w:r>
      <w:r w:rsidRPr="003A5A73">
        <w:rPr>
          <w:rFonts w:ascii="Times New Roman" w:eastAsia="Times New Roman" w:hAnsi="Times New Roman" w:cs="Times New Roman"/>
          <w:color w:val="000000"/>
          <w:sz w:val="24"/>
          <w:szCs w:val="24"/>
          <w:lang w:val="ru-RU" w:eastAsia="ru-RU"/>
        </w:rPr>
        <w:tab/>
        <w:t>Использовать кредит на цели, не предусмотренные Договором (например, на представление займов третьим лицам и/или погашение займов третьих лиц, приобретение и погашение эмиссионных ценных бумаг, осуществление вложений в уставные капиталы других юридических лиц), только с письменного согласия Банка.</w:t>
      </w:r>
    </w:p>
    <w:p w:rsidR="003A5A73" w:rsidRPr="003A5A73" w:rsidRDefault="003A5A73" w:rsidP="003A5A73">
      <w:pPr>
        <w:widowControl w:val="0"/>
        <w:spacing w:after="0" w:line="240" w:lineRule="auto"/>
        <w:ind w:left="720" w:hanging="720"/>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9.1.8.</w:t>
      </w:r>
      <w:r w:rsidRPr="003A5A73">
        <w:rPr>
          <w:rFonts w:ascii="Times New Roman" w:eastAsia="Times New Roman" w:hAnsi="Times New Roman" w:cs="Times New Roman"/>
          <w:color w:val="000000"/>
          <w:sz w:val="24"/>
          <w:szCs w:val="24"/>
          <w:lang w:val="ru-RU" w:eastAsia="ru-RU"/>
        </w:rPr>
        <w:tab/>
        <w:t>Допускать работников Банка, осуществляющих проверку финансово-хозяйственной деятельности Заемщика, в служебные, производственные, складские и иные помещения Заемщика. Количество проверок и сроки их проведения определяются Банком.</w:t>
      </w:r>
    </w:p>
    <w:p w:rsidR="003A5A73" w:rsidRPr="003A5A73" w:rsidRDefault="003A5A73" w:rsidP="003A5A73">
      <w:pPr>
        <w:widowControl w:val="0"/>
        <w:tabs>
          <w:tab w:val="left" w:pos="2694"/>
          <w:tab w:val="left" w:pos="8364"/>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9.1.9.</w:t>
      </w:r>
      <w:r w:rsidRPr="003A5A73">
        <w:rPr>
          <w:rFonts w:ascii="Times New Roman" w:eastAsia="Times New Roman" w:hAnsi="Times New Roman" w:cs="Times New Roman"/>
          <w:b/>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 xml:space="preserve">В течение  </w:t>
      </w:r>
      <w:r w:rsidRPr="003A5A73">
        <w:rPr>
          <w:rFonts w:ascii="Times New Roman" w:eastAsia="Times New Roman" w:hAnsi="Times New Roman" w:cs="Times New Roman"/>
          <w:color w:val="000000"/>
          <w:sz w:val="24"/>
          <w:szCs w:val="24"/>
          <w:u w:val="single"/>
          <w:lang w:val="ru-RU" w:eastAsia="ru-RU"/>
        </w:rPr>
        <w:t>5</w:t>
      </w:r>
      <w:r w:rsidRPr="003A5A73">
        <w:rPr>
          <w:rFonts w:ascii="Times New Roman" w:eastAsia="Times New Roman" w:hAnsi="Times New Roman" w:cs="Times New Roman"/>
          <w:color w:val="000000"/>
          <w:sz w:val="24"/>
          <w:szCs w:val="24"/>
          <w:lang w:val="ru-RU" w:eastAsia="ru-RU"/>
        </w:rPr>
        <w:t xml:space="preserve"> (</w:t>
      </w:r>
      <w:r w:rsidRPr="003A5A73">
        <w:rPr>
          <w:rFonts w:ascii="Times New Roman" w:eastAsia="Times New Roman" w:hAnsi="Times New Roman" w:cs="Times New Roman"/>
          <w:color w:val="000000"/>
          <w:sz w:val="24"/>
          <w:szCs w:val="24"/>
          <w:u w:val="single"/>
          <w:lang w:val="ru-RU" w:eastAsia="ru-RU"/>
        </w:rPr>
        <w:t>Пяти</w:t>
      </w:r>
      <w:r w:rsidRPr="003A5A73">
        <w:rPr>
          <w:rFonts w:ascii="Times New Roman" w:eastAsia="Times New Roman" w:hAnsi="Times New Roman" w:cs="Times New Roman"/>
          <w:color w:val="000000"/>
          <w:sz w:val="24"/>
          <w:szCs w:val="24"/>
          <w:lang w:val="ru-RU" w:eastAsia="ru-RU"/>
        </w:rPr>
        <w:t>) Рабочих дней со дня получения письменного требования Банка (п.10.4.</w:t>
      </w:r>
      <w:proofErr w:type="gramEnd"/>
      <w:r w:rsidRPr="003A5A73">
        <w:rPr>
          <w:rFonts w:ascii="Times New Roman" w:eastAsia="Times New Roman" w:hAnsi="Times New Roman" w:cs="Times New Roman"/>
          <w:color w:val="000000"/>
          <w:sz w:val="24"/>
          <w:szCs w:val="24"/>
          <w:lang w:val="ru-RU" w:eastAsia="ru-RU"/>
        </w:rPr>
        <w:t xml:space="preserve"> </w:t>
      </w:r>
      <w:proofErr w:type="gramStart"/>
      <w:r w:rsidRPr="003A5A73">
        <w:rPr>
          <w:rFonts w:ascii="Times New Roman" w:eastAsia="Times New Roman" w:hAnsi="Times New Roman" w:cs="Times New Roman"/>
          <w:color w:val="000000"/>
          <w:sz w:val="24"/>
          <w:szCs w:val="24"/>
          <w:lang w:val="ru-RU" w:eastAsia="ru-RU"/>
        </w:rPr>
        <w:t>Договора) об уплате процентов за пользование кредитом, уплатить Банку проценты за пользование кредитом, начисленные на своевременно невозвращенную сумму кредита (основного долга по Договору) за период, указанный в данном требовании Банка.</w:t>
      </w:r>
      <w:proofErr w:type="gramEnd"/>
    </w:p>
    <w:p w:rsidR="003A5A73" w:rsidRPr="003A5A73" w:rsidRDefault="003A5A73" w:rsidP="003A5A73">
      <w:pPr>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9.1.10.</w:t>
      </w:r>
      <w:r w:rsidRPr="003A5A73">
        <w:rPr>
          <w:rFonts w:ascii="Times New Roman" w:eastAsia="Times New Roman" w:hAnsi="Times New Roman" w:cs="Times New Roman"/>
          <w:color w:val="000000"/>
          <w:sz w:val="24"/>
          <w:szCs w:val="24"/>
          <w:lang w:val="ru-RU" w:eastAsia="ru-RU"/>
        </w:rPr>
        <w:tab/>
        <w:t>В период действия настоящего Договора обеспечить поступление на свои счета, открытые в Банке (далее - Счета), денежных средств (кредитовые обороты) в размере не менее суммы, определенной в соответствии с п.3.10. Договора. Объем поступлений (кредитовые обороты) определяется Банком в первый Рабочий день каждого календарного месяца за предыдущий месяц. Под кредитовыми оборотами в смысле настоящего Договора понимается поступление на Счета денежных сре</w:t>
      </w:r>
      <w:proofErr w:type="gramStart"/>
      <w:r w:rsidRPr="003A5A73">
        <w:rPr>
          <w:rFonts w:ascii="Times New Roman" w:eastAsia="Times New Roman" w:hAnsi="Times New Roman" w:cs="Times New Roman"/>
          <w:color w:val="000000"/>
          <w:sz w:val="24"/>
          <w:szCs w:val="24"/>
          <w:lang w:val="ru-RU" w:eastAsia="ru-RU"/>
        </w:rPr>
        <w:t>дств в р</w:t>
      </w:r>
      <w:proofErr w:type="gramEnd"/>
      <w:r w:rsidRPr="003A5A73">
        <w:rPr>
          <w:rFonts w:ascii="Times New Roman" w:eastAsia="Times New Roman" w:hAnsi="Times New Roman" w:cs="Times New Roman"/>
          <w:color w:val="000000"/>
          <w:sz w:val="24"/>
          <w:szCs w:val="24"/>
          <w:lang w:val="ru-RU" w:eastAsia="ru-RU"/>
        </w:rPr>
        <w:t xml:space="preserve">оссийских рублях и иностранной валюте, полученных в результате ведения Заемщиком хозяйственной деятельности (выручки), </w:t>
      </w:r>
      <w:r w:rsidRPr="003A5A73">
        <w:rPr>
          <w:rFonts w:ascii="Times New Roman" w:eastAsia="Times New Roman" w:hAnsi="Times New Roman" w:cs="Times New Roman"/>
          <w:bCs/>
          <w:sz w:val="24"/>
          <w:szCs w:val="24"/>
          <w:lang w:val="ru-RU" w:eastAsia="ru-RU"/>
        </w:rPr>
        <w:t xml:space="preserve">в </w:t>
      </w:r>
      <w:proofErr w:type="spellStart"/>
      <w:r w:rsidRPr="003A5A73">
        <w:rPr>
          <w:rFonts w:ascii="Times New Roman" w:eastAsia="Times New Roman" w:hAnsi="Times New Roman" w:cs="Times New Roman"/>
          <w:bCs/>
          <w:sz w:val="24"/>
          <w:szCs w:val="24"/>
          <w:lang w:val="ru-RU" w:eastAsia="ru-RU"/>
        </w:rPr>
        <w:t>т.ч</w:t>
      </w:r>
      <w:proofErr w:type="spellEnd"/>
      <w:r w:rsidRPr="003A5A73">
        <w:rPr>
          <w:rFonts w:ascii="Times New Roman" w:eastAsia="Times New Roman" w:hAnsi="Times New Roman" w:cs="Times New Roman"/>
          <w:bCs/>
          <w:sz w:val="24"/>
          <w:szCs w:val="24"/>
          <w:lang w:val="ru-RU" w:eastAsia="ru-RU"/>
        </w:rPr>
        <w:t xml:space="preserve">. за счет пополнения расчетного счета. </w:t>
      </w:r>
      <w:r w:rsidRPr="003A5A73">
        <w:rPr>
          <w:rFonts w:ascii="Times New Roman" w:eastAsia="Times New Roman" w:hAnsi="Times New Roman" w:cs="Times New Roman"/>
          <w:color w:val="000000"/>
          <w:sz w:val="24"/>
          <w:szCs w:val="24"/>
          <w:lang w:val="ru-RU" w:eastAsia="ru-RU"/>
        </w:rPr>
        <w:t>Из сумм поступлений исключаются:</w:t>
      </w:r>
    </w:p>
    <w:p w:rsidR="003A5A73" w:rsidRPr="003A5A73" w:rsidRDefault="003A5A73" w:rsidP="003A5A73">
      <w:pPr>
        <w:numPr>
          <w:ilvl w:val="0"/>
          <w:numId w:val="3"/>
        </w:numPr>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кредиты, полученные Заемщиком от Банка;</w:t>
      </w:r>
    </w:p>
    <w:p w:rsidR="003A5A73" w:rsidRPr="003A5A73" w:rsidRDefault="003A5A73" w:rsidP="003A5A73">
      <w:pPr>
        <w:numPr>
          <w:ilvl w:val="0"/>
          <w:numId w:val="3"/>
        </w:numPr>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кредиты (займы), полученные Заемщиком от других юридических лиц;</w:t>
      </w:r>
    </w:p>
    <w:p w:rsidR="003A5A73" w:rsidRPr="003A5A73" w:rsidRDefault="003A5A73" w:rsidP="003A5A73">
      <w:pPr>
        <w:numPr>
          <w:ilvl w:val="0"/>
          <w:numId w:val="3"/>
        </w:numPr>
        <w:spacing w:after="0" w:line="240" w:lineRule="auto"/>
        <w:ind w:left="1134" w:hanging="425"/>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суммы, зачисляемые на Счета в результате конвертации сумм кредитов (полученных от Банка) в иную валюту.</w:t>
      </w:r>
    </w:p>
    <w:p w:rsidR="003A5A73" w:rsidRPr="003A5A73" w:rsidRDefault="003A5A73" w:rsidP="003A5A73">
      <w:pPr>
        <w:spacing w:after="0" w:line="240" w:lineRule="auto"/>
        <w:ind w:left="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Под календарным месяцем понимается каждый из двенадцати месяцев года.</w:t>
      </w:r>
    </w:p>
    <w:p w:rsidR="003A5A73" w:rsidRPr="003A5A73" w:rsidRDefault="003A5A73" w:rsidP="003A5A73">
      <w:pPr>
        <w:spacing w:after="0" w:line="240" w:lineRule="auto"/>
        <w:ind w:left="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При определении объема поступлений на Счета пересчет денежных средств, поступивших на эти счета в иностранной валюте, в российские рубли (для определения объема поступлений) производится Банком по курсу (к соответствующей иностранной валюте), установленному Банком России на день зачисления денежных средств на Счета.</w:t>
      </w:r>
    </w:p>
    <w:p w:rsidR="003A5A73" w:rsidRPr="003A5A73" w:rsidRDefault="003A5A73" w:rsidP="003A5A73">
      <w:pPr>
        <w:numPr>
          <w:ilvl w:val="2"/>
          <w:numId w:val="6"/>
        </w:numPr>
        <w:tabs>
          <w:tab w:val="left" w:pos="993"/>
        </w:tabs>
        <w:spacing w:after="0" w:line="240" w:lineRule="auto"/>
        <w:jc w:val="both"/>
        <w:rPr>
          <w:rFonts w:ascii="Times New Roman" w:eastAsia="Times New Roman" w:hAnsi="Times New Roman" w:cs="Times New Roman"/>
          <w:color w:val="000000"/>
          <w:sz w:val="24"/>
          <w:szCs w:val="24"/>
          <w:lang w:val="ru-RU" w:eastAsia="ru-RU"/>
        </w:rPr>
      </w:pPr>
      <w:proofErr w:type="gramStart"/>
      <w:r w:rsidRPr="003A5A73">
        <w:rPr>
          <w:rFonts w:ascii="Times New Roman" w:eastAsia="Times New Roman" w:hAnsi="Times New Roman" w:cs="Times New Roman"/>
          <w:color w:val="000000"/>
          <w:sz w:val="24"/>
          <w:szCs w:val="24"/>
          <w:lang w:val="ru-RU" w:eastAsia="ru-RU"/>
        </w:rPr>
        <w:t>Не допускать превышения показателя долговой нагрузки, определяемого как соотношение совокупного размера обязательств перед внешними кредиторами (кредиты, займы, в том числе облигационные), приходящихся к погашению в течение ближайших 12 (двенадцати) месяцев</w:t>
      </w:r>
      <w:r w:rsidRPr="003A5A73">
        <w:rPr>
          <w:rFonts w:ascii="Times New Roman" w:eastAsia="Times New Roman" w:hAnsi="Times New Roman" w:cs="Times New Roman"/>
          <w:i/>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(от даты, на которую предоставлена расшифровка Кредитного портфеля Заемщика, и/или от последней Отчетной даты Заемщика, к Среднемесячной выручке Заемщика по данным бухгалтерской отчетности Заемщика за четыре последних завершившихся Отчетных</w:t>
      </w:r>
      <w:proofErr w:type="gramEnd"/>
      <w:r w:rsidRPr="003A5A73">
        <w:rPr>
          <w:rFonts w:ascii="Times New Roman" w:eastAsia="Times New Roman" w:hAnsi="Times New Roman" w:cs="Times New Roman"/>
          <w:color w:val="000000"/>
          <w:sz w:val="24"/>
          <w:szCs w:val="24"/>
          <w:lang w:val="ru-RU" w:eastAsia="ru-RU"/>
        </w:rPr>
        <w:t xml:space="preserve"> периода Заемщика, предельного значения 2,5 (при проверке Банком соблюдения настоящего условия учитывается актуальная информация о Кредитном портфеле Заемщика на ту из указанных дат, которая наиболее близка к дате проверки Банком выполнения настоящего условия Договора).</w:t>
      </w:r>
    </w:p>
    <w:p w:rsidR="003A5A73" w:rsidRPr="003A5A73" w:rsidRDefault="003A5A73" w:rsidP="003A5A73">
      <w:pPr>
        <w:numPr>
          <w:ilvl w:val="2"/>
          <w:numId w:val="6"/>
        </w:numPr>
        <w:tabs>
          <w:tab w:val="left" w:pos="993"/>
        </w:tabs>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Не допускать снижения выручки Заемщика за Отчетный период Заемщика по данным бухгалтерской отчетности</w:t>
      </w:r>
      <w:r w:rsidRPr="003A5A73">
        <w:rPr>
          <w:rFonts w:ascii="Times New Roman" w:eastAsia="Times New Roman" w:hAnsi="Times New Roman" w:cs="Times New Roman"/>
          <w:i/>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 xml:space="preserve">относительно значений, определенных в таблице к настоящему пункту, на </w:t>
      </w:r>
      <w:r w:rsidRPr="003A5A73">
        <w:rPr>
          <w:rFonts w:ascii="Times New Roman" w:eastAsia="Times New Roman" w:hAnsi="Times New Roman" w:cs="Times New Roman"/>
          <w:color w:val="000000"/>
          <w:sz w:val="24"/>
          <w:szCs w:val="24"/>
          <w:u w:val="single"/>
          <w:lang w:val="ru-RU" w:eastAsia="ru-RU"/>
        </w:rPr>
        <w:t>20</w:t>
      </w:r>
      <w:r w:rsidRPr="003A5A73">
        <w:rPr>
          <w:rFonts w:ascii="Times New Roman" w:eastAsia="Times New Roman" w:hAnsi="Times New Roman" w:cs="Times New Roman"/>
          <w:color w:val="000000"/>
          <w:sz w:val="24"/>
          <w:szCs w:val="24"/>
          <w:lang w:val="ru-RU" w:eastAsia="ru-RU"/>
        </w:rPr>
        <w:t>% (</w:t>
      </w:r>
      <w:r w:rsidRPr="003A5A73">
        <w:rPr>
          <w:rFonts w:ascii="Times New Roman" w:eastAsia="Times New Roman" w:hAnsi="Times New Roman" w:cs="Times New Roman"/>
          <w:color w:val="000000"/>
          <w:sz w:val="24"/>
          <w:szCs w:val="24"/>
          <w:u w:val="single"/>
          <w:lang w:val="ru-RU" w:eastAsia="ru-RU"/>
        </w:rPr>
        <w:t xml:space="preserve">Двадцать </w:t>
      </w:r>
      <w:r w:rsidRPr="003A5A73">
        <w:rPr>
          <w:rFonts w:ascii="Times New Roman" w:eastAsia="Times New Roman" w:hAnsi="Times New Roman" w:cs="Times New Roman"/>
          <w:color w:val="000000"/>
          <w:sz w:val="24"/>
          <w:szCs w:val="24"/>
          <w:lang w:val="ru-RU" w:eastAsia="ru-RU"/>
        </w:rPr>
        <w:t>процентов) и более.</w:t>
      </w:r>
    </w:p>
    <w:p w:rsidR="003A5A73" w:rsidRPr="003A5A73" w:rsidRDefault="003A5A73" w:rsidP="003A5A73">
      <w:pPr>
        <w:tabs>
          <w:tab w:val="left" w:pos="993"/>
        </w:tabs>
        <w:spacing w:after="0" w:line="240" w:lineRule="auto"/>
        <w:jc w:val="both"/>
        <w:rPr>
          <w:rFonts w:ascii="Times New Roman" w:eastAsia="Times New Roman" w:hAnsi="Times New Roman" w:cs="Times New Roman"/>
          <w:color w:val="000000"/>
          <w:sz w:val="24"/>
          <w:szCs w:val="24"/>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227"/>
      </w:tblGrid>
      <w:tr w:rsidR="003A5A73" w:rsidRPr="003A5A73" w:rsidTr="00FA4DD4">
        <w:trPr>
          <w:trHeight w:val="340"/>
          <w:jc w:val="center"/>
        </w:trPr>
        <w:tc>
          <w:tcPr>
            <w:tcW w:w="4832" w:type="dxa"/>
            <w:shd w:val="pct20" w:color="C0C0C0" w:fill="auto"/>
            <w:vAlign w:val="center"/>
          </w:tcPr>
          <w:p w:rsidR="003A5A73" w:rsidRPr="003A5A73" w:rsidRDefault="003A5A73" w:rsidP="003A5A73">
            <w:pPr>
              <w:spacing w:after="0" w:line="240" w:lineRule="auto"/>
              <w:jc w:val="center"/>
              <w:rPr>
                <w:rFonts w:ascii="Times New Roman" w:eastAsia="Times New Roman" w:hAnsi="Times New Roman" w:cs="Times New Roman"/>
                <w:caps/>
                <w:snapToGrid w:val="0"/>
                <w:color w:val="000000"/>
                <w:sz w:val="20"/>
                <w:szCs w:val="20"/>
                <w:lang w:val="ru-RU" w:eastAsia="ru-RU"/>
              </w:rPr>
            </w:pPr>
            <w:r w:rsidRPr="003A5A73">
              <w:rPr>
                <w:rFonts w:ascii="Times New Roman" w:eastAsia="Times New Roman" w:hAnsi="Times New Roman" w:cs="Times New Roman"/>
                <w:caps/>
                <w:snapToGrid w:val="0"/>
                <w:color w:val="000000"/>
                <w:sz w:val="20"/>
                <w:szCs w:val="20"/>
                <w:lang w:val="ru-RU" w:eastAsia="ru-RU"/>
              </w:rPr>
              <w:t>Отчетный период заемщика</w:t>
            </w:r>
          </w:p>
        </w:tc>
        <w:tc>
          <w:tcPr>
            <w:tcW w:w="4227" w:type="dxa"/>
            <w:shd w:val="pct20" w:color="C0C0C0" w:fill="auto"/>
            <w:vAlign w:val="center"/>
          </w:tcPr>
          <w:p w:rsidR="003A5A73" w:rsidRPr="003A5A73" w:rsidRDefault="003A5A73" w:rsidP="003A5A73">
            <w:pPr>
              <w:spacing w:after="0" w:line="240" w:lineRule="auto"/>
              <w:jc w:val="center"/>
              <w:rPr>
                <w:rFonts w:ascii="Times New Roman" w:eastAsia="Times New Roman" w:hAnsi="Times New Roman" w:cs="Times New Roman"/>
                <w:caps/>
                <w:snapToGrid w:val="0"/>
                <w:color w:val="000000"/>
                <w:sz w:val="20"/>
                <w:szCs w:val="20"/>
                <w:lang w:val="ru-RU" w:eastAsia="ru-RU"/>
              </w:rPr>
            </w:pPr>
            <w:r w:rsidRPr="003A5A73">
              <w:rPr>
                <w:rFonts w:ascii="Times New Roman" w:eastAsia="Times New Roman" w:hAnsi="Times New Roman" w:cs="Times New Roman"/>
                <w:caps/>
                <w:snapToGrid w:val="0"/>
                <w:color w:val="000000"/>
                <w:sz w:val="20"/>
                <w:szCs w:val="20"/>
                <w:lang w:val="ru-RU" w:eastAsia="ru-RU"/>
              </w:rPr>
              <w:t>Значение выручки, в млн. российских рублях</w:t>
            </w:r>
          </w:p>
        </w:tc>
      </w:tr>
      <w:tr w:rsidR="003A5A73" w:rsidRPr="003A5A73" w:rsidTr="00FA4DD4">
        <w:trPr>
          <w:trHeight w:val="340"/>
          <w:jc w:val="center"/>
        </w:trPr>
        <w:tc>
          <w:tcPr>
            <w:tcW w:w="4832" w:type="dxa"/>
            <w:shd w:val="clear" w:color="auto" w:fill="auto"/>
          </w:tcPr>
          <w:p w:rsidR="003A5A73" w:rsidRPr="003A5A73" w:rsidRDefault="003A5A73" w:rsidP="003A5A73">
            <w:pPr>
              <w:tabs>
                <w:tab w:val="left" w:pos="0"/>
              </w:tabs>
              <w:spacing w:after="0" w:line="240" w:lineRule="auto"/>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С «</w:t>
            </w:r>
            <w:r w:rsidRPr="003A5A73">
              <w:rPr>
                <w:rFonts w:ascii="Times New Roman" w:eastAsia="Times New Roman" w:hAnsi="Times New Roman" w:cs="Times New Roman"/>
                <w:sz w:val="20"/>
                <w:szCs w:val="20"/>
                <w:lang w:val="ru-RU" w:eastAsia="ru-RU"/>
              </w:rPr>
              <w:t>01</w:t>
            </w:r>
            <w:r w:rsidRPr="003A5A73">
              <w:rPr>
                <w:rFonts w:ascii="Times New Roman" w:eastAsia="Times New Roman" w:hAnsi="Times New Roman" w:cs="Times New Roman"/>
                <w:color w:val="000000"/>
                <w:sz w:val="20"/>
                <w:szCs w:val="20"/>
                <w:lang w:val="ru-RU" w:eastAsia="ru-RU"/>
              </w:rPr>
              <w:t xml:space="preserve">» апреля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 по «</w:t>
            </w:r>
            <w:r w:rsidRPr="003A5A73">
              <w:rPr>
                <w:rFonts w:ascii="Times New Roman" w:eastAsia="Times New Roman" w:hAnsi="Times New Roman" w:cs="Times New Roman"/>
                <w:sz w:val="20"/>
                <w:szCs w:val="20"/>
                <w:lang w:val="ru-RU" w:eastAsia="ru-RU"/>
              </w:rPr>
              <w:t>30</w:t>
            </w:r>
            <w:r w:rsidRPr="003A5A73">
              <w:rPr>
                <w:rFonts w:ascii="Times New Roman" w:eastAsia="Times New Roman" w:hAnsi="Times New Roman" w:cs="Times New Roman"/>
                <w:color w:val="000000"/>
                <w:sz w:val="20"/>
                <w:szCs w:val="20"/>
                <w:lang w:val="ru-RU" w:eastAsia="ru-RU"/>
              </w:rPr>
              <w:t xml:space="preserve">» июня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w:t>
            </w:r>
          </w:p>
        </w:tc>
        <w:tc>
          <w:tcPr>
            <w:tcW w:w="4227" w:type="dxa"/>
            <w:shd w:val="clear" w:color="auto" w:fill="auto"/>
            <w:vAlign w:val="center"/>
          </w:tcPr>
          <w:p w:rsidR="003A5A73" w:rsidRPr="003A5A73" w:rsidRDefault="003A5A73" w:rsidP="003A5A73">
            <w:pPr>
              <w:tabs>
                <w:tab w:val="left" w:pos="993"/>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1097</w:t>
            </w:r>
          </w:p>
        </w:tc>
      </w:tr>
      <w:tr w:rsidR="003A5A73" w:rsidRPr="003A5A73" w:rsidTr="00FA4DD4">
        <w:trPr>
          <w:trHeight w:val="340"/>
          <w:jc w:val="center"/>
        </w:trPr>
        <w:tc>
          <w:tcPr>
            <w:tcW w:w="4832" w:type="dxa"/>
            <w:shd w:val="clear" w:color="auto" w:fill="auto"/>
            <w:vAlign w:val="center"/>
          </w:tcPr>
          <w:p w:rsidR="003A5A73" w:rsidRPr="003A5A73" w:rsidRDefault="003A5A73" w:rsidP="003A5A73">
            <w:pPr>
              <w:tabs>
                <w:tab w:val="left" w:pos="0"/>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lastRenderedPageBreak/>
              <w:t>С «</w:t>
            </w:r>
            <w:r w:rsidRPr="003A5A73">
              <w:rPr>
                <w:rFonts w:ascii="Times New Roman" w:eastAsia="Times New Roman" w:hAnsi="Times New Roman" w:cs="Times New Roman"/>
                <w:sz w:val="20"/>
                <w:szCs w:val="20"/>
                <w:lang w:val="ru-RU" w:eastAsia="ru-RU"/>
              </w:rPr>
              <w:t>01</w:t>
            </w:r>
            <w:r w:rsidRPr="003A5A73">
              <w:rPr>
                <w:rFonts w:ascii="Times New Roman" w:eastAsia="Times New Roman" w:hAnsi="Times New Roman" w:cs="Times New Roman"/>
                <w:color w:val="000000"/>
                <w:sz w:val="20"/>
                <w:szCs w:val="20"/>
                <w:lang w:val="ru-RU" w:eastAsia="ru-RU"/>
              </w:rPr>
              <w:t xml:space="preserve">» июля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 по «</w:t>
            </w:r>
            <w:r w:rsidRPr="003A5A73">
              <w:rPr>
                <w:rFonts w:ascii="Times New Roman" w:eastAsia="Times New Roman" w:hAnsi="Times New Roman" w:cs="Times New Roman"/>
                <w:sz w:val="20"/>
                <w:szCs w:val="20"/>
                <w:lang w:val="ru-RU" w:eastAsia="ru-RU"/>
              </w:rPr>
              <w:t>30</w:t>
            </w:r>
            <w:r w:rsidRPr="003A5A73">
              <w:rPr>
                <w:rFonts w:ascii="Times New Roman" w:eastAsia="Times New Roman" w:hAnsi="Times New Roman" w:cs="Times New Roman"/>
                <w:color w:val="000000"/>
                <w:sz w:val="20"/>
                <w:szCs w:val="20"/>
                <w:lang w:val="ru-RU" w:eastAsia="ru-RU"/>
              </w:rPr>
              <w:t xml:space="preserve">» сентября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w:t>
            </w:r>
          </w:p>
        </w:tc>
        <w:tc>
          <w:tcPr>
            <w:tcW w:w="4227" w:type="dxa"/>
            <w:shd w:val="clear" w:color="auto" w:fill="auto"/>
            <w:vAlign w:val="center"/>
          </w:tcPr>
          <w:p w:rsidR="003A5A73" w:rsidRPr="003A5A73" w:rsidRDefault="003A5A73" w:rsidP="003A5A73">
            <w:pPr>
              <w:tabs>
                <w:tab w:val="left" w:pos="993"/>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1267</w:t>
            </w:r>
          </w:p>
        </w:tc>
      </w:tr>
      <w:tr w:rsidR="003A5A73" w:rsidRPr="003A5A73" w:rsidTr="00FA4DD4">
        <w:trPr>
          <w:trHeight w:val="340"/>
          <w:jc w:val="center"/>
        </w:trPr>
        <w:tc>
          <w:tcPr>
            <w:tcW w:w="4832" w:type="dxa"/>
            <w:shd w:val="clear" w:color="auto" w:fill="auto"/>
            <w:vAlign w:val="center"/>
          </w:tcPr>
          <w:p w:rsidR="003A5A73" w:rsidRPr="003A5A73" w:rsidRDefault="003A5A73" w:rsidP="003A5A73">
            <w:pPr>
              <w:tabs>
                <w:tab w:val="left" w:pos="0"/>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С «</w:t>
            </w:r>
            <w:r w:rsidRPr="003A5A73">
              <w:rPr>
                <w:rFonts w:ascii="Times New Roman" w:eastAsia="Times New Roman" w:hAnsi="Times New Roman" w:cs="Times New Roman"/>
                <w:sz w:val="20"/>
                <w:szCs w:val="20"/>
                <w:lang w:val="ru-RU" w:eastAsia="ru-RU"/>
              </w:rPr>
              <w:t>01</w:t>
            </w:r>
            <w:r w:rsidRPr="003A5A73">
              <w:rPr>
                <w:rFonts w:ascii="Times New Roman" w:eastAsia="Times New Roman" w:hAnsi="Times New Roman" w:cs="Times New Roman"/>
                <w:color w:val="000000"/>
                <w:sz w:val="20"/>
                <w:szCs w:val="20"/>
                <w:lang w:val="ru-RU" w:eastAsia="ru-RU"/>
              </w:rPr>
              <w:t xml:space="preserve">» октября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 по «</w:t>
            </w:r>
            <w:r w:rsidRPr="003A5A73">
              <w:rPr>
                <w:rFonts w:ascii="Times New Roman" w:eastAsia="Times New Roman" w:hAnsi="Times New Roman" w:cs="Times New Roman"/>
                <w:sz w:val="20"/>
                <w:szCs w:val="20"/>
                <w:lang w:val="ru-RU" w:eastAsia="ru-RU"/>
              </w:rPr>
              <w:t>31</w:t>
            </w:r>
            <w:r w:rsidRPr="003A5A73">
              <w:rPr>
                <w:rFonts w:ascii="Times New Roman" w:eastAsia="Times New Roman" w:hAnsi="Times New Roman" w:cs="Times New Roman"/>
                <w:color w:val="000000"/>
                <w:sz w:val="20"/>
                <w:szCs w:val="20"/>
                <w:lang w:val="ru-RU" w:eastAsia="ru-RU"/>
              </w:rPr>
              <w:t xml:space="preserve">»декабря </w:t>
            </w:r>
            <w:smartTag w:uri="urn:schemas-microsoft-com:office:smarttags" w:element="metricconverter">
              <w:smartTagPr>
                <w:attr w:name="ProductID" w:val="2013 г"/>
              </w:smartTagPr>
              <w:r w:rsidRPr="003A5A73">
                <w:rPr>
                  <w:rFonts w:ascii="Times New Roman" w:eastAsia="Times New Roman" w:hAnsi="Times New Roman" w:cs="Times New Roman"/>
                  <w:color w:val="000000"/>
                  <w:sz w:val="20"/>
                  <w:szCs w:val="20"/>
                  <w:lang w:val="ru-RU" w:eastAsia="ru-RU"/>
                </w:rPr>
                <w:t>2013 г</w:t>
              </w:r>
            </w:smartTag>
            <w:r w:rsidRPr="003A5A73">
              <w:rPr>
                <w:rFonts w:ascii="Times New Roman" w:eastAsia="Times New Roman" w:hAnsi="Times New Roman" w:cs="Times New Roman"/>
                <w:color w:val="000000"/>
                <w:sz w:val="20"/>
                <w:szCs w:val="20"/>
                <w:lang w:val="ru-RU" w:eastAsia="ru-RU"/>
              </w:rPr>
              <w:t>.</w:t>
            </w:r>
          </w:p>
        </w:tc>
        <w:tc>
          <w:tcPr>
            <w:tcW w:w="4227" w:type="dxa"/>
            <w:shd w:val="clear" w:color="auto" w:fill="auto"/>
            <w:vAlign w:val="center"/>
          </w:tcPr>
          <w:p w:rsidR="003A5A73" w:rsidRPr="003A5A73" w:rsidRDefault="003A5A73" w:rsidP="003A5A73">
            <w:pPr>
              <w:tabs>
                <w:tab w:val="left" w:pos="993"/>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1624</w:t>
            </w:r>
          </w:p>
        </w:tc>
      </w:tr>
      <w:tr w:rsidR="003A5A73" w:rsidRPr="003A5A73" w:rsidTr="00FA4DD4">
        <w:trPr>
          <w:trHeight w:val="340"/>
          <w:jc w:val="center"/>
        </w:trPr>
        <w:tc>
          <w:tcPr>
            <w:tcW w:w="4832" w:type="dxa"/>
            <w:shd w:val="clear" w:color="auto" w:fill="auto"/>
            <w:vAlign w:val="center"/>
          </w:tcPr>
          <w:p w:rsidR="003A5A73" w:rsidRPr="003A5A73" w:rsidRDefault="003A5A73" w:rsidP="003A5A73">
            <w:pPr>
              <w:tabs>
                <w:tab w:val="left" w:pos="0"/>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С «</w:t>
            </w:r>
            <w:r w:rsidRPr="003A5A73">
              <w:rPr>
                <w:rFonts w:ascii="Times New Roman" w:eastAsia="Times New Roman" w:hAnsi="Times New Roman" w:cs="Times New Roman"/>
                <w:sz w:val="20"/>
                <w:szCs w:val="20"/>
                <w:lang w:val="ru-RU" w:eastAsia="ru-RU"/>
              </w:rPr>
              <w:t>01</w:t>
            </w:r>
            <w:r w:rsidRPr="003A5A73">
              <w:rPr>
                <w:rFonts w:ascii="Times New Roman" w:eastAsia="Times New Roman" w:hAnsi="Times New Roman" w:cs="Times New Roman"/>
                <w:color w:val="000000"/>
                <w:sz w:val="20"/>
                <w:szCs w:val="20"/>
                <w:lang w:val="ru-RU" w:eastAsia="ru-RU"/>
              </w:rPr>
              <w:t xml:space="preserve">» января </w:t>
            </w:r>
            <w:smartTag w:uri="urn:schemas-microsoft-com:office:smarttags" w:element="metricconverter">
              <w:smartTagPr>
                <w:attr w:name="ProductID" w:val="2014 г"/>
              </w:smartTagPr>
              <w:r w:rsidRPr="003A5A73">
                <w:rPr>
                  <w:rFonts w:ascii="Times New Roman" w:eastAsia="Times New Roman" w:hAnsi="Times New Roman" w:cs="Times New Roman"/>
                  <w:color w:val="000000"/>
                  <w:sz w:val="20"/>
                  <w:szCs w:val="20"/>
                  <w:lang w:val="ru-RU" w:eastAsia="ru-RU"/>
                </w:rPr>
                <w:t>2014 г</w:t>
              </w:r>
            </w:smartTag>
            <w:r w:rsidRPr="003A5A73">
              <w:rPr>
                <w:rFonts w:ascii="Times New Roman" w:eastAsia="Times New Roman" w:hAnsi="Times New Roman" w:cs="Times New Roman"/>
                <w:color w:val="000000"/>
                <w:sz w:val="20"/>
                <w:szCs w:val="20"/>
                <w:lang w:val="ru-RU" w:eastAsia="ru-RU"/>
              </w:rPr>
              <w:t>. по «</w:t>
            </w:r>
            <w:r w:rsidRPr="003A5A73">
              <w:rPr>
                <w:rFonts w:ascii="Times New Roman" w:eastAsia="Times New Roman" w:hAnsi="Times New Roman" w:cs="Times New Roman"/>
                <w:sz w:val="20"/>
                <w:szCs w:val="20"/>
                <w:lang w:val="ru-RU" w:eastAsia="ru-RU"/>
              </w:rPr>
              <w:t>31</w:t>
            </w:r>
            <w:r w:rsidRPr="003A5A73">
              <w:rPr>
                <w:rFonts w:ascii="Times New Roman" w:eastAsia="Times New Roman" w:hAnsi="Times New Roman" w:cs="Times New Roman"/>
                <w:color w:val="000000"/>
                <w:sz w:val="20"/>
                <w:szCs w:val="20"/>
                <w:lang w:val="ru-RU" w:eastAsia="ru-RU"/>
              </w:rPr>
              <w:t xml:space="preserve">» марта </w:t>
            </w:r>
            <w:smartTag w:uri="urn:schemas-microsoft-com:office:smarttags" w:element="metricconverter">
              <w:smartTagPr>
                <w:attr w:name="ProductID" w:val="2014 г"/>
              </w:smartTagPr>
              <w:r w:rsidRPr="003A5A73">
                <w:rPr>
                  <w:rFonts w:ascii="Times New Roman" w:eastAsia="Times New Roman" w:hAnsi="Times New Roman" w:cs="Times New Roman"/>
                  <w:color w:val="000000"/>
                  <w:sz w:val="20"/>
                  <w:szCs w:val="20"/>
                  <w:lang w:val="ru-RU" w:eastAsia="ru-RU"/>
                </w:rPr>
                <w:t>2014 г</w:t>
              </w:r>
            </w:smartTag>
            <w:r w:rsidRPr="003A5A73">
              <w:rPr>
                <w:rFonts w:ascii="Times New Roman" w:eastAsia="Times New Roman" w:hAnsi="Times New Roman" w:cs="Times New Roman"/>
                <w:color w:val="000000"/>
                <w:sz w:val="20"/>
                <w:szCs w:val="20"/>
                <w:lang w:val="ru-RU" w:eastAsia="ru-RU"/>
              </w:rPr>
              <w:t>.</w:t>
            </w:r>
          </w:p>
        </w:tc>
        <w:tc>
          <w:tcPr>
            <w:tcW w:w="4227" w:type="dxa"/>
            <w:shd w:val="clear" w:color="auto" w:fill="auto"/>
            <w:vAlign w:val="center"/>
          </w:tcPr>
          <w:p w:rsidR="003A5A73" w:rsidRPr="003A5A73" w:rsidRDefault="003A5A73" w:rsidP="003A5A73">
            <w:pPr>
              <w:tabs>
                <w:tab w:val="left" w:pos="993"/>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1543</w:t>
            </w:r>
          </w:p>
        </w:tc>
      </w:tr>
      <w:tr w:rsidR="003A5A73" w:rsidRPr="003A5A73" w:rsidTr="00FA4DD4">
        <w:trPr>
          <w:trHeight w:val="340"/>
          <w:jc w:val="center"/>
        </w:trPr>
        <w:tc>
          <w:tcPr>
            <w:tcW w:w="4832" w:type="dxa"/>
            <w:shd w:val="clear" w:color="auto" w:fill="auto"/>
            <w:vAlign w:val="center"/>
          </w:tcPr>
          <w:p w:rsidR="003A5A73" w:rsidRPr="003A5A73" w:rsidRDefault="003A5A73" w:rsidP="003A5A73">
            <w:pPr>
              <w:tabs>
                <w:tab w:val="left" w:pos="0"/>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С «</w:t>
            </w:r>
            <w:r w:rsidRPr="003A5A73">
              <w:rPr>
                <w:rFonts w:ascii="Times New Roman" w:eastAsia="Times New Roman" w:hAnsi="Times New Roman" w:cs="Times New Roman"/>
                <w:sz w:val="20"/>
                <w:szCs w:val="20"/>
                <w:lang w:val="ru-RU" w:eastAsia="ru-RU"/>
              </w:rPr>
              <w:t>01</w:t>
            </w:r>
            <w:r w:rsidRPr="003A5A73">
              <w:rPr>
                <w:rFonts w:ascii="Times New Roman" w:eastAsia="Times New Roman" w:hAnsi="Times New Roman" w:cs="Times New Roman"/>
                <w:color w:val="000000"/>
                <w:sz w:val="20"/>
                <w:szCs w:val="20"/>
                <w:lang w:val="ru-RU" w:eastAsia="ru-RU"/>
              </w:rPr>
              <w:t xml:space="preserve">» апреля </w:t>
            </w:r>
            <w:smartTag w:uri="urn:schemas-microsoft-com:office:smarttags" w:element="metricconverter">
              <w:smartTagPr>
                <w:attr w:name="ProductID" w:val="2014 г"/>
              </w:smartTagPr>
              <w:r w:rsidRPr="003A5A73">
                <w:rPr>
                  <w:rFonts w:ascii="Times New Roman" w:eastAsia="Times New Roman" w:hAnsi="Times New Roman" w:cs="Times New Roman"/>
                  <w:color w:val="000000"/>
                  <w:sz w:val="20"/>
                  <w:szCs w:val="20"/>
                  <w:lang w:val="ru-RU" w:eastAsia="ru-RU"/>
                </w:rPr>
                <w:t>2014 г</w:t>
              </w:r>
            </w:smartTag>
            <w:r w:rsidRPr="003A5A73">
              <w:rPr>
                <w:rFonts w:ascii="Times New Roman" w:eastAsia="Times New Roman" w:hAnsi="Times New Roman" w:cs="Times New Roman"/>
                <w:color w:val="000000"/>
                <w:sz w:val="20"/>
                <w:szCs w:val="20"/>
                <w:lang w:val="ru-RU" w:eastAsia="ru-RU"/>
              </w:rPr>
              <w:t>. по «</w:t>
            </w:r>
            <w:r w:rsidRPr="003A5A73">
              <w:rPr>
                <w:rFonts w:ascii="Times New Roman" w:eastAsia="Times New Roman" w:hAnsi="Times New Roman" w:cs="Times New Roman"/>
                <w:sz w:val="20"/>
                <w:szCs w:val="20"/>
                <w:lang w:val="ru-RU" w:eastAsia="ru-RU"/>
              </w:rPr>
              <w:t>30</w:t>
            </w:r>
            <w:r w:rsidRPr="003A5A73">
              <w:rPr>
                <w:rFonts w:ascii="Times New Roman" w:eastAsia="Times New Roman" w:hAnsi="Times New Roman" w:cs="Times New Roman"/>
                <w:color w:val="000000"/>
                <w:sz w:val="20"/>
                <w:szCs w:val="20"/>
                <w:lang w:val="ru-RU" w:eastAsia="ru-RU"/>
              </w:rPr>
              <w:t xml:space="preserve">» июня </w:t>
            </w:r>
            <w:smartTag w:uri="urn:schemas-microsoft-com:office:smarttags" w:element="metricconverter">
              <w:smartTagPr>
                <w:attr w:name="ProductID" w:val="2014 г"/>
              </w:smartTagPr>
              <w:r w:rsidRPr="003A5A73">
                <w:rPr>
                  <w:rFonts w:ascii="Times New Roman" w:eastAsia="Times New Roman" w:hAnsi="Times New Roman" w:cs="Times New Roman"/>
                  <w:color w:val="000000"/>
                  <w:sz w:val="20"/>
                  <w:szCs w:val="20"/>
                  <w:lang w:val="ru-RU" w:eastAsia="ru-RU"/>
                </w:rPr>
                <w:t>2014 г</w:t>
              </w:r>
            </w:smartTag>
            <w:r w:rsidRPr="003A5A73">
              <w:rPr>
                <w:rFonts w:ascii="Times New Roman" w:eastAsia="Times New Roman" w:hAnsi="Times New Roman" w:cs="Times New Roman"/>
                <w:color w:val="000000"/>
                <w:sz w:val="20"/>
                <w:szCs w:val="20"/>
                <w:lang w:val="ru-RU" w:eastAsia="ru-RU"/>
              </w:rPr>
              <w:t>.</w:t>
            </w:r>
          </w:p>
        </w:tc>
        <w:tc>
          <w:tcPr>
            <w:tcW w:w="4227" w:type="dxa"/>
            <w:shd w:val="clear" w:color="auto" w:fill="auto"/>
            <w:vAlign w:val="center"/>
          </w:tcPr>
          <w:p w:rsidR="003A5A73" w:rsidRPr="003A5A73" w:rsidRDefault="003A5A73" w:rsidP="003A5A73">
            <w:pPr>
              <w:tabs>
                <w:tab w:val="left" w:pos="993"/>
              </w:tabs>
              <w:spacing w:after="0" w:line="240" w:lineRule="auto"/>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1130</w:t>
            </w:r>
          </w:p>
        </w:tc>
      </w:tr>
    </w:tbl>
    <w:p w:rsidR="003A5A73" w:rsidRPr="003A5A73" w:rsidRDefault="003A5A73" w:rsidP="003A5A73">
      <w:pPr>
        <w:tabs>
          <w:tab w:val="left" w:pos="993"/>
        </w:tabs>
        <w:spacing w:after="0" w:line="240" w:lineRule="auto"/>
        <w:jc w:val="both"/>
        <w:rPr>
          <w:rFonts w:ascii="Times New Roman" w:eastAsia="Times New Roman" w:hAnsi="Times New Roman" w:cs="Times New Roman"/>
          <w:color w:val="000000"/>
          <w:sz w:val="24"/>
          <w:szCs w:val="24"/>
          <w:lang w:val="ru-RU" w:eastAsia="ru-RU"/>
        </w:rPr>
      </w:pPr>
    </w:p>
    <w:p w:rsidR="003A5A73" w:rsidRPr="003A5A73" w:rsidRDefault="003A5A73" w:rsidP="003A5A73">
      <w:pPr>
        <w:numPr>
          <w:ilvl w:val="2"/>
          <w:numId w:val="6"/>
        </w:numPr>
        <w:tabs>
          <w:tab w:val="left" w:pos="993"/>
        </w:tabs>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Не допускать наличия убыточной деятельности Заемщика по данным бухгалтерской отчетности в течение 3 (Трех) Отчетных периодов Заемщика подряд.</w:t>
      </w:r>
    </w:p>
    <w:p w:rsidR="003A5A73" w:rsidRPr="003A5A73" w:rsidRDefault="003A5A73" w:rsidP="003A5A73">
      <w:pPr>
        <w:tabs>
          <w:tab w:val="left" w:pos="709"/>
          <w:tab w:val="left" w:pos="7655"/>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9.1.14.</w:t>
      </w:r>
      <w:r w:rsidRPr="003A5A73">
        <w:rPr>
          <w:rFonts w:ascii="Times New Roman" w:eastAsia="Times New Roman" w:hAnsi="Times New Roman" w:cs="Times New Roman"/>
          <w:color w:val="000000"/>
          <w:sz w:val="24"/>
          <w:szCs w:val="24"/>
          <w:lang w:val="ru-RU" w:eastAsia="ru-RU"/>
        </w:rPr>
        <w:tab/>
        <w:t xml:space="preserve">Не допускать снижения Стоимости чистых активов Заемщика на </w:t>
      </w:r>
      <w:r w:rsidRPr="003A5A73">
        <w:rPr>
          <w:rFonts w:ascii="Times New Roman" w:eastAsia="Times New Roman" w:hAnsi="Times New Roman" w:cs="Times New Roman"/>
          <w:color w:val="000000"/>
          <w:sz w:val="24"/>
          <w:szCs w:val="24"/>
          <w:u w:val="single"/>
          <w:lang w:val="ru-RU" w:eastAsia="ru-RU"/>
        </w:rPr>
        <w:t>10</w:t>
      </w:r>
      <w:r w:rsidRPr="003A5A73">
        <w:rPr>
          <w:rFonts w:ascii="Times New Roman" w:eastAsia="Times New Roman" w:hAnsi="Times New Roman" w:cs="Times New Roman"/>
          <w:color w:val="000000"/>
          <w:sz w:val="24"/>
          <w:szCs w:val="24"/>
          <w:lang w:val="ru-RU" w:eastAsia="ru-RU"/>
        </w:rPr>
        <w:t>% (</w:t>
      </w:r>
      <w:r w:rsidRPr="003A5A73">
        <w:rPr>
          <w:rFonts w:ascii="Times New Roman" w:eastAsia="Times New Roman" w:hAnsi="Times New Roman" w:cs="Times New Roman"/>
          <w:color w:val="000000"/>
          <w:sz w:val="24"/>
          <w:szCs w:val="24"/>
          <w:u w:val="single"/>
          <w:lang w:val="ru-RU" w:eastAsia="ru-RU"/>
        </w:rPr>
        <w:t>Десять</w:t>
      </w:r>
      <w:r w:rsidRPr="003A5A73">
        <w:rPr>
          <w:rFonts w:ascii="Times New Roman" w:eastAsia="Times New Roman" w:hAnsi="Times New Roman" w:cs="Times New Roman"/>
          <w:color w:val="000000"/>
          <w:sz w:val="24"/>
          <w:szCs w:val="24"/>
          <w:lang w:val="ru-RU" w:eastAsia="ru-RU"/>
        </w:rPr>
        <w:t xml:space="preserve"> процентов) и более по данным последней бухгалтерской отчетности (на последнюю Отчетную дату Заемщика) по сравнению с ее величиной </w:t>
      </w:r>
      <w:r w:rsidRPr="003A5A73">
        <w:rPr>
          <w:rFonts w:ascii="Times New Roman" w:eastAsia="Times New Roman" w:hAnsi="Times New Roman" w:cs="Times New Roman"/>
          <w:sz w:val="24"/>
          <w:szCs w:val="24"/>
          <w:lang w:val="ru-RU" w:eastAsia="ru-RU"/>
        </w:rPr>
        <w:t>на аналогичную Отчетную дату Заемщика предыдущего года.</w:t>
      </w:r>
    </w:p>
    <w:p w:rsidR="003A5A73" w:rsidRPr="003A5A73" w:rsidRDefault="003A5A73" w:rsidP="003A5A73">
      <w:pPr>
        <w:numPr>
          <w:ilvl w:val="2"/>
          <w:numId w:val="15"/>
        </w:numPr>
        <w:tabs>
          <w:tab w:val="left" w:pos="993"/>
        </w:tabs>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Обеспечить соблюдение следующих параметров:</w:t>
      </w:r>
    </w:p>
    <w:p w:rsidR="003A5A73" w:rsidRPr="003A5A73" w:rsidRDefault="003A5A73" w:rsidP="003A5A73">
      <w:pPr>
        <w:numPr>
          <w:ilvl w:val="0"/>
          <w:numId w:val="14"/>
        </w:numPr>
        <w:tabs>
          <w:tab w:val="left" w:pos="993"/>
          <w:tab w:val="left" w:pos="1843"/>
        </w:tabs>
        <w:spacing w:after="0" w:line="240" w:lineRule="auto"/>
        <w:ind w:left="993" w:hanging="284"/>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доля просроченной дебиторской задолженности (не оплаченной в течение 3 (трех) и более месяцев с момента наступления обязательства по оплате) не должна превышать </w:t>
      </w:r>
      <w:r w:rsidRPr="003A5A73">
        <w:rPr>
          <w:rFonts w:ascii="Times New Roman" w:eastAsia="Times New Roman" w:hAnsi="Times New Roman" w:cs="Times New Roman"/>
          <w:color w:val="000000"/>
          <w:sz w:val="24"/>
          <w:szCs w:val="24"/>
          <w:u w:val="single"/>
          <w:lang w:val="ru-RU" w:eastAsia="ru-RU"/>
        </w:rPr>
        <w:t>26,3</w:t>
      </w:r>
      <w:r w:rsidRPr="003A5A73">
        <w:rPr>
          <w:rFonts w:ascii="Times New Roman" w:eastAsia="Times New Roman" w:hAnsi="Times New Roman" w:cs="Times New Roman"/>
          <w:color w:val="000000"/>
          <w:sz w:val="24"/>
          <w:szCs w:val="24"/>
          <w:lang w:val="ru-RU" w:eastAsia="ru-RU"/>
        </w:rPr>
        <w:t>% (</w:t>
      </w:r>
      <w:r w:rsidRPr="003A5A73">
        <w:rPr>
          <w:rFonts w:ascii="Times New Roman" w:eastAsia="Times New Roman" w:hAnsi="Times New Roman" w:cs="Times New Roman"/>
          <w:color w:val="000000"/>
          <w:sz w:val="24"/>
          <w:szCs w:val="24"/>
          <w:u w:val="single"/>
          <w:lang w:val="ru-RU" w:eastAsia="ru-RU"/>
        </w:rPr>
        <w:t>Двадцать шесть целых три десятых</w:t>
      </w:r>
      <w:r w:rsidRPr="003A5A73">
        <w:rPr>
          <w:rFonts w:ascii="Times New Roman" w:eastAsia="Times New Roman" w:hAnsi="Times New Roman" w:cs="Times New Roman"/>
          <w:color w:val="000000"/>
          <w:sz w:val="24"/>
          <w:szCs w:val="24"/>
          <w:lang w:val="ru-RU" w:eastAsia="ru-RU"/>
        </w:rPr>
        <w:t xml:space="preserve"> процентов) от общей величины дебиторской задолженности Заемщика на Отчетную дату Заемщика по данным бухгалтерского баланса;</w:t>
      </w:r>
    </w:p>
    <w:p w:rsidR="003A5A73" w:rsidRPr="003A5A73" w:rsidRDefault="003A5A73" w:rsidP="003A5A73">
      <w:pPr>
        <w:numPr>
          <w:ilvl w:val="0"/>
          <w:numId w:val="14"/>
        </w:numPr>
        <w:tabs>
          <w:tab w:val="left" w:pos="851"/>
        </w:tabs>
        <w:spacing w:after="0" w:line="240" w:lineRule="auto"/>
        <w:ind w:left="993" w:hanging="284"/>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ab/>
        <w:t xml:space="preserve">доля просроченной кредиторской задолженности Заемщика  (не оплаченной в течение 3 (трех) и более месяцев с момента наступления обязательства по оплате) не должна превышать </w:t>
      </w:r>
      <w:r w:rsidRPr="003A5A73">
        <w:rPr>
          <w:rFonts w:ascii="Times New Roman" w:eastAsia="Times New Roman" w:hAnsi="Times New Roman" w:cs="Times New Roman"/>
          <w:color w:val="000000"/>
          <w:sz w:val="24"/>
          <w:szCs w:val="24"/>
          <w:u w:val="single"/>
          <w:lang w:val="ru-RU" w:eastAsia="ru-RU"/>
        </w:rPr>
        <w:t>10</w:t>
      </w:r>
      <w:r w:rsidRPr="003A5A73">
        <w:rPr>
          <w:rFonts w:ascii="Times New Roman" w:eastAsia="Times New Roman" w:hAnsi="Times New Roman" w:cs="Times New Roman"/>
          <w:color w:val="000000"/>
          <w:sz w:val="24"/>
          <w:szCs w:val="24"/>
          <w:lang w:val="ru-RU" w:eastAsia="ru-RU"/>
        </w:rPr>
        <w:t>% (</w:t>
      </w:r>
      <w:r w:rsidRPr="003A5A73">
        <w:rPr>
          <w:rFonts w:ascii="Times New Roman" w:eastAsia="Times New Roman" w:hAnsi="Times New Roman" w:cs="Times New Roman"/>
          <w:color w:val="000000"/>
          <w:sz w:val="24"/>
          <w:szCs w:val="24"/>
          <w:u w:val="single"/>
          <w:lang w:val="ru-RU" w:eastAsia="ru-RU"/>
        </w:rPr>
        <w:t>Десять</w:t>
      </w:r>
      <w:r w:rsidRPr="003A5A73">
        <w:rPr>
          <w:rFonts w:ascii="Times New Roman" w:eastAsia="Times New Roman" w:hAnsi="Times New Roman" w:cs="Times New Roman"/>
          <w:color w:val="000000"/>
          <w:sz w:val="24"/>
          <w:szCs w:val="24"/>
          <w:lang w:val="ru-RU" w:eastAsia="ru-RU"/>
        </w:rPr>
        <w:t xml:space="preserve"> процентов) от общей величины кредиторской задолженности Заемщика на Отчетную дату Заемщика по данным бухгалтерского баланса.</w:t>
      </w:r>
    </w:p>
    <w:p w:rsidR="003A5A73" w:rsidRPr="003A5A73" w:rsidRDefault="003A5A73" w:rsidP="003A5A73">
      <w:pPr>
        <w:numPr>
          <w:ilvl w:val="2"/>
          <w:numId w:val="15"/>
        </w:numPr>
        <w:spacing w:after="0" w:line="240" w:lineRule="auto"/>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Настоящим Заемщик дает свое согласие на получение Банком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w:t>
      </w:r>
      <w:smartTag w:uri="urn:schemas-microsoft-com:office:smarttags" w:element="metricconverter">
        <w:smartTagPr>
          <w:attr w:name="ProductID" w:val="2004 г"/>
        </w:smartTagPr>
        <w:r w:rsidRPr="003A5A73">
          <w:rPr>
            <w:rFonts w:ascii="Times New Roman" w:eastAsia="Times New Roman" w:hAnsi="Times New Roman" w:cs="Times New Roman"/>
            <w:color w:val="000000"/>
            <w:sz w:val="24"/>
            <w:szCs w:val="24"/>
            <w:lang w:val="ru-RU" w:eastAsia="ru-RU"/>
          </w:rPr>
          <w:t>2004 г</w:t>
        </w:r>
      </w:smartTag>
      <w:r w:rsidRPr="003A5A73">
        <w:rPr>
          <w:rFonts w:ascii="Times New Roman" w:eastAsia="Times New Roman" w:hAnsi="Times New Roman" w:cs="Times New Roman"/>
          <w:color w:val="000000"/>
          <w:sz w:val="24"/>
          <w:szCs w:val="24"/>
          <w:lang w:val="ru-RU" w:eastAsia="ru-RU"/>
        </w:rPr>
        <w:t xml:space="preserve">. N 218-ФЗ. </w:t>
      </w:r>
    </w:p>
    <w:p w:rsidR="003A5A73" w:rsidRPr="003A5A73" w:rsidRDefault="003A5A73" w:rsidP="003A5A73">
      <w:pPr>
        <w:spacing w:after="0" w:line="240" w:lineRule="auto"/>
        <w:ind w:left="709"/>
        <w:jc w:val="both"/>
        <w:rPr>
          <w:rFonts w:ascii="Times New Roman" w:eastAsia="Times New Roman" w:hAnsi="Times New Roman" w:cs="Times New Roman"/>
          <w:caps/>
          <w:snapToGrid w:val="0"/>
          <w:sz w:val="24"/>
          <w:szCs w:val="24"/>
          <w:lang w:val="ru-RU" w:eastAsia="ru-RU"/>
        </w:rPr>
      </w:pPr>
      <w:r w:rsidRPr="003A5A73">
        <w:rPr>
          <w:rFonts w:ascii="Times New Roman" w:eastAsia="Times New Roman" w:hAnsi="Times New Roman" w:cs="Times New Roman"/>
          <w:bCs/>
          <w:snapToGrid w:val="0"/>
          <w:color w:val="000000"/>
          <w:sz w:val="24"/>
          <w:szCs w:val="24"/>
          <w:lang w:val="ru-RU" w:eastAsia="ru-RU"/>
        </w:rPr>
        <w:t>Настоящим Заемщик дает свое согласие на предоставление Банком всей имеющейся у Банка информации, определенной статьей 4 Федерального Закона Российской Федерации «О кредитных историях» от 30.12.2004 г. № 218-ФЗ, в соответствующее бюро кредитных историй, включенное в государственный реестр бюро кредитных историй.</w:t>
      </w:r>
    </w:p>
    <w:p w:rsidR="003A5A73" w:rsidRPr="003A5A73" w:rsidRDefault="003A5A73" w:rsidP="003A5A73">
      <w:pPr>
        <w:widowControl w:val="0"/>
        <w:numPr>
          <w:ilvl w:val="0"/>
          <w:numId w:val="11"/>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ПРАВА БАНКА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w:t>
      </w:r>
      <w:r w:rsidRPr="003A5A73">
        <w:rPr>
          <w:rFonts w:ascii="Times New Roman" w:eastAsia="Times New Roman" w:hAnsi="Times New Roman" w:cs="Times New Roman"/>
          <w:color w:val="000000"/>
          <w:sz w:val="24"/>
          <w:szCs w:val="24"/>
          <w:lang w:val="ru-RU" w:eastAsia="ru-RU"/>
        </w:rPr>
        <w:tab/>
        <w:t>Банк вправе отказать Заемщику в предоставлении Транша и/или потребовать досрочного возврата всех выданных Траншей вместе с причитающимися процентами в следующих случаях, которые рассматриваются, в том числе, и как обстоятельства, очевидно свидетельствующие о том, что предоставленная Заемщику сумма не будет возвращена в срок:</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w:t>
      </w:r>
      <w:r w:rsidRPr="003A5A73">
        <w:rPr>
          <w:rFonts w:ascii="Times New Roman" w:eastAsia="Times New Roman" w:hAnsi="Times New Roman" w:cs="Times New Roman"/>
          <w:color w:val="000000"/>
          <w:sz w:val="24"/>
          <w:szCs w:val="24"/>
          <w:lang w:val="ru-RU" w:eastAsia="ru-RU"/>
        </w:rPr>
        <w:tab/>
        <w:t>Если хотя бы одно из условий предоставления кредита или хотя бы одна из гарантий Заемщика, указанных в разделе 4 настоящего Договора, нарушается или оказывается неверным.</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10.1.2.</w:t>
      </w:r>
      <w:r w:rsidRPr="003A5A73">
        <w:rPr>
          <w:rFonts w:ascii="Times New Roman" w:eastAsia="Times New Roman" w:hAnsi="Times New Roman" w:cs="Times New Roman"/>
          <w:color w:val="000000"/>
          <w:sz w:val="24"/>
          <w:szCs w:val="24"/>
          <w:lang w:val="ru-RU" w:eastAsia="ru-RU"/>
        </w:rPr>
        <w:tab/>
        <w:t xml:space="preserve">Если Заемщик не произвел погашение (уплату) какой-либо очередной суммы, которую необходимо уплатить по Договору, в течение 5 (пяти) календарных дней </w:t>
      </w:r>
      <w:proofErr w:type="gramStart"/>
      <w:r w:rsidRPr="003A5A73">
        <w:rPr>
          <w:rFonts w:ascii="Times New Roman" w:eastAsia="Times New Roman" w:hAnsi="Times New Roman" w:cs="Times New Roman"/>
          <w:color w:val="000000"/>
          <w:sz w:val="24"/>
          <w:szCs w:val="24"/>
          <w:lang w:val="ru-RU" w:eastAsia="ru-RU"/>
        </w:rPr>
        <w:t>с даты наступления</w:t>
      </w:r>
      <w:proofErr w:type="gramEnd"/>
      <w:r w:rsidRPr="003A5A73">
        <w:rPr>
          <w:rFonts w:ascii="Times New Roman" w:eastAsia="Times New Roman" w:hAnsi="Times New Roman" w:cs="Times New Roman"/>
          <w:color w:val="000000"/>
          <w:sz w:val="24"/>
          <w:szCs w:val="24"/>
          <w:lang w:val="ru-RU" w:eastAsia="ru-RU"/>
        </w:rPr>
        <w:t xml:space="preserve"> срока погашения (уплаты) данной суммы, или не исполнил другие обязательства, указанные в разделе 9 настоящего 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10.1.3.</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Если Заемщик не выполняет обязанности по обеспечению возврата кредита, </w:t>
      </w:r>
      <w:bookmarkStart w:id="1" w:name="ТекстовоеПоле390"/>
      <w:r w:rsidRPr="003A5A73">
        <w:rPr>
          <w:rFonts w:ascii="Times New Roman" w:eastAsia="Times New Roman" w:hAnsi="Times New Roman" w:cs="Times New Roman"/>
          <w:color w:val="000000"/>
          <w:sz w:val="24"/>
          <w:szCs w:val="24"/>
          <w:lang w:val="ru-RU" w:eastAsia="ru-RU"/>
        </w:rPr>
        <w:t>а также при утрате обеспечения или ухудшении его условий</w:t>
      </w:r>
      <w:bookmarkEnd w:id="1"/>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10.1.4.</w:t>
      </w:r>
      <w:r w:rsidRPr="003A5A73">
        <w:rPr>
          <w:rFonts w:ascii="Times New Roman" w:eastAsia="Times New Roman" w:hAnsi="Times New Roman" w:cs="Times New Roman"/>
          <w:color w:val="000000"/>
          <w:sz w:val="24"/>
          <w:szCs w:val="24"/>
          <w:lang w:val="ru-RU" w:eastAsia="ru-RU"/>
        </w:rPr>
        <w:tab/>
        <w:t>Если Заемщик использует кредит не по целевому назначению, указанному в разделе 3 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10.1.5.</w:t>
      </w:r>
      <w:r w:rsidRPr="003A5A73">
        <w:rPr>
          <w:rFonts w:ascii="Times New Roman" w:eastAsia="Times New Roman" w:hAnsi="Times New Roman" w:cs="Times New Roman"/>
          <w:color w:val="000000"/>
          <w:sz w:val="24"/>
          <w:szCs w:val="24"/>
          <w:lang w:val="ru-RU" w:eastAsia="ru-RU"/>
        </w:rPr>
        <w:tab/>
        <w:t xml:space="preserve">Если Заемщик имеет просроченную задолженность и/или задерживает платежи по </w:t>
      </w:r>
      <w:r w:rsidRPr="003A5A73">
        <w:rPr>
          <w:rFonts w:ascii="Times New Roman" w:eastAsia="Times New Roman" w:hAnsi="Times New Roman" w:cs="Times New Roman"/>
          <w:color w:val="000000"/>
          <w:sz w:val="24"/>
          <w:szCs w:val="24"/>
          <w:lang w:val="ru-RU" w:eastAsia="ru-RU"/>
        </w:rPr>
        <w:lastRenderedPageBreak/>
        <w:t>любому из своих обязательств перед Банком или третьими лицами.</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10.1.6.</w:t>
      </w:r>
      <w:r w:rsidRPr="003A5A73">
        <w:rPr>
          <w:rFonts w:ascii="Times New Roman" w:eastAsia="Times New Roman" w:hAnsi="Times New Roman" w:cs="Times New Roman"/>
          <w:color w:val="000000"/>
          <w:sz w:val="24"/>
          <w:szCs w:val="24"/>
          <w:lang w:val="ru-RU" w:eastAsia="ru-RU"/>
        </w:rPr>
        <w:tab/>
        <w:t xml:space="preserve">Если Заемщик передает существенную часть своего имущества (более </w:t>
      </w:r>
      <w:bookmarkStart w:id="2" w:name="ТекстовоеПоле234"/>
      <w:r w:rsidRPr="003A5A73">
        <w:rPr>
          <w:rFonts w:ascii="Times New Roman" w:eastAsia="Times New Roman" w:hAnsi="Times New Roman" w:cs="Times New Roman"/>
          <w:color w:val="000000"/>
          <w:sz w:val="24"/>
          <w:szCs w:val="24"/>
          <w:lang w:val="ru-RU" w:eastAsia="ru-RU"/>
        </w:rPr>
        <w:t>25% (Двадцать пять процентов)</w:t>
      </w:r>
      <w:bookmarkEnd w:id="2"/>
      <w:r w:rsidRPr="003A5A73">
        <w:rPr>
          <w:rFonts w:ascii="Times New Roman" w:eastAsia="Times New Roman" w:hAnsi="Times New Roman" w:cs="Times New Roman"/>
          <w:color w:val="000000"/>
          <w:sz w:val="24"/>
          <w:szCs w:val="24"/>
          <w:lang w:val="ru-RU" w:eastAsia="ru-RU"/>
        </w:rPr>
        <w:t xml:space="preserve"> от балансовой стоимости на дату заключения Договора) в собственность или в доверительное управление третьим лицам.</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10.1.7.</w:t>
      </w:r>
      <w:r w:rsidRPr="003A5A73">
        <w:rPr>
          <w:rFonts w:ascii="Times New Roman" w:eastAsia="Times New Roman" w:hAnsi="Times New Roman" w:cs="Times New Roman"/>
          <w:color w:val="000000"/>
          <w:sz w:val="24"/>
          <w:szCs w:val="24"/>
          <w:lang w:val="ru-RU" w:eastAsia="ru-RU"/>
        </w:rPr>
        <w:tab/>
        <w:t>Если Заемщик прекращает свою деятельность или существенно ее сокращает, а также существенно изменяет ее характер.</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10.1.8.</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В случае реорганизации Заемщика.</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10.1.9.</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Если на имущество Заемщика налагается арест либо к Заемщику предъявлены исковые требования со стороны любых его кредиторов либо требования уполномоченных государственных органов о взыскании средств на сумму, составляющую более 10% (Десять</w:t>
      </w:r>
      <w:r w:rsidRPr="003A5A73">
        <w:rPr>
          <w:rFonts w:ascii="Times New Roman" w:eastAsia="Times New Roman" w:hAnsi="Times New Roman" w:cs="Times New Roman"/>
          <w:color w:val="000000"/>
          <w:sz w:val="24"/>
          <w:szCs w:val="24"/>
          <w:u w:val="single"/>
          <w:lang w:val="ru-RU" w:eastAsia="ru-RU"/>
        </w:rPr>
        <w:t xml:space="preserve"> </w:t>
      </w:r>
      <w:r w:rsidRPr="003A5A73">
        <w:rPr>
          <w:rFonts w:ascii="Times New Roman" w:eastAsia="Times New Roman" w:hAnsi="Times New Roman" w:cs="Times New Roman"/>
          <w:color w:val="000000"/>
          <w:sz w:val="24"/>
          <w:szCs w:val="24"/>
          <w:lang w:val="ru-RU" w:eastAsia="ru-RU"/>
        </w:rPr>
        <w:t>процентов) от максимального Лимита Кредитной линии, указанного в пункте 3.1.1. Договора, либо в случае вынесения судебными или компетентными государственными органами решения о таком взыскании.</w:t>
      </w:r>
    </w:p>
    <w:p w:rsidR="003A5A73" w:rsidRPr="003A5A73" w:rsidRDefault="003A5A73" w:rsidP="003A5A73">
      <w:pPr>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10.1.10</w:t>
      </w:r>
      <w:r w:rsidRPr="003A5A73">
        <w:rPr>
          <w:rFonts w:ascii="Times New Roman" w:eastAsia="Times New Roman" w:hAnsi="Times New Roman" w:cs="Times New Roman"/>
          <w:color w:val="000000"/>
          <w:sz w:val="24"/>
          <w:szCs w:val="24"/>
          <w:lang w:val="ru-RU" w:eastAsia="ru-RU"/>
        </w:rPr>
        <w:t>.</w:t>
      </w:r>
      <w:r w:rsidRPr="003A5A73">
        <w:rPr>
          <w:rFonts w:ascii="Times New Roman" w:eastAsia="Times New Roman" w:hAnsi="Times New Roman" w:cs="Times New Roman"/>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В случае получения Банком документа о приостановлении налоговым органом (иным уполномоченным в соответствии с действующем законодательством Российской Федерации органом) операций по счету (счетам) Заемщика в любом из банков.</w:t>
      </w:r>
      <w:proofErr w:type="gramEnd"/>
    </w:p>
    <w:p w:rsidR="003A5A73" w:rsidRPr="003A5A73" w:rsidRDefault="003A5A73" w:rsidP="003A5A73">
      <w:pPr>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10.1.11.</w:t>
      </w:r>
      <w:r w:rsidRPr="003A5A73">
        <w:rPr>
          <w:rFonts w:ascii="Times New Roman" w:eastAsia="Times New Roman" w:hAnsi="Times New Roman" w:cs="Times New Roman"/>
          <w:color w:val="000000"/>
          <w:sz w:val="24"/>
          <w:szCs w:val="24"/>
          <w:lang w:val="ru-RU" w:eastAsia="ru-RU"/>
        </w:rPr>
        <w:tab/>
        <w:t xml:space="preserve">При наличии в любом из </w:t>
      </w:r>
      <w:proofErr w:type="gramStart"/>
      <w:r w:rsidRPr="003A5A73">
        <w:rPr>
          <w:rFonts w:ascii="Times New Roman" w:eastAsia="Times New Roman" w:hAnsi="Times New Roman" w:cs="Times New Roman"/>
          <w:color w:val="000000"/>
          <w:sz w:val="24"/>
          <w:szCs w:val="24"/>
          <w:lang w:val="ru-RU" w:eastAsia="ru-RU"/>
        </w:rPr>
        <w:t>банков</w:t>
      </w:r>
      <w:proofErr w:type="gramEnd"/>
      <w:r w:rsidRPr="003A5A73">
        <w:rPr>
          <w:rFonts w:ascii="Times New Roman" w:eastAsia="Times New Roman" w:hAnsi="Times New Roman" w:cs="Times New Roman"/>
          <w:color w:val="000000"/>
          <w:sz w:val="24"/>
          <w:szCs w:val="24"/>
          <w:lang w:val="ru-RU" w:eastAsia="ru-RU"/>
        </w:rPr>
        <w:t xml:space="preserve"> не исполненных платежных требований или инкассовых поручений о списании денежных средств со счета (счетов) Заемщика в этом банке. </w:t>
      </w:r>
    </w:p>
    <w:p w:rsidR="003A5A73" w:rsidRPr="003A5A73" w:rsidRDefault="003A5A73" w:rsidP="003A5A73">
      <w:pPr>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10.1.12.</w:t>
      </w:r>
      <w:r w:rsidRPr="003A5A73">
        <w:rPr>
          <w:rFonts w:ascii="Times New Roman" w:eastAsia="Times New Roman" w:hAnsi="Times New Roman" w:cs="Times New Roman"/>
          <w:color w:val="000000"/>
          <w:sz w:val="24"/>
          <w:szCs w:val="24"/>
          <w:lang w:val="ru-RU" w:eastAsia="ru-RU"/>
        </w:rPr>
        <w:tab/>
        <w:t>В случае неполучения Заемщиком соответствующего разрешения (лицензии) на осуществление им своей основной деятельности, когда получение такого разрешения (лицензии) является необходимым в соответствии с действующим законодательством Российской Федерации, а равно в случае приостановления или прекращения по любым основаниям действия такого разрешения (лицензии).</w:t>
      </w:r>
    </w:p>
    <w:p w:rsidR="003A5A73" w:rsidRPr="003A5A73" w:rsidRDefault="003A5A73" w:rsidP="003A5A73">
      <w:pPr>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10.1.13.</w:t>
      </w:r>
      <w:r w:rsidRPr="003A5A73">
        <w:rPr>
          <w:rFonts w:ascii="Times New Roman" w:eastAsia="Times New Roman" w:hAnsi="Times New Roman" w:cs="Times New Roman"/>
          <w:color w:val="000000"/>
          <w:sz w:val="24"/>
          <w:szCs w:val="24"/>
          <w:lang w:val="ru-RU" w:eastAsia="ru-RU"/>
        </w:rPr>
        <w:tab/>
        <w:t>В случае получения Банком заявления Заемщика о расторжении договора банковского счета между Банком и Заемщиком.</w:t>
      </w:r>
    </w:p>
    <w:p w:rsidR="003A5A73" w:rsidRPr="003A5A73" w:rsidRDefault="003A5A73" w:rsidP="003A5A73">
      <w:pPr>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10.1.14.</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В случае принятия уполномоченным органом Заемщика решения о реорганизации или ликвидации Заемщика.</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 xml:space="preserve">10.1.15. </w:t>
      </w:r>
      <w:r w:rsidRPr="003A5A73">
        <w:rPr>
          <w:rFonts w:ascii="Times New Roman" w:eastAsia="Times New Roman" w:hAnsi="Times New Roman" w:cs="Times New Roman"/>
          <w:color w:val="000000"/>
          <w:sz w:val="24"/>
          <w:szCs w:val="24"/>
          <w:lang w:val="ru-RU" w:eastAsia="ru-RU"/>
        </w:rPr>
        <w:t>Если в отношении Заемщика возбуждены или возобновлены судебные разбирательства, результатом рассмотрения которых может явиться ухудшение финансового положения Заемщика.</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10.1.16.</w:t>
      </w:r>
      <w:r w:rsidRPr="003A5A73">
        <w:rPr>
          <w:rFonts w:ascii="Times New Roman" w:eastAsia="Times New Roman" w:hAnsi="Times New Roman" w:cs="Times New Roman"/>
          <w:color w:val="000000"/>
          <w:sz w:val="24"/>
          <w:szCs w:val="24"/>
          <w:lang w:val="ru-RU" w:eastAsia="ru-RU"/>
        </w:rPr>
        <w:tab/>
        <w:t>Если Заемщиком или любым иным лицом предпринимаются какие-либо действия по инициированию процедуры несостоятельности (банкротства) Заемщика.</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10.1.17.</w:t>
      </w:r>
      <w:r w:rsidRPr="003A5A73">
        <w:rPr>
          <w:rFonts w:ascii="Times New Roman" w:eastAsia="Times New Roman" w:hAnsi="Times New Roman" w:cs="Times New Roman"/>
          <w:color w:val="000000"/>
          <w:sz w:val="24"/>
          <w:szCs w:val="24"/>
          <w:lang w:val="ru-RU" w:eastAsia="ru-RU"/>
        </w:rPr>
        <w:tab/>
        <w:t xml:space="preserve">При наличии у Банка других достаточных оснований считать, что Заемщик не сможет своевременно погасить задолженность по кредиту, в частности, в случае, если указанные в пунктах 10.1.5 – 10.1.8., 10.1.9. – 10.1.12., 10.1.15., 10.1.16. Договора обстоятельства имеют место в отношении аффилированного Заемщику лица (лиц) </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10.1.18.</w:t>
      </w:r>
      <w:r w:rsidRPr="003A5A73">
        <w:rPr>
          <w:rFonts w:ascii="Times New Roman" w:eastAsia="Times New Roman" w:hAnsi="Times New Roman" w:cs="Times New Roman"/>
          <w:b/>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 xml:space="preserve">В случае </w:t>
      </w:r>
      <w:proofErr w:type="spellStart"/>
      <w:r w:rsidRPr="003A5A73">
        <w:rPr>
          <w:rFonts w:ascii="Times New Roman" w:eastAsia="Times New Roman" w:hAnsi="Times New Roman" w:cs="Times New Roman"/>
          <w:color w:val="000000"/>
          <w:sz w:val="24"/>
          <w:szCs w:val="24"/>
          <w:lang w:val="ru-RU" w:eastAsia="ru-RU"/>
        </w:rPr>
        <w:t>непредоставления</w:t>
      </w:r>
      <w:proofErr w:type="spellEnd"/>
      <w:r w:rsidRPr="003A5A73">
        <w:rPr>
          <w:rFonts w:ascii="Times New Roman" w:eastAsia="Times New Roman" w:hAnsi="Times New Roman" w:cs="Times New Roman"/>
          <w:color w:val="000000"/>
          <w:sz w:val="24"/>
          <w:szCs w:val="24"/>
          <w:lang w:val="ru-RU" w:eastAsia="ru-RU"/>
        </w:rPr>
        <w:t xml:space="preserve"> (непредставления в срок, определенный в п.9.1.5.</w:t>
      </w:r>
      <w:proofErr w:type="gramEnd"/>
      <w:r w:rsidRPr="003A5A73">
        <w:rPr>
          <w:rFonts w:ascii="Times New Roman" w:eastAsia="Times New Roman" w:hAnsi="Times New Roman" w:cs="Times New Roman"/>
          <w:color w:val="000000"/>
          <w:sz w:val="24"/>
          <w:szCs w:val="24"/>
          <w:lang w:val="ru-RU" w:eastAsia="ru-RU"/>
        </w:rPr>
        <w:t xml:space="preserve"> </w:t>
      </w:r>
      <w:proofErr w:type="gramStart"/>
      <w:r w:rsidRPr="003A5A73">
        <w:rPr>
          <w:rFonts w:ascii="Times New Roman" w:eastAsia="Times New Roman" w:hAnsi="Times New Roman" w:cs="Times New Roman"/>
          <w:color w:val="000000"/>
          <w:sz w:val="24"/>
          <w:szCs w:val="24"/>
          <w:lang w:val="ru-RU" w:eastAsia="ru-RU"/>
        </w:rPr>
        <w:t>Договора) в Банк любого из документов, указанных в п.9.1.5.</w:t>
      </w:r>
      <w:proofErr w:type="gramEnd"/>
      <w:r w:rsidRPr="003A5A73">
        <w:rPr>
          <w:rFonts w:ascii="Times New Roman" w:eastAsia="Times New Roman" w:hAnsi="Times New Roman" w:cs="Times New Roman"/>
          <w:color w:val="000000"/>
          <w:sz w:val="24"/>
          <w:szCs w:val="24"/>
          <w:lang w:val="ru-RU" w:eastAsia="ru-RU"/>
        </w:rPr>
        <w:t xml:space="preserve"> 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Банк вправе отказать Заемщику в предоставлении Транша также в следующих случаях:</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10.2.1.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При изменении конъюнктуры рынка денежных ресурсов и/или межбанковских кредитов, принятии ограничительных мер, вводимых Банком России или Правительством Российской Федерации, предполагающих убыточность исполнения Договора для Банка.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10.2.2.</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Кризиса либо предкризисной ситуации в финансовой системе Российской Федерации, в том числе при массовых задержках платежей по вине финансовых организаций.</w:t>
      </w:r>
    </w:p>
    <w:p w:rsidR="003A5A73" w:rsidRPr="003A5A73" w:rsidRDefault="003A5A73" w:rsidP="003A5A73">
      <w:pPr>
        <w:widowControl w:val="0"/>
        <w:tabs>
          <w:tab w:val="left" w:pos="851"/>
        </w:tabs>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10.3.</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snapToGrid w:val="0"/>
          <w:color w:val="000000"/>
          <w:sz w:val="24"/>
          <w:szCs w:val="24"/>
          <w:lang w:val="ru-RU" w:eastAsia="ru-RU"/>
        </w:rPr>
        <w:t>Банк вправе в одностороннем порядке:</w:t>
      </w:r>
    </w:p>
    <w:p w:rsidR="003A5A73" w:rsidRPr="003A5A73" w:rsidRDefault="003A5A73" w:rsidP="003A5A73">
      <w:pPr>
        <w:numPr>
          <w:ilvl w:val="0"/>
          <w:numId w:val="2"/>
        </w:numPr>
        <w:spacing w:after="0" w:line="240" w:lineRule="auto"/>
        <w:ind w:left="1134" w:hanging="425"/>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уменьшить размер неустоек, предусмотренных в п.3.5. Договора;</w:t>
      </w:r>
    </w:p>
    <w:p w:rsidR="003A5A73" w:rsidRPr="003A5A73" w:rsidRDefault="003A5A73" w:rsidP="003A5A73">
      <w:pPr>
        <w:numPr>
          <w:ilvl w:val="0"/>
          <w:numId w:val="2"/>
        </w:numPr>
        <w:spacing w:after="0" w:line="240" w:lineRule="auto"/>
        <w:ind w:left="1134" w:hanging="425"/>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snapToGrid w:val="0"/>
          <w:color w:val="000000"/>
          <w:sz w:val="24"/>
          <w:szCs w:val="24"/>
          <w:lang w:val="ru-RU" w:eastAsia="ru-RU"/>
        </w:rPr>
        <w:t>предоставить Заемщику отсрочку уплаты неустоек, предусмотренных в п.3.5. Договора.</w:t>
      </w:r>
    </w:p>
    <w:p w:rsidR="003A5A73" w:rsidRPr="003A5A73" w:rsidRDefault="003A5A73" w:rsidP="003A5A73">
      <w:pPr>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lastRenderedPageBreak/>
        <w:t>10.4.</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snapToGrid w:val="0"/>
          <w:color w:val="000000"/>
          <w:sz w:val="24"/>
          <w:szCs w:val="24"/>
          <w:lang w:val="ru-RU" w:eastAsia="ru-RU"/>
        </w:rPr>
        <w:t>В случае просрочки возврата суммы основного долга (кредита) по Договору Банк вправе в любой день востребовать проценты за пользование кредитом, начисленные на своевременно невозвращенную сумму кредита (основного долга по Договору), указав в письменном требовании Заемщику  период, за который начислены такие проценты.</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10.5.</w:t>
      </w:r>
      <w:r w:rsidRPr="003A5A73">
        <w:rPr>
          <w:rFonts w:ascii="Times New Roman" w:eastAsia="Times New Roman" w:hAnsi="Times New Roman" w:cs="Times New Roman"/>
          <w:b/>
          <w:snapToGrid w:val="0"/>
          <w:color w:val="000000"/>
          <w:sz w:val="24"/>
          <w:szCs w:val="24"/>
          <w:lang w:val="ru-RU" w:eastAsia="ru-RU"/>
        </w:rPr>
        <w:tab/>
      </w:r>
      <w:r w:rsidRPr="003A5A73">
        <w:rPr>
          <w:rFonts w:ascii="Times New Roman" w:eastAsia="Times New Roman" w:hAnsi="Times New Roman" w:cs="Times New Roman"/>
          <w:snapToGrid w:val="0"/>
          <w:color w:val="000000"/>
          <w:sz w:val="24"/>
          <w:szCs w:val="24"/>
          <w:lang w:val="ru-RU" w:eastAsia="ru-RU"/>
        </w:rPr>
        <w:t>Банк вправе в течение периода действия Договора проверять финансово-хозяйственное положение Заемщика и целевое использование полученного по настоящему Договору кредита.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10.6.</w:t>
      </w:r>
      <w:r w:rsidRPr="003A5A73">
        <w:rPr>
          <w:rFonts w:ascii="Times New Roman" w:eastAsia="Times New Roman" w:hAnsi="Times New Roman" w:cs="Times New Roman"/>
          <w:snapToGrid w:val="0"/>
          <w:color w:val="000000"/>
          <w:sz w:val="24"/>
          <w:szCs w:val="24"/>
          <w:lang w:val="ru-RU" w:eastAsia="ru-RU"/>
        </w:rPr>
        <w:tab/>
        <w:t>Банк вправе списывать денежные средства в пределах Задолженности по Договору с любого счета Заемщика, открытого в Банке, с оформлением банковскими ордерами или посредством платежных требований. Настоящее условие Договора является заранее данным Банку акцептом Заемщика на списание Банком денежных сре</w:t>
      </w:r>
      <w:proofErr w:type="gramStart"/>
      <w:r w:rsidRPr="003A5A73">
        <w:rPr>
          <w:rFonts w:ascii="Times New Roman" w:eastAsia="Times New Roman" w:hAnsi="Times New Roman" w:cs="Times New Roman"/>
          <w:snapToGrid w:val="0"/>
          <w:color w:val="000000"/>
          <w:sz w:val="24"/>
          <w:szCs w:val="24"/>
          <w:lang w:val="ru-RU" w:eastAsia="ru-RU"/>
        </w:rPr>
        <w:t>дств в пр</w:t>
      </w:r>
      <w:proofErr w:type="gramEnd"/>
      <w:r w:rsidRPr="003A5A73">
        <w:rPr>
          <w:rFonts w:ascii="Times New Roman" w:eastAsia="Times New Roman" w:hAnsi="Times New Roman" w:cs="Times New Roman"/>
          <w:snapToGrid w:val="0"/>
          <w:color w:val="000000"/>
          <w:sz w:val="24"/>
          <w:szCs w:val="24"/>
          <w:lang w:val="ru-RU" w:eastAsia="ru-RU"/>
        </w:rPr>
        <w:t>еделах Задолженности по Договору (с возможностью списания по частям) с любого счета Заемщика, открытого в Банке. Сумма акцепта соответствует размеру обязательств Заемщика по Договору и определяется Банком самостоятельно путем указания в соответствующих расчетных (платежных) документах. Настоящее условие Договора признается Сторонами специальным соглашением к заключенным между Банком и Заемщиком договорам банковского счета.</w:t>
      </w:r>
    </w:p>
    <w:p w:rsidR="003A5A73" w:rsidRPr="003A5A73" w:rsidRDefault="003A5A73" w:rsidP="003A5A73">
      <w:pPr>
        <w:widowControl w:val="0"/>
        <w:tabs>
          <w:tab w:val="left" w:pos="720"/>
        </w:tabs>
        <w:spacing w:after="0" w:line="240" w:lineRule="auto"/>
        <w:ind w:left="709" w:hanging="709"/>
        <w:jc w:val="both"/>
        <w:rPr>
          <w:rFonts w:ascii="Times New Roman" w:eastAsia="Times New Roman" w:hAnsi="Times New Roman" w:cs="Times New Roman"/>
          <w:i/>
          <w:color w:val="0000FF"/>
          <w:sz w:val="24"/>
          <w:szCs w:val="24"/>
          <w:lang w:val="ru-RU" w:eastAsia="ru-RU"/>
        </w:rPr>
      </w:pPr>
      <w:r w:rsidRPr="003A5A73">
        <w:rPr>
          <w:rFonts w:ascii="Times New Roman" w:eastAsia="Times New Roman" w:hAnsi="Times New Roman" w:cs="Times New Roman"/>
          <w:b/>
          <w:color w:val="000000"/>
          <w:sz w:val="24"/>
          <w:szCs w:val="24"/>
          <w:lang w:val="ru-RU" w:eastAsia="ru-RU"/>
        </w:rPr>
        <w:t>10.7.</w:t>
      </w:r>
      <w:r w:rsidRPr="003A5A73">
        <w:rPr>
          <w:rFonts w:ascii="Times New Roman" w:eastAsia="Times New Roman" w:hAnsi="Times New Roman" w:cs="Times New Roman"/>
          <w:b/>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 xml:space="preserve">Банк вправе списывать денежные средства в пределах Задолженности по Договору с любого счета Заемщика, открытого в </w:t>
      </w:r>
      <w:r w:rsidRPr="003A5A73">
        <w:rPr>
          <w:rFonts w:ascii="Times New Roman" w:eastAsia="Times New Roman" w:hAnsi="Times New Roman" w:cs="Times New Roman"/>
          <w:snapToGrid w:val="0"/>
          <w:color w:val="000000"/>
          <w:sz w:val="24"/>
          <w:szCs w:val="24"/>
          <w:lang w:val="ru-RU" w:eastAsia="ru-RU"/>
        </w:rPr>
        <w:t>_____________________</w:t>
      </w:r>
      <w:r w:rsidRPr="003A5A73">
        <w:rPr>
          <w:rFonts w:ascii="Times New Roman" w:eastAsia="Times New Roman" w:hAnsi="Times New Roman" w:cs="Times New Roman"/>
          <w:color w:val="000000"/>
          <w:sz w:val="24"/>
          <w:szCs w:val="24"/>
          <w:lang w:val="ru-RU" w:eastAsia="ru-RU"/>
        </w:rPr>
        <w:t>, посредством предъявления в указанный (</w:t>
      </w:r>
      <w:proofErr w:type="spellStart"/>
      <w:r w:rsidRPr="003A5A73">
        <w:rPr>
          <w:rFonts w:ascii="Times New Roman" w:eastAsia="Times New Roman" w:hAnsi="Times New Roman" w:cs="Times New Roman"/>
          <w:color w:val="000000"/>
          <w:sz w:val="24"/>
          <w:szCs w:val="24"/>
          <w:lang w:val="ru-RU" w:eastAsia="ru-RU"/>
        </w:rPr>
        <w:t>ые</w:t>
      </w:r>
      <w:proofErr w:type="spellEnd"/>
      <w:r w:rsidRPr="003A5A73">
        <w:rPr>
          <w:rFonts w:ascii="Times New Roman" w:eastAsia="Times New Roman" w:hAnsi="Times New Roman" w:cs="Times New Roman"/>
          <w:color w:val="000000"/>
          <w:sz w:val="24"/>
          <w:szCs w:val="24"/>
          <w:lang w:val="ru-RU" w:eastAsia="ru-RU"/>
        </w:rPr>
        <w:t>) банки распоряжений в виде платежных требований с заранее данным акцептом плательщика (Заемщика) либо  инкассовых поручений.</w:t>
      </w:r>
      <w:proofErr w:type="gramEnd"/>
      <w:r w:rsidRPr="003A5A73">
        <w:rPr>
          <w:rFonts w:ascii="Times New Roman" w:eastAsia="Times New Roman" w:hAnsi="Times New Roman" w:cs="Times New Roman"/>
          <w:color w:val="000000"/>
          <w:sz w:val="24"/>
          <w:szCs w:val="24"/>
          <w:lang w:val="ru-RU" w:eastAsia="ru-RU"/>
        </w:rPr>
        <w:t xml:space="preserve"> </w:t>
      </w:r>
      <w:proofErr w:type="gramStart"/>
      <w:r w:rsidRPr="003A5A73">
        <w:rPr>
          <w:rFonts w:ascii="Times New Roman" w:eastAsia="Times New Roman" w:hAnsi="Times New Roman" w:cs="Times New Roman"/>
          <w:color w:val="000000"/>
          <w:sz w:val="24"/>
          <w:szCs w:val="24"/>
          <w:lang w:val="ru-RU" w:eastAsia="ru-RU"/>
        </w:rPr>
        <w:t xml:space="preserve">Настоящее условие Договора является заранее данным акцептом Заемщика на списание Банком денежных средств в пределах Задолженности по Договору (с возможностью исполнения распоряжений Банка по частям) с любого счета Заемщика, открытого в </w:t>
      </w:r>
      <w:r w:rsidRPr="003A5A73">
        <w:rPr>
          <w:rFonts w:ascii="Times New Roman" w:eastAsia="Times New Roman" w:hAnsi="Times New Roman" w:cs="Times New Roman"/>
          <w:snapToGrid w:val="0"/>
          <w:color w:val="000000"/>
          <w:sz w:val="24"/>
          <w:szCs w:val="24"/>
          <w:lang w:val="ru-RU" w:eastAsia="ru-RU"/>
        </w:rPr>
        <w:t>________________________</w:t>
      </w:r>
      <w:r w:rsidRPr="003A5A73">
        <w:rPr>
          <w:rFonts w:ascii="Times New Roman" w:eastAsia="Times New Roman" w:hAnsi="Times New Roman" w:cs="Times New Roman"/>
          <w:color w:val="000000"/>
          <w:sz w:val="24"/>
          <w:szCs w:val="24"/>
          <w:lang w:val="ru-RU" w:eastAsia="ru-RU"/>
        </w:rPr>
        <w:t xml:space="preserve">. Заемщик обязан заключить дополнительные соглашения к каждому договору банковского счета с </w:t>
      </w:r>
      <w:r w:rsidRPr="003A5A73">
        <w:rPr>
          <w:rFonts w:ascii="Times New Roman" w:eastAsia="Times New Roman" w:hAnsi="Times New Roman" w:cs="Times New Roman"/>
          <w:snapToGrid w:val="0"/>
          <w:color w:val="000000"/>
          <w:sz w:val="24"/>
          <w:szCs w:val="24"/>
          <w:lang w:val="ru-RU" w:eastAsia="ru-RU"/>
        </w:rPr>
        <w:t>_______________________</w:t>
      </w:r>
      <w:r w:rsidRPr="003A5A73">
        <w:rPr>
          <w:rFonts w:ascii="Times New Roman" w:eastAsia="Times New Roman" w:hAnsi="Times New Roman" w:cs="Times New Roman"/>
          <w:color w:val="000000"/>
          <w:sz w:val="24"/>
          <w:szCs w:val="24"/>
          <w:lang w:val="ru-RU" w:eastAsia="ru-RU"/>
        </w:rPr>
        <w:t xml:space="preserve">, согласно которым Заемщик предоставляет Банку право списания денежных средств со счетов Заемщика, открытых в </w:t>
      </w:r>
      <w:r w:rsidRPr="003A5A73">
        <w:rPr>
          <w:rFonts w:ascii="Times New Roman" w:eastAsia="Times New Roman" w:hAnsi="Times New Roman" w:cs="Times New Roman"/>
          <w:snapToGrid w:val="0"/>
          <w:color w:val="000000"/>
          <w:sz w:val="24"/>
          <w:szCs w:val="24"/>
          <w:lang w:val="ru-RU" w:eastAsia="ru-RU"/>
        </w:rPr>
        <w:t>_________________________</w:t>
      </w:r>
      <w:r w:rsidRPr="003A5A73">
        <w:rPr>
          <w:rFonts w:ascii="Times New Roman" w:eastAsia="Times New Roman" w:hAnsi="Times New Roman" w:cs="Times New Roman"/>
          <w:color w:val="000000"/>
          <w:sz w:val="24"/>
          <w:szCs w:val="24"/>
          <w:lang w:val="ru-RU" w:eastAsia="ru-RU"/>
        </w:rPr>
        <w:t>, в том числе поручает</w:t>
      </w:r>
      <w:proofErr w:type="gramEnd"/>
      <w:r w:rsidRPr="003A5A73">
        <w:rPr>
          <w:rFonts w:ascii="Times New Roman" w:eastAsia="Times New Roman" w:hAnsi="Times New Roman" w:cs="Times New Roman"/>
          <w:color w:val="000000"/>
          <w:sz w:val="24"/>
          <w:szCs w:val="24"/>
          <w:lang w:val="ru-RU" w:eastAsia="ru-RU"/>
        </w:rPr>
        <w:t xml:space="preserve"> </w:t>
      </w:r>
      <w:proofErr w:type="gramStart"/>
      <w:r w:rsidRPr="003A5A73">
        <w:rPr>
          <w:rFonts w:ascii="Times New Roman" w:eastAsia="Times New Roman" w:hAnsi="Times New Roman" w:cs="Times New Roman"/>
          <w:color w:val="000000"/>
          <w:sz w:val="24"/>
          <w:szCs w:val="24"/>
          <w:lang w:val="ru-RU" w:eastAsia="ru-RU"/>
        </w:rPr>
        <w:t>оплачивать предъявленные Банком к счетам Заемщика  платежные требования на условиях заранее данного акцепта и/или инкассовые поручения на основании настоящего Договора, с возможностью  исполнения распоряжений Банка по частям, с указанием в соответствующих дополнительн</w:t>
      </w:r>
      <w:r w:rsidRPr="003A5A73">
        <w:rPr>
          <w:rFonts w:ascii="Times New Roman" w:eastAsia="Times New Roman" w:hAnsi="Times New Roman" w:cs="Times New Roman"/>
          <w:bCs/>
          <w:color w:val="000000"/>
          <w:sz w:val="24"/>
          <w:szCs w:val="24"/>
          <w:lang w:val="ru-RU" w:eastAsia="ru-RU"/>
        </w:rPr>
        <w:t>ых</w:t>
      </w:r>
      <w:r w:rsidRPr="003A5A73">
        <w:rPr>
          <w:rFonts w:ascii="Times New Roman" w:eastAsia="Times New Roman" w:hAnsi="Times New Roman" w:cs="Times New Roman"/>
          <w:color w:val="000000"/>
          <w:sz w:val="24"/>
          <w:szCs w:val="24"/>
          <w:lang w:val="ru-RU" w:eastAsia="ru-RU"/>
        </w:rPr>
        <w:t xml:space="preserve"> соглашени</w:t>
      </w:r>
      <w:r w:rsidRPr="003A5A73">
        <w:rPr>
          <w:rFonts w:ascii="Times New Roman" w:eastAsia="Times New Roman" w:hAnsi="Times New Roman" w:cs="Times New Roman"/>
          <w:bCs/>
          <w:color w:val="000000"/>
          <w:sz w:val="24"/>
          <w:szCs w:val="24"/>
          <w:lang w:val="ru-RU" w:eastAsia="ru-RU"/>
        </w:rPr>
        <w:t>ях</w:t>
      </w:r>
      <w:r w:rsidRPr="003A5A73">
        <w:rPr>
          <w:rFonts w:ascii="Times New Roman" w:eastAsia="Times New Roman" w:hAnsi="Times New Roman" w:cs="Times New Roman"/>
          <w:b/>
          <w:bCs/>
          <w:color w:val="000000"/>
          <w:sz w:val="24"/>
          <w:szCs w:val="24"/>
          <w:lang w:val="ru-RU" w:eastAsia="ru-RU"/>
        </w:rPr>
        <w:t xml:space="preserve"> </w:t>
      </w:r>
      <w:r w:rsidRPr="003A5A73">
        <w:rPr>
          <w:rFonts w:ascii="Times New Roman" w:eastAsia="Times New Roman" w:hAnsi="Times New Roman" w:cs="Times New Roman"/>
          <w:bCs/>
          <w:color w:val="000000"/>
          <w:sz w:val="24"/>
          <w:szCs w:val="24"/>
          <w:lang w:val="ru-RU" w:eastAsia="ru-RU"/>
        </w:rPr>
        <w:t>суммы акцепта,</w:t>
      </w:r>
      <w:r w:rsidRPr="003A5A73">
        <w:rPr>
          <w:rFonts w:ascii="Times New Roman" w:eastAsia="Times New Roman" w:hAnsi="Times New Roman" w:cs="Times New Roman"/>
          <w:b/>
          <w:bCs/>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сведений о Банке, об обязательствах Заемщика, по которым будут осуществляться платежи, а также о Договоре (дата, номер, ссылка на настоящий пункт Договора, предусматривающий право</w:t>
      </w:r>
      <w:proofErr w:type="gramEnd"/>
      <w:r w:rsidRPr="003A5A73">
        <w:rPr>
          <w:rFonts w:ascii="Times New Roman" w:eastAsia="Times New Roman" w:hAnsi="Times New Roman" w:cs="Times New Roman"/>
          <w:color w:val="000000"/>
          <w:sz w:val="24"/>
          <w:szCs w:val="24"/>
          <w:lang w:val="ru-RU" w:eastAsia="ru-RU"/>
        </w:rPr>
        <w:t xml:space="preserve"> списания).</w:t>
      </w:r>
      <w:r w:rsidRPr="003A5A73" w:rsidDel="00AE4549">
        <w:rPr>
          <w:rFonts w:ascii="Times New Roman" w:eastAsia="Times New Roman" w:hAnsi="Times New Roman" w:cs="Times New Roman"/>
          <w:i/>
          <w:color w:val="0000FF"/>
          <w:sz w:val="24"/>
          <w:szCs w:val="24"/>
          <w:lang w:val="ru-RU" w:eastAsia="ru-RU"/>
        </w:rPr>
        <w:t xml:space="preserve"> </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10.9.</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Не использование Банком каких-либо прав, предоставленных по настоящему Договору, не может рассматриваться как отказ от них или как препятствие для осуществления Банком этих прав в дальнейшем.</w:t>
      </w:r>
    </w:p>
    <w:p w:rsidR="003A5A73" w:rsidRPr="003A5A73" w:rsidRDefault="003A5A73" w:rsidP="003A5A73">
      <w:pPr>
        <w:widowControl w:val="0"/>
        <w:numPr>
          <w:ilvl w:val="0"/>
          <w:numId w:val="11"/>
        </w:numPr>
        <w:spacing w:before="240" w:after="0" w:line="240" w:lineRule="auto"/>
        <w:ind w:left="1134" w:hanging="425"/>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ПРАВА ЗАЕМЩИКА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11.1.</w:t>
      </w:r>
      <w:r w:rsidRPr="003A5A73">
        <w:rPr>
          <w:rFonts w:ascii="Times New Roman" w:eastAsia="Times New Roman" w:hAnsi="Times New Roman" w:cs="Times New Roman"/>
          <w:color w:val="000000"/>
          <w:sz w:val="24"/>
          <w:szCs w:val="24"/>
          <w:lang w:val="ru-RU" w:eastAsia="ru-RU"/>
        </w:rPr>
        <w:tab/>
        <w:t>Заемщик вправе досрочно погашать кредит (основной долг), полученный по настоящему Договору, полностью или частично только с предварительного согласия Банка.</w:t>
      </w:r>
    </w:p>
    <w:p w:rsidR="003A5A73" w:rsidRPr="003A5A73" w:rsidRDefault="003A5A73" w:rsidP="003A5A73">
      <w:pPr>
        <w:widowControl w:val="0"/>
        <w:numPr>
          <w:ilvl w:val="0"/>
          <w:numId w:val="11"/>
        </w:numPr>
        <w:spacing w:before="240" w:after="0" w:line="240" w:lineRule="auto"/>
        <w:ind w:left="1134" w:hanging="425"/>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ОТВЕТСТВЕННОСТЬ СТОРОН</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12.1.</w:t>
      </w:r>
      <w:r w:rsidRPr="003A5A73">
        <w:rPr>
          <w:rFonts w:ascii="Times New Roman" w:eastAsia="Times New Roman" w:hAnsi="Times New Roman" w:cs="Times New Roman"/>
          <w:b/>
          <w:color w:val="000000"/>
          <w:sz w:val="24"/>
          <w:szCs w:val="24"/>
          <w:lang w:val="ru-RU" w:eastAsia="ru-RU"/>
        </w:rPr>
        <w:tab/>
      </w:r>
      <w:r w:rsidRPr="003A5A73">
        <w:rPr>
          <w:rFonts w:ascii="Times New Roman" w:eastAsia="Times New Roman" w:hAnsi="Times New Roman" w:cs="Times New Roman"/>
          <w:color w:val="000000"/>
          <w:sz w:val="24"/>
          <w:szCs w:val="24"/>
          <w:lang w:val="ru-RU" w:eastAsia="ru-RU"/>
        </w:rPr>
        <w:t xml:space="preserve">В случае непогашения в срок, установленный Договором/Дополнительными соглашениями о предоставлении Транша, задолженности по Траншам (основному долгу) и (или) </w:t>
      </w:r>
      <w:proofErr w:type="gramStart"/>
      <w:r w:rsidRPr="003A5A73">
        <w:rPr>
          <w:rFonts w:ascii="Times New Roman" w:eastAsia="Times New Roman" w:hAnsi="Times New Roman" w:cs="Times New Roman"/>
          <w:color w:val="000000"/>
          <w:sz w:val="24"/>
          <w:szCs w:val="24"/>
          <w:lang w:val="ru-RU" w:eastAsia="ru-RU"/>
        </w:rPr>
        <w:t>не уплаты</w:t>
      </w:r>
      <w:proofErr w:type="gramEnd"/>
      <w:r w:rsidRPr="003A5A73">
        <w:rPr>
          <w:rFonts w:ascii="Times New Roman" w:eastAsia="Times New Roman" w:hAnsi="Times New Roman" w:cs="Times New Roman"/>
          <w:color w:val="000000"/>
          <w:sz w:val="24"/>
          <w:szCs w:val="24"/>
          <w:lang w:val="ru-RU" w:eastAsia="ru-RU"/>
        </w:rPr>
        <w:t xml:space="preserve"> в срок процентов за пользование кредитом (п. 3.5.1.Договора) по Договору Заемщик выплачивает Банку неустойку, указанную в п. 3.5.7. Договора. </w:t>
      </w:r>
      <w:proofErr w:type="gramStart"/>
      <w:r w:rsidRPr="003A5A73">
        <w:rPr>
          <w:rFonts w:ascii="Times New Roman" w:eastAsia="Times New Roman" w:hAnsi="Times New Roman" w:cs="Times New Roman"/>
          <w:color w:val="000000"/>
          <w:sz w:val="24"/>
          <w:szCs w:val="24"/>
          <w:lang w:val="ru-RU" w:eastAsia="ru-RU"/>
        </w:rPr>
        <w:t xml:space="preserve">Неустойка начисляется по ставке, указанной в п. 3.5.3 Договора, на своевременно не уплаченную (просроченную) сумму задолженности на начало каждого дня за период с </w:t>
      </w:r>
      <w:r w:rsidRPr="003A5A73">
        <w:rPr>
          <w:rFonts w:ascii="Times New Roman" w:eastAsia="Times New Roman" w:hAnsi="Times New Roman" w:cs="Times New Roman"/>
          <w:color w:val="000000"/>
          <w:sz w:val="24"/>
          <w:szCs w:val="24"/>
          <w:lang w:val="ru-RU" w:eastAsia="ru-RU"/>
        </w:rPr>
        <w:lastRenderedPageBreak/>
        <w:t>даты (включительно), следующей за датой, когда такая задолженность должна быть погашена Заемщиком по Договору, до дня, когда сумма задолженности зачислена на соответствующий счет Банка во исполнение денежных обязательств Заемщика по настоящему Договору (включительно).</w:t>
      </w:r>
      <w:proofErr w:type="gramEnd"/>
      <w:r w:rsidRPr="003A5A73">
        <w:rPr>
          <w:rFonts w:ascii="Times New Roman" w:eastAsia="Times New Roman" w:hAnsi="Times New Roman" w:cs="Times New Roman"/>
          <w:color w:val="000000"/>
          <w:sz w:val="24"/>
          <w:szCs w:val="24"/>
          <w:lang w:val="ru-RU" w:eastAsia="ru-RU"/>
        </w:rPr>
        <w:t xml:space="preserve"> При начислении неустойки в расчет принимается фактическое количество календарных дней наличия просроченной задолженности и за базу берется действительное число календарных дней в году (365 или 366 соответственно).</w:t>
      </w:r>
    </w:p>
    <w:p w:rsidR="003A5A73" w:rsidRPr="003A5A73" w:rsidRDefault="003A5A73" w:rsidP="003A5A73">
      <w:pPr>
        <w:widowControl w:val="0"/>
        <w:numPr>
          <w:ilvl w:val="1"/>
          <w:numId w:val="4"/>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случае досрочного погашения (полностью или частично) кредита (основного долга) по Договору при отсутствии предварительного письменного согласия Банка Заемщик обязан в дату такого досрочного погашения (полностью или частично) кредита (основного долга)</w:t>
      </w:r>
      <w:r w:rsidRPr="003A5A73" w:rsidDel="000B16EF">
        <w:rPr>
          <w:rFonts w:ascii="Times New Roman" w:eastAsia="Times New Roman" w:hAnsi="Times New Roman" w:cs="Times New Roman"/>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уплатить Банку неустойку. Неустойка начисляется по ставке, указанной в п. 3.5.2 Договора, на досрочно погашенную (полностью или частично) сумму кредита (основного долга) по Договору.</w:t>
      </w:r>
    </w:p>
    <w:p w:rsidR="003A5A73" w:rsidRPr="003A5A73" w:rsidRDefault="003A5A73" w:rsidP="003A5A73">
      <w:pPr>
        <w:widowControl w:val="0"/>
        <w:numPr>
          <w:ilvl w:val="1"/>
          <w:numId w:val="4"/>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 xml:space="preserve">В случае не предоставления Заемщиком в Банк любого из </w:t>
      </w:r>
      <w:proofErr w:type="gramStart"/>
      <w:r w:rsidRPr="003A5A73">
        <w:rPr>
          <w:rFonts w:ascii="Times New Roman" w:eastAsia="Times New Roman" w:hAnsi="Times New Roman" w:cs="Times New Roman"/>
          <w:color w:val="000000"/>
          <w:sz w:val="24"/>
          <w:szCs w:val="24"/>
          <w:lang w:val="ru-RU" w:eastAsia="ru-RU"/>
        </w:rPr>
        <w:t>указанных</w:t>
      </w:r>
      <w:proofErr w:type="gramEnd"/>
      <w:r w:rsidRPr="003A5A73">
        <w:rPr>
          <w:rFonts w:ascii="Times New Roman" w:eastAsia="Times New Roman" w:hAnsi="Times New Roman" w:cs="Times New Roman"/>
          <w:color w:val="000000"/>
          <w:sz w:val="24"/>
          <w:szCs w:val="24"/>
          <w:lang w:val="ru-RU" w:eastAsia="ru-RU"/>
        </w:rPr>
        <w:t xml:space="preserve"> в п.9.1.5. Договора документов в установленный Договором срок, Банк вправе потребовать уплаты неустойки за неисполнение обязательств в размере, указанном в п. 3.5.4 Договора. </w:t>
      </w:r>
      <w:proofErr w:type="gramStart"/>
      <w:r w:rsidRPr="003A5A73">
        <w:rPr>
          <w:rFonts w:ascii="Times New Roman" w:eastAsia="Times New Roman" w:hAnsi="Times New Roman" w:cs="Times New Roman"/>
          <w:color w:val="000000"/>
          <w:sz w:val="24"/>
          <w:szCs w:val="24"/>
          <w:lang w:val="ru-RU" w:eastAsia="ru-RU"/>
        </w:rPr>
        <w:t>Начисление неустойки осуществляется Банком за период с даты первой просрочки предоставления документа (любого из указанных в п.9.1.5.</w:t>
      </w:r>
      <w:proofErr w:type="gramEnd"/>
      <w:r w:rsidRPr="003A5A73">
        <w:rPr>
          <w:rFonts w:ascii="Times New Roman" w:eastAsia="Times New Roman" w:hAnsi="Times New Roman" w:cs="Times New Roman"/>
          <w:color w:val="000000"/>
          <w:sz w:val="24"/>
          <w:szCs w:val="24"/>
          <w:lang w:val="ru-RU" w:eastAsia="ru-RU"/>
        </w:rPr>
        <w:t xml:space="preserve"> </w:t>
      </w:r>
      <w:proofErr w:type="gramStart"/>
      <w:r w:rsidRPr="003A5A73">
        <w:rPr>
          <w:rFonts w:ascii="Times New Roman" w:eastAsia="Times New Roman" w:hAnsi="Times New Roman" w:cs="Times New Roman"/>
          <w:color w:val="000000"/>
          <w:sz w:val="24"/>
          <w:szCs w:val="24"/>
          <w:lang w:val="ru-RU" w:eastAsia="ru-RU"/>
        </w:rPr>
        <w:t>Договора)  (включительно) и до даты предоставления всех указанных в п.9.1.5.</w:t>
      </w:r>
      <w:proofErr w:type="gramEnd"/>
      <w:r w:rsidRPr="003A5A73">
        <w:rPr>
          <w:rFonts w:ascii="Times New Roman" w:eastAsia="Times New Roman" w:hAnsi="Times New Roman" w:cs="Times New Roman"/>
          <w:color w:val="000000"/>
          <w:sz w:val="24"/>
          <w:szCs w:val="24"/>
          <w:lang w:val="ru-RU" w:eastAsia="ru-RU"/>
        </w:rPr>
        <w:t xml:space="preserve"> Договора документов (включительно). В случае</w:t>
      </w:r>
      <w:proofErr w:type="gramStart"/>
      <w:r w:rsidRPr="003A5A73">
        <w:rPr>
          <w:rFonts w:ascii="Times New Roman" w:eastAsia="Times New Roman" w:hAnsi="Times New Roman" w:cs="Times New Roman"/>
          <w:color w:val="000000"/>
          <w:sz w:val="24"/>
          <w:szCs w:val="24"/>
          <w:lang w:val="ru-RU" w:eastAsia="ru-RU"/>
        </w:rPr>
        <w:t>,</w:t>
      </w:r>
      <w:proofErr w:type="gramEnd"/>
      <w:r w:rsidRPr="003A5A73">
        <w:rPr>
          <w:rFonts w:ascii="Times New Roman" w:eastAsia="Times New Roman" w:hAnsi="Times New Roman" w:cs="Times New Roman"/>
          <w:color w:val="000000"/>
          <w:sz w:val="24"/>
          <w:szCs w:val="24"/>
          <w:lang w:val="ru-RU" w:eastAsia="ru-RU"/>
        </w:rPr>
        <w:t xml:space="preserve"> если все документы были представлены, но допущена повторная просрочка предоставления документа, который в соответствии с п.9.1.5 Договора должен предоставляться неоднократно,  начисление неустойки возобновляется и осуществляется с даты просрочки предоставления этого документа до даты его предоставления.</w:t>
      </w:r>
    </w:p>
    <w:p w:rsidR="003A5A73" w:rsidRPr="003A5A73" w:rsidRDefault="003A5A73" w:rsidP="003A5A73">
      <w:pPr>
        <w:widowControl w:val="0"/>
        <w:numPr>
          <w:ilvl w:val="1"/>
          <w:numId w:val="4"/>
        </w:numPr>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color w:val="000000"/>
          <w:sz w:val="24"/>
          <w:szCs w:val="24"/>
          <w:lang w:val="ru-RU" w:eastAsia="ru-RU"/>
        </w:rPr>
        <w:t>В случае невыполнения условия, указанного в пункте 9.1.10. настоящего Договора, Банк вправе потребовать</w:t>
      </w:r>
      <w:r w:rsidRPr="003A5A73" w:rsidDel="00DE71EA">
        <w:rPr>
          <w:rFonts w:ascii="Times New Roman" w:eastAsia="Times New Roman" w:hAnsi="Times New Roman" w:cs="Times New Roman"/>
          <w:color w:val="000000"/>
          <w:sz w:val="24"/>
          <w:szCs w:val="24"/>
          <w:lang w:val="ru-RU" w:eastAsia="ru-RU"/>
        </w:rPr>
        <w:t xml:space="preserve"> </w:t>
      </w:r>
      <w:r w:rsidRPr="003A5A73">
        <w:rPr>
          <w:rFonts w:ascii="Times New Roman" w:eastAsia="Times New Roman" w:hAnsi="Times New Roman" w:cs="Times New Roman"/>
          <w:color w:val="000000"/>
          <w:sz w:val="24"/>
          <w:szCs w:val="24"/>
          <w:lang w:val="ru-RU" w:eastAsia="ru-RU"/>
        </w:rPr>
        <w:t xml:space="preserve">уплаты неустойки в размере, указанном в п.3.5.4 Договора, за календарный месяц, в котором не были проведены кредитовые обороты в соответствии с пунктом 9.1.10. настоящего Договора.  </w:t>
      </w:r>
    </w:p>
    <w:p w:rsidR="003A5A73" w:rsidRPr="003A5A73" w:rsidRDefault="003A5A73" w:rsidP="003A5A73">
      <w:pPr>
        <w:widowControl w:val="0"/>
        <w:numPr>
          <w:ilvl w:val="1"/>
          <w:numId w:val="4"/>
        </w:numPr>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sz w:val="24"/>
          <w:szCs w:val="24"/>
          <w:lang w:val="ru-RU" w:eastAsia="ru-RU"/>
        </w:rPr>
        <w:t>Банк вправе потребовать уплаты неустойки в размере, указанном в п.3.5.4. Договора, в случае невыполнения каждого из условий, указанных в пунктах 9.1.11. – 9.1.15. Договора. Неустойка начисляется за период с первого числа месяца, в котором должна быть предоставлена бухгалтерская отчетность или иные документы Заемщика</w:t>
      </w:r>
      <w:r w:rsidRPr="003A5A73">
        <w:rPr>
          <w:rFonts w:ascii="Times New Roman" w:eastAsia="Times New Roman" w:hAnsi="Times New Roman" w:cs="Times New Roman"/>
          <w:color w:val="0000FF"/>
          <w:sz w:val="24"/>
          <w:szCs w:val="24"/>
          <w:lang w:val="ru-RU" w:eastAsia="ru-RU"/>
        </w:rPr>
        <w:t xml:space="preserve"> </w:t>
      </w:r>
      <w:r w:rsidRPr="003A5A73">
        <w:rPr>
          <w:rFonts w:ascii="Times New Roman" w:eastAsia="Times New Roman" w:hAnsi="Times New Roman" w:cs="Times New Roman"/>
          <w:sz w:val="24"/>
          <w:szCs w:val="24"/>
          <w:lang w:val="ru-RU" w:eastAsia="ru-RU"/>
        </w:rPr>
        <w:t xml:space="preserve">в соответствии с п.9.1.5. </w:t>
      </w:r>
      <w:proofErr w:type="gramStart"/>
      <w:r w:rsidRPr="003A5A73">
        <w:rPr>
          <w:rFonts w:ascii="Times New Roman" w:eastAsia="Times New Roman" w:hAnsi="Times New Roman" w:cs="Times New Roman"/>
          <w:sz w:val="24"/>
          <w:szCs w:val="24"/>
          <w:lang w:val="ru-RU" w:eastAsia="ru-RU"/>
        </w:rPr>
        <w:t xml:space="preserve">Договора, на основании которых устанавливается факт неисполнения обязательства, по дату его исполнения (датой исполнения Заемщиком обязательства является дата предоставления в Банк бухгалтерской отчетности или иных документов Заемщика </w:t>
      </w:r>
      <w:r w:rsidRPr="003A5A73">
        <w:rPr>
          <w:rFonts w:ascii="Times New Roman" w:eastAsia="Times New Roman" w:hAnsi="Times New Roman" w:cs="Times New Roman"/>
          <w:i/>
          <w:color w:val="0000FF"/>
          <w:sz w:val="24"/>
          <w:szCs w:val="24"/>
          <w:lang w:val="ru-RU" w:eastAsia="ru-RU"/>
        </w:rPr>
        <w:t xml:space="preserve"> </w:t>
      </w:r>
      <w:r w:rsidRPr="003A5A73">
        <w:rPr>
          <w:rFonts w:ascii="Times New Roman" w:eastAsia="Times New Roman" w:hAnsi="Times New Roman" w:cs="Times New Roman"/>
          <w:sz w:val="24"/>
          <w:szCs w:val="24"/>
          <w:lang w:val="ru-RU" w:eastAsia="ru-RU"/>
        </w:rPr>
        <w:t>в соответствии с п.9.1.5.</w:t>
      </w:r>
      <w:proofErr w:type="gramEnd"/>
      <w:r w:rsidRPr="003A5A73">
        <w:rPr>
          <w:rFonts w:ascii="Times New Roman" w:eastAsia="Times New Roman" w:hAnsi="Times New Roman" w:cs="Times New Roman"/>
          <w:sz w:val="24"/>
          <w:szCs w:val="24"/>
          <w:lang w:val="ru-RU" w:eastAsia="ru-RU"/>
        </w:rPr>
        <w:t xml:space="preserve"> </w:t>
      </w:r>
      <w:proofErr w:type="gramStart"/>
      <w:r w:rsidRPr="003A5A73">
        <w:rPr>
          <w:rFonts w:ascii="Times New Roman" w:eastAsia="Times New Roman" w:hAnsi="Times New Roman" w:cs="Times New Roman"/>
          <w:sz w:val="24"/>
          <w:szCs w:val="24"/>
          <w:lang w:val="ru-RU" w:eastAsia="ru-RU"/>
        </w:rPr>
        <w:t xml:space="preserve">Договора, подтверждающих факт его исполнения), в течение срока с даты подписания Сторонами Договора и до даты полного исполнения Сторонами обязательств по Договору. </w:t>
      </w:r>
      <w:proofErr w:type="gramEnd"/>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b/>
          <w:bCs/>
          <w:snapToGrid w:val="0"/>
          <w:sz w:val="24"/>
          <w:szCs w:val="24"/>
          <w:lang w:val="ru-RU" w:eastAsia="ru-RU"/>
        </w:rPr>
        <w:t xml:space="preserve">12.6. </w:t>
      </w:r>
      <w:r w:rsidRPr="003A5A73">
        <w:rPr>
          <w:rFonts w:ascii="Times New Roman" w:eastAsia="Times New Roman" w:hAnsi="Times New Roman" w:cs="Times New Roman"/>
          <w:snapToGrid w:val="0"/>
          <w:sz w:val="24"/>
          <w:szCs w:val="24"/>
          <w:lang w:val="ru-RU" w:eastAsia="ru-RU"/>
        </w:rPr>
        <w:tab/>
        <w:t>Стороны обязуются обеспечивать конфиденциальность и безопасность передаваемых на момент заключения и в период действия настоящего Договора персональных данных в соответствии с требованиями действующего законодательства Российской Федерации.</w:t>
      </w:r>
    </w:p>
    <w:p w:rsidR="003A5A73" w:rsidRPr="003A5A73" w:rsidRDefault="003A5A73" w:rsidP="003A5A73">
      <w:pPr>
        <w:widowControl w:val="0"/>
        <w:numPr>
          <w:ilvl w:val="0"/>
          <w:numId w:val="11"/>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СРОК ДЕЙСТВИЯ ДОГОВОРА</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13.1.</w:t>
      </w:r>
      <w:r w:rsidRPr="003A5A73">
        <w:rPr>
          <w:rFonts w:ascii="Times New Roman" w:eastAsia="Times New Roman" w:hAnsi="Times New Roman" w:cs="Times New Roman"/>
          <w:color w:val="000000"/>
          <w:sz w:val="24"/>
          <w:szCs w:val="24"/>
          <w:lang w:val="ru-RU" w:eastAsia="ru-RU"/>
        </w:rPr>
        <w:tab/>
        <w:t xml:space="preserve">Договор вступает в силу </w:t>
      </w:r>
      <w:proofErr w:type="gramStart"/>
      <w:r w:rsidRPr="003A5A73">
        <w:rPr>
          <w:rFonts w:ascii="Times New Roman" w:eastAsia="Times New Roman" w:hAnsi="Times New Roman" w:cs="Times New Roman"/>
          <w:color w:val="000000"/>
          <w:sz w:val="24"/>
          <w:szCs w:val="24"/>
          <w:lang w:val="ru-RU" w:eastAsia="ru-RU"/>
        </w:rPr>
        <w:t>с даты</w:t>
      </w:r>
      <w:proofErr w:type="gramEnd"/>
      <w:r w:rsidRPr="003A5A73">
        <w:rPr>
          <w:rFonts w:ascii="Times New Roman" w:eastAsia="Times New Roman" w:hAnsi="Times New Roman" w:cs="Times New Roman"/>
          <w:color w:val="000000"/>
          <w:sz w:val="24"/>
          <w:szCs w:val="24"/>
          <w:lang w:val="ru-RU" w:eastAsia="ru-RU"/>
        </w:rPr>
        <w:t xml:space="preserve"> его подписания Сторонами. Действие Договора прекращается полным исполнением Сторонами обязательств по настоящему Договору.</w:t>
      </w:r>
    </w:p>
    <w:p w:rsidR="003A5A73" w:rsidRPr="003A5A73" w:rsidRDefault="003A5A73" w:rsidP="003A5A73">
      <w:pPr>
        <w:widowControl w:val="0"/>
        <w:numPr>
          <w:ilvl w:val="0"/>
          <w:numId w:val="11"/>
        </w:numPr>
        <w:tabs>
          <w:tab w:val="clear" w:pos="360"/>
        </w:tabs>
        <w:spacing w:before="240" w:after="0" w:line="240" w:lineRule="auto"/>
        <w:ind w:left="709"/>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t>ПРОЧИЕ УСЛОВИЯ</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sz w:val="24"/>
          <w:szCs w:val="24"/>
          <w:lang w:val="ru-RU" w:eastAsia="ru-RU"/>
        </w:rPr>
      </w:pPr>
      <w:r w:rsidRPr="003A5A73">
        <w:rPr>
          <w:rFonts w:ascii="Times New Roman" w:eastAsia="Times New Roman" w:hAnsi="Times New Roman" w:cs="Times New Roman"/>
          <w:b/>
          <w:color w:val="000000"/>
          <w:sz w:val="24"/>
          <w:szCs w:val="24"/>
          <w:lang w:val="ru-RU" w:eastAsia="ru-RU"/>
        </w:rPr>
        <w:t>14.1.</w:t>
      </w:r>
      <w:r w:rsidRPr="003A5A73">
        <w:rPr>
          <w:rFonts w:ascii="Times New Roman" w:eastAsia="Times New Roman" w:hAnsi="Times New Roman" w:cs="Times New Roman"/>
          <w:color w:val="000000"/>
          <w:sz w:val="24"/>
          <w:szCs w:val="24"/>
          <w:lang w:val="ru-RU" w:eastAsia="ru-RU"/>
        </w:rPr>
        <w:tab/>
      </w:r>
      <w:proofErr w:type="gramStart"/>
      <w:r w:rsidRPr="003A5A73">
        <w:rPr>
          <w:rFonts w:ascii="Times New Roman" w:eastAsia="Times New Roman" w:hAnsi="Times New Roman" w:cs="Times New Roman"/>
          <w:color w:val="000000"/>
          <w:sz w:val="24"/>
          <w:szCs w:val="24"/>
          <w:lang w:val="ru-RU" w:eastAsia="ru-RU"/>
        </w:rPr>
        <w:t xml:space="preserve">Содержание Договора является конфиденциальным и не подлежит разглашению или использованию в целях, не предусмотренных настоящим Договором, за исключением </w:t>
      </w:r>
      <w:r w:rsidRPr="003A5A73">
        <w:rPr>
          <w:rFonts w:ascii="Times New Roman" w:eastAsia="Times New Roman" w:hAnsi="Times New Roman" w:cs="Times New Roman"/>
          <w:color w:val="000000"/>
          <w:sz w:val="24"/>
          <w:szCs w:val="24"/>
          <w:lang w:val="ru-RU" w:eastAsia="ru-RU"/>
        </w:rPr>
        <w:lastRenderedPageBreak/>
        <w:t>заключения Банком договора уступки прав требования по настоящему Договору (переговоров о заключении такого договора уступки прав требования), а также за исключением случаев</w:t>
      </w:r>
      <w:r w:rsidRPr="003A5A73">
        <w:rPr>
          <w:rFonts w:ascii="Times New Roman" w:eastAsia="Times New Roman" w:hAnsi="Times New Roman" w:cs="Times New Roman"/>
          <w:sz w:val="24"/>
          <w:szCs w:val="24"/>
          <w:lang w:val="ru-RU" w:eastAsia="ru-RU"/>
        </w:rPr>
        <w:t xml:space="preserve"> раскрытия информации Банком проверяющим органам, в том числе Банку России, и использование ими этой информации в соответствии с действующим законодательством</w:t>
      </w:r>
      <w:proofErr w:type="gramEnd"/>
      <w:r w:rsidRPr="003A5A73">
        <w:rPr>
          <w:rFonts w:ascii="Times New Roman" w:eastAsia="Times New Roman" w:hAnsi="Times New Roman" w:cs="Times New Roman"/>
          <w:sz w:val="24"/>
          <w:szCs w:val="24"/>
          <w:lang w:val="ru-RU" w:eastAsia="ru-RU"/>
        </w:rPr>
        <w:t xml:space="preserve"> Российской Федерации и заключенными договорами.</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14.2.</w:t>
      </w:r>
      <w:r w:rsidRPr="003A5A73">
        <w:rPr>
          <w:rFonts w:ascii="Times New Roman" w:eastAsia="Times New Roman" w:hAnsi="Times New Roman" w:cs="Times New Roman"/>
          <w:color w:val="000000"/>
          <w:sz w:val="24"/>
          <w:szCs w:val="24"/>
          <w:lang w:val="ru-RU" w:eastAsia="ru-RU"/>
        </w:rPr>
        <w:tab/>
        <w:t>Права Заемщика по настоящему Договору не могут быть переданы третьим лицам без согласия Банка, оформленного письменно.</w:t>
      </w:r>
    </w:p>
    <w:p w:rsidR="003A5A73" w:rsidRPr="003A5A73" w:rsidRDefault="003A5A73" w:rsidP="003A5A73">
      <w:pPr>
        <w:tabs>
          <w:tab w:val="left" w:pos="5103"/>
        </w:tabs>
        <w:autoSpaceDE w:val="0"/>
        <w:autoSpaceDN w:val="0"/>
        <w:adjustRightInd w:val="0"/>
        <w:spacing w:after="0" w:line="240" w:lineRule="auto"/>
        <w:ind w:left="709" w:hanging="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b/>
          <w:snapToGrid w:val="0"/>
          <w:sz w:val="24"/>
          <w:szCs w:val="24"/>
          <w:lang w:val="ru-RU" w:eastAsia="ru-RU"/>
        </w:rPr>
        <w:t>14.3.</w:t>
      </w:r>
      <w:r w:rsidRPr="003A5A73">
        <w:rPr>
          <w:rFonts w:ascii="Times New Roman" w:eastAsia="Times New Roman" w:hAnsi="Times New Roman" w:cs="Times New Roman"/>
          <w:snapToGrid w:val="0"/>
          <w:sz w:val="24"/>
          <w:szCs w:val="24"/>
          <w:lang w:val="ru-RU" w:eastAsia="ru-RU"/>
        </w:rPr>
        <w:t xml:space="preserve"> </w:t>
      </w:r>
      <w:r w:rsidRPr="003A5A73">
        <w:rPr>
          <w:rFonts w:ascii="Times New Roman" w:eastAsia="Times New Roman" w:hAnsi="Times New Roman" w:cs="Times New Roman"/>
          <w:snapToGrid w:val="0"/>
          <w:sz w:val="24"/>
          <w:szCs w:val="24"/>
          <w:lang w:val="ru-RU" w:eastAsia="ru-RU"/>
        </w:rPr>
        <w:tab/>
        <w:t>Все споры, возникающие из настоящего Договора или в связи с ним, разрешаются в Арбитражном суде по Нижегородской области.</w:t>
      </w:r>
    </w:p>
    <w:p w:rsidR="003A5A73" w:rsidRPr="003A5A73" w:rsidRDefault="003A5A73" w:rsidP="003A5A73">
      <w:pPr>
        <w:tabs>
          <w:tab w:val="left" w:pos="709"/>
        </w:tabs>
        <w:autoSpaceDE w:val="0"/>
        <w:autoSpaceDN w:val="0"/>
        <w:adjustRightInd w:val="0"/>
        <w:spacing w:after="0" w:line="240" w:lineRule="auto"/>
        <w:ind w:left="709" w:hanging="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b/>
          <w:snapToGrid w:val="0"/>
          <w:sz w:val="24"/>
          <w:szCs w:val="24"/>
          <w:lang w:val="ru-RU" w:eastAsia="ru-RU"/>
        </w:rPr>
        <w:t>14.4.</w:t>
      </w:r>
      <w:r w:rsidRPr="003A5A73">
        <w:rPr>
          <w:rFonts w:ascii="Times New Roman" w:eastAsia="Times New Roman" w:hAnsi="Times New Roman" w:cs="Times New Roman"/>
          <w:b/>
          <w:snapToGrid w:val="0"/>
          <w:sz w:val="24"/>
          <w:szCs w:val="24"/>
          <w:lang w:val="ru-RU" w:eastAsia="ru-RU"/>
        </w:rPr>
        <w:tab/>
      </w:r>
      <w:r w:rsidRPr="003A5A73">
        <w:rPr>
          <w:rFonts w:ascii="Times New Roman" w:eastAsia="Times New Roman" w:hAnsi="Times New Roman" w:cs="Times New Roman"/>
          <w:snapToGrid w:val="0"/>
          <w:sz w:val="24"/>
          <w:szCs w:val="24"/>
          <w:lang w:val="ru-RU" w:eastAsia="ru-RU"/>
        </w:rPr>
        <w:t xml:space="preserve">Настоящим Стороны договорились о том, что представляемые в Банк от имени Заемщика заявления о предоставлении Транша/заявления о досрочном погашении </w:t>
      </w:r>
      <w:r w:rsidRPr="003A5A73">
        <w:rPr>
          <w:rFonts w:ascii="Times New Roman" w:eastAsia="Times New Roman" w:hAnsi="Times New Roman" w:cs="Times New Roman"/>
          <w:snapToGrid w:val="0"/>
          <w:color w:val="000000"/>
          <w:sz w:val="24"/>
          <w:szCs w:val="24"/>
          <w:lang w:val="ru-RU" w:eastAsia="ru-RU"/>
        </w:rPr>
        <w:t xml:space="preserve">(полностью или частично) кредита (основного долга) по Договору </w:t>
      </w:r>
      <w:r w:rsidRPr="003A5A73">
        <w:rPr>
          <w:rFonts w:ascii="Times New Roman" w:eastAsia="Times New Roman" w:hAnsi="Times New Roman" w:cs="Times New Roman"/>
          <w:snapToGrid w:val="0"/>
          <w:sz w:val="24"/>
          <w:szCs w:val="24"/>
          <w:lang w:val="ru-RU" w:eastAsia="ru-RU"/>
        </w:rPr>
        <w:t xml:space="preserve">на бумажном носителе являются юридически действительными в том случае, если они подписаны единоличным исполнительным органом Заемщика (в </w:t>
      </w:r>
      <w:proofErr w:type="spellStart"/>
      <w:r w:rsidRPr="003A5A73">
        <w:rPr>
          <w:rFonts w:ascii="Times New Roman" w:eastAsia="Times New Roman" w:hAnsi="Times New Roman" w:cs="Times New Roman"/>
          <w:snapToGrid w:val="0"/>
          <w:sz w:val="24"/>
          <w:szCs w:val="24"/>
          <w:lang w:val="ru-RU" w:eastAsia="ru-RU"/>
        </w:rPr>
        <w:t>т.ч</w:t>
      </w:r>
      <w:proofErr w:type="spellEnd"/>
      <w:r w:rsidRPr="003A5A73">
        <w:rPr>
          <w:rFonts w:ascii="Times New Roman" w:eastAsia="Times New Roman" w:hAnsi="Times New Roman" w:cs="Times New Roman"/>
          <w:snapToGrid w:val="0"/>
          <w:sz w:val="24"/>
          <w:szCs w:val="24"/>
          <w:lang w:val="ru-RU" w:eastAsia="ru-RU"/>
        </w:rPr>
        <w:t xml:space="preserve">. управляющей организации). Указанные документы могут быть подписаны лицом, выступающим от имени Заемщика по доверенности, которая представляется в  Банк, при условии наличия у Банка образца подписи доверенного лица (для подписи единоличного исполнительного органа). </w:t>
      </w:r>
    </w:p>
    <w:p w:rsidR="003A5A73" w:rsidRPr="003A5A73" w:rsidRDefault="003A5A73" w:rsidP="003A5A73">
      <w:pPr>
        <w:tabs>
          <w:tab w:val="left" w:pos="709"/>
        </w:tabs>
        <w:autoSpaceDE w:val="0"/>
        <w:autoSpaceDN w:val="0"/>
        <w:adjustRightInd w:val="0"/>
        <w:spacing w:after="0" w:line="240" w:lineRule="auto"/>
        <w:ind w:left="709"/>
        <w:jc w:val="both"/>
        <w:rPr>
          <w:rFonts w:ascii="Times New Roman" w:eastAsia="Times New Roman" w:hAnsi="Times New Roman" w:cs="Times New Roman"/>
          <w:snapToGrid w:val="0"/>
          <w:sz w:val="24"/>
          <w:szCs w:val="24"/>
          <w:lang w:val="ru-RU" w:eastAsia="ru-RU"/>
        </w:rPr>
      </w:pPr>
      <w:r w:rsidRPr="003A5A73">
        <w:rPr>
          <w:rFonts w:ascii="Times New Roman" w:eastAsia="Times New Roman" w:hAnsi="Times New Roman" w:cs="Times New Roman"/>
          <w:snapToGrid w:val="0"/>
          <w:sz w:val="24"/>
          <w:szCs w:val="24"/>
          <w:lang w:val="ru-RU" w:eastAsia="ru-RU"/>
        </w:rPr>
        <w:t>Также Стороны договорились о том, что, если между ними заключен договор об использовании системы «Клиент-Банк», то любой из указанных документов может быть направлен Заемщиком в Банк по системе «Клиент-Банк». В этом случае электронный документ признается Сторонами юридически действительным, если он подписан аналогами собственноручных подписей  лиц, указанных в предыдущем абзаце.</w:t>
      </w:r>
    </w:p>
    <w:p w:rsidR="003A5A73" w:rsidRPr="003A5A73" w:rsidRDefault="003A5A73" w:rsidP="003A5A73">
      <w:pPr>
        <w:tabs>
          <w:tab w:val="left" w:pos="709"/>
        </w:tabs>
        <w:autoSpaceDE w:val="0"/>
        <w:autoSpaceDN w:val="0"/>
        <w:adjustRightInd w:val="0"/>
        <w:spacing w:after="0" w:line="240" w:lineRule="auto"/>
        <w:ind w:left="709"/>
        <w:jc w:val="both"/>
        <w:rPr>
          <w:rFonts w:ascii="Times New Roman" w:eastAsia="Times New Roman" w:hAnsi="Times New Roman" w:cs="Times New Roman"/>
          <w:i/>
          <w:snapToGrid w:val="0"/>
          <w:sz w:val="24"/>
          <w:szCs w:val="24"/>
          <w:lang w:val="ru-RU" w:eastAsia="ru-RU"/>
        </w:rPr>
      </w:pPr>
      <w:r w:rsidRPr="003A5A73">
        <w:rPr>
          <w:rFonts w:ascii="Times New Roman" w:eastAsia="Times New Roman" w:hAnsi="Times New Roman" w:cs="Times New Roman"/>
          <w:snapToGrid w:val="0"/>
          <w:sz w:val="24"/>
          <w:szCs w:val="24"/>
          <w:lang w:val="ru-RU" w:eastAsia="ru-RU"/>
        </w:rPr>
        <w:t>При возникновении споров, связанных с осуществлением электронного документооборота с использованием системы «Клиент-Банк», Стороны руководствуются ________________________________________________________.</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sz w:val="24"/>
          <w:szCs w:val="24"/>
          <w:lang w:val="ru-RU" w:eastAsia="ru-RU"/>
        </w:rPr>
        <w:t>14.5.</w:t>
      </w:r>
      <w:r w:rsidRPr="003A5A73">
        <w:rPr>
          <w:rFonts w:ascii="Times New Roman" w:eastAsia="Times New Roman" w:hAnsi="Times New Roman" w:cs="Times New Roman"/>
          <w:sz w:val="24"/>
          <w:szCs w:val="24"/>
          <w:lang w:val="ru-RU" w:eastAsia="ru-RU"/>
        </w:rPr>
        <w:tab/>
        <w:t>Все письма, уведомления, извещения и иные сообщения направляются</w:t>
      </w:r>
      <w:r w:rsidRPr="003A5A73">
        <w:rPr>
          <w:rFonts w:ascii="Times New Roman" w:eastAsia="Times New Roman" w:hAnsi="Times New Roman" w:cs="Times New Roman"/>
          <w:color w:val="000000"/>
          <w:sz w:val="24"/>
          <w:szCs w:val="24"/>
          <w:lang w:val="ru-RU" w:eastAsia="ru-RU"/>
        </w:rPr>
        <w:t xml:space="preserve"> Сторонами друг другу в письменной форме, если иное не предусмотрено Договором, в соответствии с реквизитами, указанными в разделе 15 Договора либо по реквизитам, указанным в сообщении об изменении места нахождения и/или почтового адреса Стороны, полученном другой Стороной. Сообщения могут направляться Сторонами с использованием следующих сре</w:t>
      </w:r>
      <w:proofErr w:type="gramStart"/>
      <w:r w:rsidRPr="003A5A73">
        <w:rPr>
          <w:rFonts w:ascii="Times New Roman" w:eastAsia="Times New Roman" w:hAnsi="Times New Roman" w:cs="Times New Roman"/>
          <w:color w:val="000000"/>
          <w:sz w:val="24"/>
          <w:szCs w:val="24"/>
          <w:lang w:val="ru-RU" w:eastAsia="ru-RU"/>
        </w:rPr>
        <w:t>дств св</w:t>
      </w:r>
      <w:proofErr w:type="gramEnd"/>
      <w:r w:rsidRPr="003A5A73">
        <w:rPr>
          <w:rFonts w:ascii="Times New Roman" w:eastAsia="Times New Roman" w:hAnsi="Times New Roman" w:cs="Times New Roman"/>
          <w:color w:val="000000"/>
          <w:sz w:val="24"/>
          <w:szCs w:val="24"/>
          <w:lang w:val="ru-RU" w:eastAsia="ru-RU"/>
        </w:rPr>
        <w:t>язи: телеграф (телеграмма с уведомлением о вручении), почтовая связь (заказное письмо с уведомлением о вручении), курьерская связь, если иное не предусмотрено Договором.</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14.6.</w:t>
      </w:r>
      <w:r w:rsidRPr="003A5A73">
        <w:rPr>
          <w:rFonts w:ascii="Times New Roman" w:eastAsia="Times New Roman" w:hAnsi="Times New Roman" w:cs="Times New Roman"/>
          <w:color w:val="000000"/>
          <w:sz w:val="24"/>
          <w:szCs w:val="24"/>
          <w:lang w:val="ru-RU" w:eastAsia="ru-RU"/>
        </w:rPr>
        <w:tab/>
        <w:t>В случае направления одной из Сторон сообщений с использованием телеграфа, почтовой либо курьерской связи такое сообщение считается полученным другой Стороной с момента, указанного в уведомлении о вручении. При этом корреспонденция, направленная одной Стороной в адрес другой Стороны и возвращенная с почтовой отметкой об отсутствии адресата, считается надлежащим извещением другой Стороны в случае, если отправившая сообщение Сторона не была заранее уведомлена об изменении почтового адреса другой Стороны.</w:t>
      </w: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14.7.</w:t>
      </w:r>
      <w:r w:rsidRPr="003A5A73">
        <w:rPr>
          <w:rFonts w:ascii="Times New Roman" w:eastAsia="Times New Roman" w:hAnsi="Times New Roman" w:cs="Times New Roman"/>
          <w:color w:val="000000"/>
          <w:sz w:val="24"/>
          <w:szCs w:val="24"/>
          <w:lang w:val="ru-RU" w:eastAsia="ru-RU"/>
        </w:rPr>
        <w:tab/>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r w:rsidRPr="003A5A73">
        <w:rPr>
          <w:rFonts w:ascii="Times New Roman" w:eastAsia="Times New Roman" w:hAnsi="Times New Roman" w:cs="Times New Roman"/>
          <w:b/>
          <w:color w:val="000000"/>
          <w:sz w:val="24"/>
          <w:szCs w:val="24"/>
          <w:lang w:val="ru-RU" w:eastAsia="ru-RU"/>
        </w:rPr>
        <w:t>14.8.</w:t>
      </w:r>
      <w:r w:rsidRPr="003A5A73">
        <w:rPr>
          <w:rFonts w:ascii="Times New Roman" w:eastAsia="Times New Roman" w:hAnsi="Times New Roman" w:cs="Times New Roman"/>
          <w:color w:val="000000"/>
          <w:sz w:val="24"/>
          <w:szCs w:val="24"/>
          <w:lang w:val="ru-RU" w:eastAsia="ru-RU"/>
        </w:rPr>
        <w:tab/>
        <w:t>Настоящий Договор составлен в трех экземплярах, имеющих равную юридическую силу, два экземпляра – Банку, один экземпляр - Заемщику.</w:t>
      </w:r>
    </w:p>
    <w:p w:rsid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p>
    <w:p w:rsid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p>
    <w:p w:rsidR="003A5A73" w:rsidRPr="003A5A73" w:rsidRDefault="003A5A73" w:rsidP="003A5A73">
      <w:pPr>
        <w:widowControl w:val="0"/>
        <w:spacing w:after="0" w:line="240" w:lineRule="auto"/>
        <w:ind w:left="709" w:hanging="709"/>
        <w:jc w:val="both"/>
        <w:rPr>
          <w:rFonts w:ascii="Times New Roman" w:eastAsia="Times New Roman" w:hAnsi="Times New Roman" w:cs="Times New Roman"/>
          <w:color w:val="000000"/>
          <w:sz w:val="24"/>
          <w:szCs w:val="24"/>
          <w:lang w:val="ru-RU" w:eastAsia="ru-RU"/>
        </w:rPr>
      </w:pPr>
    </w:p>
    <w:p w:rsidR="003A5A73" w:rsidRDefault="003A5A73" w:rsidP="003A5A73">
      <w:pPr>
        <w:widowControl w:val="0"/>
        <w:numPr>
          <w:ilvl w:val="0"/>
          <w:numId w:val="11"/>
        </w:numPr>
        <w:spacing w:before="240" w:after="0" w:line="240" w:lineRule="auto"/>
        <w:ind w:left="1134" w:hanging="425"/>
        <w:jc w:val="both"/>
        <w:rPr>
          <w:rFonts w:ascii="Times New Roman" w:eastAsia="Times New Roman" w:hAnsi="Times New Roman" w:cs="Times New Roman"/>
          <w:b/>
          <w:snapToGrid w:val="0"/>
          <w:color w:val="000000"/>
          <w:sz w:val="24"/>
          <w:szCs w:val="24"/>
          <w:lang w:val="ru-RU" w:eastAsia="ru-RU"/>
        </w:rPr>
      </w:pPr>
      <w:r w:rsidRPr="003A5A73">
        <w:rPr>
          <w:rFonts w:ascii="Times New Roman" w:eastAsia="Times New Roman" w:hAnsi="Times New Roman" w:cs="Times New Roman"/>
          <w:b/>
          <w:snapToGrid w:val="0"/>
          <w:color w:val="000000"/>
          <w:sz w:val="24"/>
          <w:szCs w:val="24"/>
          <w:lang w:val="ru-RU" w:eastAsia="ru-RU"/>
        </w:rPr>
        <w:lastRenderedPageBreak/>
        <w:t>АДРЕСА И РЕКВИЗИТЫ СТОРОН</w:t>
      </w:r>
    </w:p>
    <w:p w:rsidR="003A5A73" w:rsidRPr="003A5A73" w:rsidRDefault="003A5A73" w:rsidP="003A5A73">
      <w:pPr>
        <w:widowControl w:val="0"/>
        <w:spacing w:before="240" w:after="0" w:line="240" w:lineRule="auto"/>
        <w:ind w:left="1134"/>
        <w:jc w:val="both"/>
        <w:rPr>
          <w:rFonts w:ascii="Times New Roman" w:eastAsia="Times New Roman" w:hAnsi="Times New Roman" w:cs="Times New Roman"/>
          <w:b/>
          <w:snapToGrid w:val="0"/>
          <w:color w:val="000000"/>
          <w:sz w:val="24"/>
          <w:szCs w:val="24"/>
          <w:lang w:val="ru-RU" w:eastAsia="ru-RU"/>
        </w:rPr>
      </w:pPr>
      <w:bookmarkStart w:id="3" w:name="_GoBack"/>
      <w:bookmarkEnd w:id="3"/>
    </w:p>
    <w:p w:rsidR="003A5A73" w:rsidRPr="003A5A73" w:rsidRDefault="003A5A73" w:rsidP="003A5A73">
      <w:pPr>
        <w:tabs>
          <w:tab w:val="left" w:pos="5529"/>
          <w:tab w:val="left" w:pos="9299"/>
        </w:tabs>
        <w:spacing w:after="0" w:line="240" w:lineRule="auto"/>
        <w:ind w:firstLine="284"/>
        <w:jc w:val="both"/>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 xml:space="preserve">Банк: </w:t>
      </w:r>
      <w:r w:rsidRPr="003A5A73">
        <w:rPr>
          <w:rFonts w:ascii="Times New Roman" w:eastAsia="Times New Roman" w:hAnsi="Times New Roman" w:cs="Times New Roman"/>
          <w:b/>
          <w:color w:val="000000"/>
          <w:sz w:val="20"/>
          <w:szCs w:val="20"/>
          <w:lang w:val="ru-RU" w:eastAsia="ru-RU"/>
        </w:rPr>
        <w:tab/>
        <w:t>Заемщик:</w:t>
      </w:r>
    </w:p>
    <w:tbl>
      <w:tblPr>
        <w:tblW w:w="100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9"/>
        <w:gridCol w:w="4767"/>
      </w:tblGrid>
      <w:tr w:rsidR="003A5A73" w:rsidRPr="003A5A73" w:rsidTr="00FA4DD4">
        <w:trPr>
          <w:cantSplit/>
          <w:trHeight w:hRule="exact" w:val="3262"/>
        </w:trPr>
        <w:tc>
          <w:tcPr>
            <w:tcW w:w="5329" w:type="dxa"/>
            <w:tcBorders>
              <w:top w:val="nil"/>
              <w:left w:val="nil"/>
              <w:bottom w:val="nil"/>
              <w:right w:val="nil"/>
            </w:tcBorders>
          </w:tcPr>
          <w:p w:rsidR="003A5A73" w:rsidRPr="003A5A73" w:rsidRDefault="003A5A73" w:rsidP="003A5A73">
            <w:pPr>
              <w:tabs>
                <w:tab w:val="left" w:pos="5137"/>
              </w:tabs>
              <w:spacing w:after="0" w:line="240" w:lineRule="auto"/>
              <w:ind w:left="318"/>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ab/>
            </w:r>
          </w:p>
          <w:p w:rsidR="003A5A73" w:rsidRPr="003A5A73" w:rsidRDefault="003A5A73" w:rsidP="003A5A73">
            <w:pPr>
              <w:spacing w:after="0" w:line="240" w:lineRule="auto"/>
              <w:jc w:val="both"/>
              <w:rPr>
                <w:rFonts w:ascii="Times New Roman" w:eastAsia="Times New Roman" w:hAnsi="Times New Roman" w:cs="Times New Roman"/>
                <w:color w:val="000000"/>
                <w:sz w:val="20"/>
                <w:szCs w:val="20"/>
                <w:lang w:eastAsia="ru-RU"/>
              </w:rPr>
            </w:pPr>
          </w:p>
        </w:tc>
        <w:tc>
          <w:tcPr>
            <w:tcW w:w="4767" w:type="dxa"/>
            <w:tcBorders>
              <w:top w:val="nil"/>
              <w:left w:val="nil"/>
              <w:bottom w:val="nil"/>
              <w:right w:val="nil"/>
            </w:tcBorders>
          </w:tcPr>
          <w:p w:rsidR="003A5A73" w:rsidRPr="003A5A73" w:rsidRDefault="003A5A73" w:rsidP="003A5A73">
            <w:pPr>
              <w:tabs>
                <w:tab w:val="left" w:pos="5137"/>
              </w:tabs>
              <w:spacing w:after="0" w:line="240" w:lineRule="auto"/>
              <w:ind w:left="318"/>
              <w:jc w:val="center"/>
              <w:rPr>
                <w:rFonts w:ascii="Times New Roman" w:eastAsia="Times New Roman" w:hAnsi="Times New Roman" w:cs="Times New Roman"/>
                <w:b/>
                <w:color w:val="000000"/>
                <w:sz w:val="20"/>
                <w:szCs w:val="20"/>
                <w:lang w:val="ru-RU" w:eastAsia="ru-RU"/>
              </w:rPr>
            </w:pPr>
            <w:r w:rsidRPr="003A5A73">
              <w:rPr>
                <w:rFonts w:ascii="Times New Roman" w:eastAsia="Times New Roman" w:hAnsi="Times New Roman" w:cs="Times New Roman"/>
                <w:b/>
                <w:color w:val="000000"/>
                <w:sz w:val="20"/>
                <w:szCs w:val="20"/>
                <w:lang w:val="ru-RU" w:eastAsia="ru-RU"/>
              </w:rPr>
              <w:t>ОАО «Мариэнергосбыт»</w:t>
            </w:r>
          </w:p>
          <w:p w:rsidR="003A5A73" w:rsidRPr="003A5A73" w:rsidRDefault="003A5A73" w:rsidP="003A5A73">
            <w:pPr>
              <w:tabs>
                <w:tab w:val="left" w:pos="5137"/>
              </w:tabs>
              <w:spacing w:after="0" w:line="240" w:lineRule="auto"/>
              <w:ind w:left="318"/>
              <w:jc w:val="center"/>
              <w:rPr>
                <w:rFonts w:ascii="Times New Roman" w:eastAsia="Times New Roman" w:hAnsi="Times New Roman" w:cs="Times New Roman"/>
                <w:b/>
                <w:color w:val="000000"/>
                <w:sz w:val="20"/>
                <w:szCs w:val="20"/>
                <w:lang w:val="ru-RU" w:eastAsia="ru-RU"/>
              </w:rPr>
            </w:pP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Адрес места нахождения: </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424019 Республика Марий Эл, г. Йошкар-Ола, ул. </w:t>
            </w:r>
            <w:proofErr w:type="spellStart"/>
            <w:r w:rsidRPr="003A5A73">
              <w:rPr>
                <w:rFonts w:ascii="Times New Roman" w:eastAsia="Times New Roman" w:hAnsi="Times New Roman" w:cs="Times New Roman"/>
                <w:color w:val="000000"/>
                <w:sz w:val="20"/>
                <w:szCs w:val="20"/>
                <w:lang w:val="ru-RU" w:eastAsia="ru-RU"/>
              </w:rPr>
              <w:t>Йывана</w:t>
            </w:r>
            <w:proofErr w:type="spellEnd"/>
            <w:r w:rsidRPr="003A5A73">
              <w:rPr>
                <w:rFonts w:ascii="Times New Roman" w:eastAsia="Times New Roman" w:hAnsi="Times New Roman" w:cs="Times New Roman"/>
                <w:color w:val="000000"/>
                <w:sz w:val="20"/>
                <w:szCs w:val="20"/>
                <w:lang w:val="ru-RU" w:eastAsia="ru-RU"/>
              </w:rPr>
              <w:t xml:space="preserve"> Кырля, д.21</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 xml:space="preserve">Почтовый адрес: 424019 Республика </w:t>
            </w:r>
            <w:r w:rsidRPr="003A5A73">
              <w:rPr>
                <w:rFonts w:ascii="Times New Roman" w:eastAsia="Times New Roman" w:hAnsi="Times New Roman" w:cs="Times New Roman"/>
                <w:color w:val="000000"/>
                <w:sz w:val="20"/>
                <w:szCs w:val="20"/>
                <w:lang w:val="ru-RU" w:eastAsia="ru-RU"/>
              </w:rPr>
              <w:br/>
              <w:t xml:space="preserve">Марий Эл, г. Йошкар-Ола, ул. </w:t>
            </w:r>
            <w:proofErr w:type="spellStart"/>
            <w:r w:rsidRPr="003A5A73">
              <w:rPr>
                <w:rFonts w:ascii="Times New Roman" w:eastAsia="Times New Roman" w:hAnsi="Times New Roman" w:cs="Times New Roman"/>
                <w:color w:val="000000"/>
                <w:sz w:val="20"/>
                <w:szCs w:val="20"/>
                <w:lang w:val="ru-RU" w:eastAsia="ru-RU"/>
              </w:rPr>
              <w:t>Йывана</w:t>
            </w:r>
            <w:proofErr w:type="spellEnd"/>
            <w:r w:rsidRPr="003A5A73">
              <w:rPr>
                <w:rFonts w:ascii="Times New Roman" w:eastAsia="Times New Roman" w:hAnsi="Times New Roman" w:cs="Times New Roman"/>
                <w:color w:val="000000"/>
                <w:sz w:val="20"/>
                <w:szCs w:val="20"/>
                <w:lang w:val="ru-RU" w:eastAsia="ru-RU"/>
              </w:rPr>
              <w:t xml:space="preserve"> Кырля,  д.21</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ИНН 1215099739</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color w:val="000000"/>
                <w:sz w:val="20"/>
                <w:szCs w:val="20"/>
                <w:lang w:val="ru-RU" w:eastAsia="ru-RU"/>
              </w:rPr>
              <w:t>ОГРН 1051200000015</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u w:val="single"/>
                <w:lang w:val="ru-RU" w:eastAsia="ru-RU"/>
              </w:rPr>
            </w:pPr>
            <w:r w:rsidRPr="003A5A73">
              <w:rPr>
                <w:rFonts w:ascii="Times New Roman" w:eastAsia="Times New Roman" w:hAnsi="Times New Roman" w:cs="Times New Roman"/>
                <w:color w:val="000000"/>
                <w:sz w:val="20"/>
                <w:szCs w:val="20"/>
                <w:lang w:val="ru-RU" w:eastAsia="ru-RU"/>
              </w:rPr>
              <w:t>КПП 121501001</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proofErr w:type="gramStart"/>
            <w:r w:rsidRPr="003A5A73">
              <w:rPr>
                <w:rFonts w:ascii="Times New Roman" w:eastAsia="Times New Roman" w:hAnsi="Times New Roman" w:cs="Times New Roman"/>
                <w:color w:val="000000"/>
                <w:sz w:val="20"/>
                <w:szCs w:val="20"/>
                <w:lang w:val="ru-RU" w:eastAsia="ru-RU"/>
              </w:rPr>
              <w:t>р</w:t>
            </w:r>
            <w:proofErr w:type="gramEnd"/>
            <w:r w:rsidRPr="003A5A73">
              <w:rPr>
                <w:rFonts w:ascii="Times New Roman" w:eastAsia="Times New Roman" w:hAnsi="Times New Roman" w:cs="Times New Roman"/>
                <w:color w:val="000000"/>
                <w:sz w:val="20"/>
                <w:szCs w:val="20"/>
                <w:lang w:val="ru-RU" w:eastAsia="ru-RU"/>
              </w:rPr>
              <w:t xml:space="preserve">/с </w:t>
            </w:r>
            <w:r w:rsidRPr="003A5A73">
              <w:rPr>
                <w:rFonts w:ascii="Times New Roman" w:eastAsia="Times New Roman" w:hAnsi="Times New Roman" w:cs="Times New Roman"/>
                <w:bCs/>
                <w:sz w:val="20"/>
                <w:szCs w:val="20"/>
                <w:lang w:val="ru-RU" w:eastAsia="ru-RU"/>
              </w:rPr>
              <w:t>40702810437180105129</w:t>
            </w:r>
          </w:p>
          <w:p w:rsidR="003A5A73" w:rsidRPr="003A5A73" w:rsidRDefault="003A5A73" w:rsidP="003A5A73">
            <w:pPr>
              <w:spacing w:after="0" w:line="240" w:lineRule="auto"/>
              <w:rPr>
                <w:rFonts w:ascii="Times New Roman" w:eastAsia="Times New Roman" w:hAnsi="Times New Roman" w:cs="Times New Roman"/>
                <w:bCs/>
                <w:sz w:val="20"/>
                <w:szCs w:val="20"/>
                <w:lang w:val="ru-RU" w:eastAsia="ru-RU"/>
              </w:rPr>
            </w:pPr>
            <w:r w:rsidRPr="003A5A73">
              <w:rPr>
                <w:rFonts w:ascii="Times New Roman" w:eastAsia="Times New Roman" w:hAnsi="Times New Roman" w:cs="Times New Roman"/>
                <w:bCs/>
                <w:sz w:val="20"/>
                <w:szCs w:val="20"/>
                <w:lang w:val="ru-RU" w:eastAsia="ru-RU"/>
              </w:rPr>
              <w:t xml:space="preserve">отделение Марий Эл №8614 ОАО «Сбербанк России», </w:t>
            </w:r>
            <w:proofErr w:type="spellStart"/>
            <w:r w:rsidRPr="003A5A73">
              <w:rPr>
                <w:rFonts w:ascii="Times New Roman" w:eastAsia="Times New Roman" w:hAnsi="Times New Roman" w:cs="Times New Roman"/>
                <w:bCs/>
                <w:sz w:val="20"/>
                <w:szCs w:val="20"/>
                <w:lang w:val="ru-RU" w:eastAsia="ru-RU"/>
              </w:rPr>
              <w:t>г</w:t>
            </w:r>
            <w:proofErr w:type="gramStart"/>
            <w:r w:rsidRPr="003A5A73">
              <w:rPr>
                <w:rFonts w:ascii="Times New Roman" w:eastAsia="Times New Roman" w:hAnsi="Times New Roman" w:cs="Times New Roman"/>
                <w:bCs/>
                <w:sz w:val="20"/>
                <w:szCs w:val="20"/>
                <w:lang w:val="ru-RU" w:eastAsia="ru-RU"/>
              </w:rPr>
              <w:t>.Й</w:t>
            </w:r>
            <w:proofErr w:type="gramEnd"/>
            <w:r w:rsidRPr="003A5A73">
              <w:rPr>
                <w:rFonts w:ascii="Times New Roman" w:eastAsia="Times New Roman" w:hAnsi="Times New Roman" w:cs="Times New Roman"/>
                <w:bCs/>
                <w:sz w:val="20"/>
                <w:szCs w:val="20"/>
                <w:lang w:val="ru-RU" w:eastAsia="ru-RU"/>
              </w:rPr>
              <w:t>ошкар</w:t>
            </w:r>
            <w:proofErr w:type="spellEnd"/>
            <w:r w:rsidRPr="003A5A73">
              <w:rPr>
                <w:rFonts w:ascii="Times New Roman" w:eastAsia="Times New Roman" w:hAnsi="Times New Roman" w:cs="Times New Roman"/>
                <w:bCs/>
                <w:sz w:val="20"/>
                <w:szCs w:val="20"/>
                <w:lang w:val="ru-RU" w:eastAsia="ru-RU"/>
              </w:rPr>
              <w:t>-Ола</w:t>
            </w:r>
          </w:p>
          <w:p w:rsidR="003A5A73" w:rsidRPr="003A5A73" w:rsidRDefault="003A5A73" w:rsidP="003A5A73">
            <w:pPr>
              <w:spacing w:after="0" w:line="240" w:lineRule="auto"/>
              <w:rPr>
                <w:rFonts w:ascii="Times New Roman" w:eastAsia="Times New Roman" w:hAnsi="Times New Roman" w:cs="Times New Roman"/>
                <w:bCs/>
                <w:sz w:val="20"/>
                <w:szCs w:val="20"/>
                <w:lang w:val="ru-RU" w:eastAsia="ru-RU"/>
              </w:rPr>
            </w:pPr>
            <w:r w:rsidRPr="003A5A73">
              <w:rPr>
                <w:rFonts w:ascii="Times New Roman" w:eastAsia="Times New Roman" w:hAnsi="Times New Roman" w:cs="Times New Roman"/>
                <w:bCs/>
                <w:sz w:val="20"/>
                <w:szCs w:val="20"/>
                <w:lang w:val="ru-RU" w:eastAsia="ru-RU"/>
              </w:rPr>
              <w:t>к/с 30101810300000000630</w:t>
            </w:r>
          </w:p>
          <w:p w:rsidR="003A5A73" w:rsidRPr="003A5A73" w:rsidRDefault="003A5A73" w:rsidP="003A5A73">
            <w:pPr>
              <w:spacing w:after="0" w:line="240" w:lineRule="auto"/>
              <w:rPr>
                <w:rFonts w:ascii="Times New Roman" w:eastAsia="Times New Roman" w:hAnsi="Times New Roman" w:cs="Times New Roman"/>
                <w:b/>
                <w:bCs/>
                <w:sz w:val="20"/>
                <w:szCs w:val="20"/>
                <w:lang w:val="ru-RU" w:eastAsia="ru-RU"/>
              </w:rPr>
            </w:pPr>
            <w:r w:rsidRPr="003A5A73">
              <w:rPr>
                <w:rFonts w:ascii="Times New Roman" w:eastAsia="Times New Roman" w:hAnsi="Times New Roman" w:cs="Times New Roman"/>
                <w:b/>
                <w:bCs/>
                <w:sz w:val="20"/>
                <w:szCs w:val="20"/>
                <w:lang w:val="ru-RU" w:eastAsia="ru-RU"/>
              </w:rPr>
              <w:t xml:space="preserve">БИК 048860630                                                  </w:t>
            </w:r>
          </w:p>
          <w:p w:rsidR="003A5A73" w:rsidRPr="003A5A73" w:rsidRDefault="003A5A73" w:rsidP="003A5A73">
            <w:pPr>
              <w:tabs>
                <w:tab w:val="left" w:pos="4428"/>
              </w:tabs>
              <w:spacing w:after="0" w:line="240" w:lineRule="auto"/>
              <w:ind w:left="34"/>
              <w:jc w:val="both"/>
              <w:rPr>
                <w:rFonts w:ascii="Times New Roman" w:eastAsia="Times New Roman" w:hAnsi="Times New Roman" w:cs="Times New Roman"/>
                <w:color w:val="000000"/>
                <w:sz w:val="20"/>
                <w:szCs w:val="20"/>
                <w:lang w:val="ru-RU" w:eastAsia="ru-RU"/>
              </w:rPr>
            </w:pPr>
            <w:r w:rsidRPr="003A5A73">
              <w:rPr>
                <w:rFonts w:ascii="Times New Roman" w:eastAsia="Times New Roman" w:hAnsi="Times New Roman" w:cs="Times New Roman"/>
                <w:sz w:val="20"/>
                <w:szCs w:val="20"/>
                <w:lang w:val="ru-RU" w:eastAsia="ru-RU"/>
              </w:rPr>
              <w:tab/>
            </w:r>
          </w:p>
        </w:tc>
      </w:tr>
      <w:tr w:rsidR="003A5A73" w:rsidRPr="003A5A73" w:rsidTr="00FA4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5"/>
        </w:trPr>
        <w:tc>
          <w:tcPr>
            <w:tcW w:w="5329" w:type="dxa"/>
          </w:tcPr>
          <w:p w:rsidR="003A5A73" w:rsidRPr="003A5A73" w:rsidRDefault="003A5A73" w:rsidP="003A5A73">
            <w:pPr>
              <w:tabs>
                <w:tab w:val="left" w:pos="4995"/>
              </w:tabs>
              <w:spacing w:after="0" w:line="240" w:lineRule="auto"/>
              <w:ind w:left="601"/>
              <w:jc w:val="both"/>
              <w:rPr>
                <w:rFonts w:ascii="Times New Roman" w:eastAsia="Times New Roman" w:hAnsi="Times New Roman" w:cs="Times New Roman"/>
                <w:color w:val="000000"/>
                <w:sz w:val="20"/>
                <w:szCs w:val="20"/>
                <w:u w:val="single"/>
                <w:lang w:val="ru-RU" w:eastAsia="ru-RU"/>
              </w:rPr>
            </w:pPr>
          </w:p>
          <w:p w:rsidR="003A5A73" w:rsidRPr="003A5A73" w:rsidRDefault="003A5A73" w:rsidP="003A5A73">
            <w:pPr>
              <w:tabs>
                <w:tab w:val="left" w:pos="4995"/>
              </w:tabs>
              <w:spacing w:after="0" w:line="240" w:lineRule="auto"/>
              <w:ind w:left="601"/>
              <w:jc w:val="both"/>
              <w:rPr>
                <w:rFonts w:ascii="Times New Roman" w:eastAsia="Times New Roman" w:hAnsi="Times New Roman" w:cs="Times New Roman"/>
                <w:b/>
                <w:sz w:val="20"/>
                <w:szCs w:val="20"/>
                <w:lang w:val="ru-RU" w:eastAsia="ru-RU"/>
              </w:rPr>
            </w:pPr>
            <w:r w:rsidRPr="003A5A73">
              <w:rPr>
                <w:rFonts w:ascii="Times New Roman" w:eastAsia="Times New Roman" w:hAnsi="Times New Roman" w:cs="Times New Roman"/>
                <w:b/>
                <w:sz w:val="20"/>
                <w:szCs w:val="20"/>
                <w:lang w:val="ru-RU" w:eastAsia="ru-RU"/>
              </w:rPr>
              <w:tab/>
            </w:r>
          </w:p>
          <w:p w:rsidR="003A5A73" w:rsidRPr="003A5A73" w:rsidRDefault="003A5A73" w:rsidP="003A5A73">
            <w:pPr>
              <w:widowControl w:val="0"/>
              <w:spacing w:after="0" w:line="240" w:lineRule="auto"/>
              <w:ind w:left="601" w:right="458"/>
              <w:jc w:val="center"/>
              <w:rPr>
                <w:rFonts w:ascii="Times New Roman" w:eastAsia="Times New Roman" w:hAnsi="Times New Roman" w:cs="Times New Roman"/>
                <w:b/>
                <w:i/>
                <w:sz w:val="20"/>
                <w:szCs w:val="20"/>
                <w:lang w:val="ru-RU" w:eastAsia="ru-RU"/>
              </w:rPr>
            </w:pPr>
          </w:p>
          <w:p w:rsidR="003A5A73" w:rsidRPr="003A5A73" w:rsidRDefault="003A5A73" w:rsidP="003A5A73">
            <w:pPr>
              <w:widowControl w:val="0"/>
              <w:spacing w:after="0" w:line="240" w:lineRule="auto"/>
              <w:ind w:left="601" w:right="458"/>
              <w:jc w:val="center"/>
              <w:rPr>
                <w:rFonts w:ascii="Times New Roman" w:eastAsia="Times New Roman" w:hAnsi="Times New Roman" w:cs="Times New Roman"/>
                <w:b/>
                <w:i/>
                <w:sz w:val="20"/>
                <w:szCs w:val="20"/>
                <w:lang w:val="ru-RU" w:eastAsia="ru-RU"/>
              </w:rPr>
            </w:pPr>
          </w:p>
          <w:p w:rsidR="003A5A73" w:rsidRPr="003A5A73" w:rsidRDefault="003A5A73" w:rsidP="003A5A73">
            <w:pPr>
              <w:tabs>
                <w:tab w:val="left" w:pos="4995"/>
              </w:tabs>
              <w:spacing w:after="0" w:line="240" w:lineRule="auto"/>
              <w:ind w:left="3153" w:hanging="2552"/>
              <w:jc w:val="both"/>
              <w:rPr>
                <w:rFonts w:ascii="Times New Roman" w:eastAsia="Times New Roman" w:hAnsi="Times New Roman" w:cs="Times New Roman"/>
                <w:sz w:val="20"/>
                <w:szCs w:val="20"/>
                <w:lang w:val="ru-RU" w:eastAsia="ru-RU"/>
              </w:rPr>
            </w:pPr>
            <w:r w:rsidRPr="003A5A73">
              <w:rPr>
                <w:rFonts w:ascii="Times New Roman" w:eastAsia="Times New Roman" w:hAnsi="Times New Roman" w:cs="Times New Roman"/>
                <w:b/>
                <w:sz w:val="20"/>
                <w:szCs w:val="20"/>
                <w:lang w:val="ru-RU" w:eastAsia="ru-RU"/>
              </w:rPr>
              <w:t xml:space="preserve">      ____________________</w:t>
            </w:r>
          </w:p>
          <w:p w:rsidR="003A5A73" w:rsidRPr="003A5A73" w:rsidRDefault="003A5A73" w:rsidP="003A5A73">
            <w:pPr>
              <w:widowControl w:val="0"/>
              <w:spacing w:after="0" w:line="240" w:lineRule="auto"/>
              <w:ind w:right="458"/>
              <w:jc w:val="center"/>
              <w:rPr>
                <w:rFonts w:ascii="Times New Roman" w:eastAsia="Times New Roman" w:hAnsi="Times New Roman" w:cs="Times New Roman"/>
                <w:i/>
                <w:sz w:val="20"/>
                <w:szCs w:val="20"/>
                <w:lang w:val="ru-RU" w:eastAsia="ru-RU"/>
              </w:rPr>
            </w:pPr>
            <w:r w:rsidRPr="003A5A73">
              <w:rPr>
                <w:rFonts w:ascii="Times New Roman" w:eastAsia="Times New Roman" w:hAnsi="Times New Roman" w:cs="Times New Roman"/>
                <w:i/>
                <w:sz w:val="20"/>
                <w:szCs w:val="20"/>
                <w:lang w:val="ru-RU" w:eastAsia="ru-RU"/>
              </w:rPr>
              <w:t>подпись, инициалы, фамилия</w:t>
            </w:r>
          </w:p>
          <w:p w:rsidR="003A5A73" w:rsidRPr="003A5A73" w:rsidRDefault="003A5A73" w:rsidP="003A5A73">
            <w:pPr>
              <w:widowControl w:val="0"/>
              <w:spacing w:after="0" w:line="240" w:lineRule="auto"/>
              <w:ind w:right="458"/>
              <w:jc w:val="both"/>
              <w:rPr>
                <w:rFonts w:ascii="Times New Roman" w:eastAsia="Times New Roman" w:hAnsi="Times New Roman" w:cs="Times New Roman"/>
                <w:sz w:val="20"/>
                <w:szCs w:val="20"/>
                <w:lang w:val="ru-RU" w:eastAsia="ru-RU"/>
              </w:rPr>
            </w:pPr>
          </w:p>
          <w:p w:rsidR="003A5A73" w:rsidRPr="003A5A73" w:rsidRDefault="003A5A73" w:rsidP="003A5A73">
            <w:pPr>
              <w:widowControl w:val="0"/>
              <w:spacing w:after="0" w:line="240" w:lineRule="auto"/>
              <w:ind w:right="458"/>
              <w:jc w:val="both"/>
              <w:rPr>
                <w:rFonts w:ascii="Times New Roman" w:eastAsia="Times New Roman" w:hAnsi="Times New Roman" w:cs="Times New Roman"/>
                <w:i/>
                <w:color w:val="000000"/>
                <w:sz w:val="20"/>
                <w:szCs w:val="20"/>
                <w:lang w:val="ru-RU" w:eastAsia="ru-RU"/>
              </w:rPr>
            </w:pPr>
            <w:r w:rsidRPr="003A5A73">
              <w:rPr>
                <w:rFonts w:ascii="Times New Roman" w:eastAsia="Times New Roman" w:hAnsi="Times New Roman" w:cs="Times New Roman"/>
                <w:sz w:val="20"/>
                <w:szCs w:val="20"/>
                <w:lang w:val="ru-RU" w:eastAsia="ru-RU"/>
              </w:rPr>
              <w:t>М.П.</w:t>
            </w:r>
          </w:p>
        </w:tc>
        <w:tc>
          <w:tcPr>
            <w:tcW w:w="4767" w:type="dxa"/>
          </w:tcPr>
          <w:p w:rsidR="003A5A73" w:rsidRPr="003A5A73" w:rsidRDefault="003A5A73" w:rsidP="003A5A73">
            <w:pPr>
              <w:tabs>
                <w:tab w:val="left" w:pos="4995"/>
              </w:tabs>
              <w:spacing w:after="0" w:line="240" w:lineRule="auto"/>
              <w:ind w:left="601"/>
              <w:jc w:val="both"/>
              <w:rPr>
                <w:rFonts w:ascii="Times New Roman" w:eastAsia="Times New Roman" w:hAnsi="Times New Roman" w:cs="Times New Roman"/>
                <w:b/>
                <w:sz w:val="20"/>
                <w:szCs w:val="20"/>
                <w:lang w:val="ru-RU" w:eastAsia="ru-RU"/>
              </w:rPr>
            </w:pPr>
          </w:p>
          <w:p w:rsidR="003A5A73" w:rsidRPr="003A5A73" w:rsidRDefault="003A5A73" w:rsidP="003A5A73">
            <w:pPr>
              <w:tabs>
                <w:tab w:val="left" w:pos="4995"/>
              </w:tabs>
              <w:spacing w:after="0" w:line="240" w:lineRule="auto"/>
              <w:ind w:firstLine="34"/>
              <w:rPr>
                <w:rFonts w:ascii="Times New Roman" w:eastAsia="Times New Roman" w:hAnsi="Times New Roman" w:cs="Times New Roman"/>
                <w:b/>
                <w:sz w:val="20"/>
                <w:szCs w:val="20"/>
                <w:lang w:val="ru-RU" w:eastAsia="ru-RU"/>
              </w:rPr>
            </w:pPr>
            <w:proofErr w:type="spellStart"/>
            <w:r w:rsidRPr="003A5A73">
              <w:rPr>
                <w:rFonts w:ascii="Times New Roman" w:eastAsia="Times New Roman" w:hAnsi="Times New Roman" w:cs="Times New Roman"/>
                <w:b/>
                <w:sz w:val="20"/>
                <w:szCs w:val="20"/>
                <w:lang w:val="ru-RU" w:eastAsia="ru-RU"/>
              </w:rPr>
              <w:t>Заместитеь</w:t>
            </w:r>
            <w:proofErr w:type="spellEnd"/>
            <w:r w:rsidRPr="003A5A73">
              <w:rPr>
                <w:rFonts w:ascii="Times New Roman" w:eastAsia="Times New Roman" w:hAnsi="Times New Roman" w:cs="Times New Roman"/>
                <w:b/>
                <w:sz w:val="20"/>
                <w:szCs w:val="20"/>
                <w:lang w:val="ru-RU" w:eastAsia="ru-RU"/>
              </w:rPr>
              <w:t xml:space="preserve"> генерального директора ОАО ГК  «ТНС </w:t>
            </w:r>
            <w:proofErr w:type="spellStart"/>
            <w:r w:rsidRPr="003A5A73">
              <w:rPr>
                <w:rFonts w:ascii="Times New Roman" w:eastAsia="Times New Roman" w:hAnsi="Times New Roman" w:cs="Times New Roman"/>
                <w:b/>
                <w:sz w:val="20"/>
                <w:szCs w:val="20"/>
                <w:lang w:val="ru-RU" w:eastAsia="ru-RU"/>
              </w:rPr>
              <w:t>энерго</w:t>
            </w:r>
            <w:proofErr w:type="spellEnd"/>
            <w:r w:rsidRPr="003A5A73">
              <w:rPr>
                <w:rFonts w:ascii="Times New Roman" w:eastAsia="Times New Roman" w:hAnsi="Times New Roman" w:cs="Times New Roman"/>
                <w:b/>
                <w:sz w:val="20"/>
                <w:szCs w:val="20"/>
                <w:lang w:val="ru-RU" w:eastAsia="ru-RU"/>
              </w:rPr>
              <w:t>» - управляющий директор ОАО «Мариэнергосбыт»</w:t>
            </w:r>
          </w:p>
          <w:p w:rsidR="003A5A73" w:rsidRPr="003A5A73" w:rsidRDefault="003A5A73" w:rsidP="003A5A73">
            <w:pPr>
              <w:tabs>
                <w:tab w:val="left" w:pos="4995"/>
              </w:tabs>
              <w:spacing w:after="0" w:line="240" w:lineRule="auto"/>
              <w:ind w:firstLine="34"/>
              <w:rPr>
                <w:rFonts w:ascii="Times New Roman" w:eastAsia="Times New Roman" w:hAnsi="Times New Roman" w:cs="Times New Roman"/>
                <w:b/>
                <w:sz w:val="20"/>
                <w:szCs w:val="20"/>
                <w:lang w:val="ru-RU" w:eastAsia="ru-RU"/>
              </w:rPr>
            </w:pPr>
          </w:p>
          <w:p w:rsidR="003A5A73" w:rsidRPr="003A5A73" w:rsidRDefault="003A5A73" w:rsidP="003A5A73">
            <w:pPr>
              <w:tabs>
                <w:tab w:val="left" w:pos="4995"/>
              </w:tabs>
              <w:spacing w:after="0" w:line="240" w:lineRule="auto"/>
              <w:ind w:firstLine="34"/>
              <w:rPr>
                <w:rFonts w:ascii="Times New Roman" w:eastAsia="Times New Roman" w:hAnsi="Times New Roman" w:cs="Times New Roman"/>
                <w:b/>
                <w:sz w:val="20"/>
                <w:szCs w:val="20"/>
                <w:lang w:val="ru-RU" w:eastAsia="ru-RU"/>
              </w:rPr>
            </w:pPr>
          </w:p>
          <w:p w:rsidR="003A5A73" w:rsidRPr="003A5A73" w:rsidRDefault="003A5A73" w:rsidP="003A5A73">
            <w:pPr>
              <w:tabs>
                <w:tab w:val="left" w:pos="4995"/>
              </w:tabs>
              <w:spacing w:after="0" w:line="240" w:lineRule="auto"/>
              <w:ind w:left="3153" w:hanging="2552"/>
              <w:jc w:val="both"/>
              <w:rPr>
                <w:rFonts w:ascii="Times New Roman" w:eastAsia="Times New Roman" w:hAnsi="Times New Roman" w:cs="Times New Roman"/>
                <w:snapToGrid w:val="0"/>
                <w:sz w:val="20"/>
                <w:szCs w:val="20"/>
                <w:lang w:val="ru-RU" w:eastAsia="ru-RU"/>
              </w:rPr>
            </w:pPr>
            <w:r w:rsidRPr="003A5A73">
              <w:rPr>
                <w:rFonts w:ascii="Times New Roman" w:eastAsia="Times New Roman" w:hAnsi="Times New Roman" w:cs="Times New Roman"/>
                <w:b/>
                <w:snapToGrid w:val="0"/>
                <w:sz w:val="20"/>
                <w:szCs w:val="20"/>
                <w:lang w:val="ru-RU" w:eastAsia="ru-RU"/>
              </w:rPr>
              <w:t>_____________________</w:t>
            </w:r>
            <w:r w:rsidRPr="003A5A73">
              <w:rPr>
                <w:rFonts w:ascii="Times New Roman" w:eastAsia="Times New Roman" w:hAnsi="Times New Roman" w:cs="Times New Roman"/>
                <w:snapToGrid w:val="0"/>
                <w:sz w:val="20"/>
                <w:szCs w:val="20"/>
                <w:lang w:val="ru-RU" w:eastAsia="ru-RU"/>
              </w:rPr>
              <w:t xml:space="preserve"> </w:t>
            </w:r>
            <w:r w:rsidRPr="003A5A73">
              <w:rPr>
                <w:rFonts w:ascii="Times New Roman" w:eastAsia="Times New Roman" w:hAnsi="Times New Roman" w:cs="Times New Roman"/>
                <w:b/>
                <w:snapToGrid w:val="0"/>
                <w:sz w:val="20"/>
                <w:szCs w:val="20"/>
                <w:lang w:val="ru-RU" w:eastAsia="ru-RU"/>
              </w:rPr>
              <w:t xml:space="preserve">Е.Д. </w:t>
            </w:r>
            <w:proofErr w:type="spellStart"/>
            <w:r w:rsidRPr="003A5A73">
              <w:rPr>
                <w:rFonts w:ascii="Times New Roman" w:eastAsia="Times New Roman" w:hAnsi="Times New Roman" w:cs="Times New Roman"/>
                <w:b/>
                <w:snapToGrid w:val="0"/>
                <w:sz w:val="20"/>
                <w:szCs w:val="20"/>
                <w:lang w:val="ru-RU" w:eastAsia="ru-RU"/>
              </w:rPr>
              <w:t>Вахитова</w:t>
            </w:r>
            <w:proofErr w:type="spellEnd"/>
          </w:p>
          <w:p w:rsidR="003A5A73" w:rsidRPr="003A5A73" w:rsidRDefault="003A5A73" w:rsidP="003A5A73">
            <w:pPr>
              <w:widowControl w:val="0"/>
              <w:spacing w:after="0" w:line="240" w:lineRule="auto"/>
              <w:ind w:right="458"/>
              <w:jc w:val="center"/>
              <w:rPr>
                <w:rFonts w:ascii="Times New Roman" w:eastAsia="Times New Roman" w:hAnsi="Times New Roman" w:cs="Times New Roman"/>
                <w:i/>
                <w:snapToGrid w:val="0"/>
                <w:sz w:val="20"/>
                <w:szCs w:val="20"/>
                <w:lang w:val="ru-RU" w:eastAsia="ru-RU"/>
              </w:rPr>
            </w:pPr>
            <w:r w:rsidRPr="003A5A73">
              <w:rPr>
                <w:rFonts w:ascii="Times New Roman" w:eastAsia="Times New Roman" w:hAnsi="Times New Roman" w:cs="Times New Roman"/>
                <w:i/>
                <w:snapToGrid w:val="0"/>
                <w:sz w:val="20"/>
                <w:szCs w:val="20"/>
                <w:lang w:val="ru-RU" w:eastAsia="ru-RU"/>
              </w:rPr>
              <w:t>подпись, инициалы, фамилия</w:t>
            </w:r>
          </w:p>
          <w:p w:rsidR="003A5A73" w:rsidRPr="003A5A73" w:rsidRDefault="003A5A73" w:rsidP="003A5A73">
            <w:pPr>
              <w:widowControl w:val="0"/>
              <w:spacing w:after="0" w:line="240" w:lineRule="auto"/>
              <w:ind w:right="458"/>
              <w:jc w:val="both"/>
              <w:rPr>
                <w:rFonts w:ascii="Times New Roman" w:eastAsia="Times New Roman" w:hAnsi="Times New Roman" w:cs="Times New Roman"/>
                <w:sz w:val="20"/>
                <w:szCs w:val="20"/>
                <w:lang w:val="ru-RU" w:eastAsia="ru-RU"/>
              </w:rPr>
            </w:pPr>
          </w:p>
        </w:tc>
      </w:tr>
    </w:tbl>
    <w:p w:rsidR="00AF64DD" w:rsidRPr="003A5A73" w:rsidRDefault="003A5A73">
      <w:pPr>
        <w:rPr>
          <w:lang w:val="ru-RU"/>
        </w:rPr>
      </w:pPr>
    </w:p>
    <w:sectPr w:rsidR="00AF64DD" w:rsidRPr="003A5A73" w:rsidSect="003A5A73">
      <w:pgSz w:w="12240" w:h="15840"/>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B66"/>
    <w:multiLevelType w:val="multilevel"/>
    <w:tmpl w:val="123C0E66"/>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DD25636"/>
    <w:multiLevelType w:val="hybridMultilevel"/>
    <w:tmpl w:val="45FEAE50"/>
    <w:lvl w:ilvl="0" w:tplc="7DEC4564">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91144FE"/>
    <w:multiLevelType w:val="hybridMultilevel"/>
    <w:tmpl w:val="59D491A6"/>
    <w:lvl w:ilvl="0" w:tplc="4E462CCE">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465BC2"/>
    <w:multiLevelType w:val="multilevel"/>
    <w:tmpl w:val="B1A4773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3A65138"/>
    <w:multiLevelType w:val="hybridMultilevel"/>
    <w:tmpl w:val="1A6A97D8"/>
    <w:lvl w:ilvl="0" w:tplc="E96A0D1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75C3DB6"/>
    <w:multiLevelType w:val="multilevel"/>
    <w:tmpl w:val="91BE98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D91F37"/>
    <w:multiLevelType w:val="hybridMultilevel"/>
    <w:tmpl w:val="702E0FEA"/>
    <w:lvl w:ilvl="0" w:tplc="FFFFFFFF">
      <w:start w:val="3"/>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3F319D"/>
    <w:multiLevelType w:val="hybridMultilevel"/>
    <w:tmpl w:val="28024158"/>
    <w:lvl w:ilvl="0" w:tplc="E96A0D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9B23D5"/>
    <w:multiLevelType w:val="multilevel"/>
    <w:tmpl w:val="E7EA840A"/>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6B5F8B"/>
    <w:multiLevelType w:val="singleLevel"/>
    <w:tmpl w:val="261E9CBA"/>
    <w:lvl w:ilvl="0">
      <w:start w:val="11"/>
      <w:numFmt w:val="bullet"/>
      <w:lvlText w:val="–"/>
      <w:lvlJc w:val="left"/>
      <w:pPr>
        <w:tabs>
          <w:tab w:val="num" w:pos="1069"/>
        </w:tabs>
        <w:ind w:left="1069" w:hanging="360"/>
      </w:pPr>
      <w:rPr>
        <w:rFonts w:ascii="Times New Roman" w:hAnsi="Times New Roman" w:hint="default"/>
      </w:rPr>
    </w:lvl>
  </w:abstractNum>
  <w:abstractNum w:abstractNumId="10">
    <w:nsid w:val="51E91269"/>
    <w:multiLevelType w:val="multilevel"/>
    <w:tmpl w:val="652A8CB6"/>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A4C350A"/>
    <w:multiLevelType w:val="multilevel"/>
    <w:tmpl w:val="55EEF0DE"/>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A325A9"/>
    <w:multiLevelType w:val="hybridMultilevel"/>
    <w:tmpl w:val="736EB3A6"/>
    <w:lvl w:ilvl="0" w:tplc="F47CE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DF081A"/>
    <w:multiLevelType w:val="multilevel"/>
    <w:tmpl w:val="DC4A9042"/>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4C924BA"/>
    <w:multiLevelType w:val="multilevel"/>
    <w:tmpl w:val="3E304A4E"/>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4F3F77"/>
    <w:multiLevelType w:val="multilevel"/>
    <w:tmpl w:val="12580026"/>
    <w:lvl w:ilvl="0">
      <w:start w:val="1"/>
      <w:numFmt w:val="decimal"/>
      <w:lvlText w:val="%1."/>
      <w:lvlJc w:val="left"/>
      <w:pPr>
        <w:tabs>
          <w:tab w:val="num" w:pos="716"/>
        </w:tabs>
        <w:ind w:left="716" w:hanging="705"/>
      </w:pPr>
      <w:rPr>
        <w:rFonts w:hint="default"/>
        <w:b/>
      </w:rPr>
    </w:lvl>
    <w:lvl w:ilvl="1">
      <w:start w:val="1"/>
      <w:numFmt w:val="decimal"/>
      <w:lvlText w:val="%1.%2."/>
      <w:lvlJc w:val="left"/>
      <w:pPr>
        <w:tabs>
          <w:tab w:val="num" w:pos="716"/>
        </w:tabs>
        <w:ind w:left="716" w:hanging="705"/>
      </w:pPr>
      <w:rPr>
        <w:rFonts w:hint="default"/>
        <w:b/>
      </w:rPr>
    </w:lvl>
    <w:lvl w:ilvl="2">
      <w:start w:val="1"/>
      <w:numFmt w:val="decimal"/>
      <w:lvlText w:val="%1.%2.%3."/>
      <w:lvlJc w:val="left"/>
      <w:pPr>
        <w:tabs>
          <w:tab w:val="num" w:pos="11"/>
        </w:tabs>
        <w:ind w:left="731" w:hanging="720"/>
      </w:pPr>
      <w:rPr>
        <w:rFonts w:ascii="Arial" w:hAnsi="Arial" w:cs="Arial" w:hint="default"/>
        <w:b/>
        <w:sz w:val="20"/>
        <w:szCs w:val="20"/>
      </w:rPr>
    </w:lvl>
    <w:lvl w:ilvl="3">
      <w:start w:val="1"/>
      <w:numFmt w:val="decimal"/>
      <w:lvlText w:val="%1.%2.%3.%4."/>
      <w:lvlJc w:val="left"/>
      <w:pPr>
        <w:tabs>
          <w:tab w:val="num" w:pos="731"/>
        </w:tabs>
        <w:ind w:left="731" w:hanging="720"/>
      </w:pPr>
      <w:rPr>
        <w:rFonts w:hint="default"/>
        <w:b/>
      </w:rPr>
    </w:lvl>
    <w:lvl w:ilvl="4">
      <w:start w:val="1"/>
      <w:numFmt w:val="decimal"/>
      <w:lvlText w:val="%1.%2.%3.%4.%5."/>
      <w:lvlJc w:val="left"/>
      <w:pPr>
        <w:tabs>
          <w:tab w:val="num" w:pos="1091"/>
        </w:tabs>
        <w:ind w:left="1091" w:hanging="1080"/>
      </w:pPr>
      <w:rPr>
        <w:rFonts w:hint="default"/>
        <w:b/>
      </w:rPr>
    </w:lvl>
    <w:lvl w:ilvl="5">
      <w:start w:val="1"/>
      <w:numFmt w:val="decimal"/>
      <w:lvlText w:val="%1.%2.%3.%4.%5.%6."/>
      <w:lvlJc w:val="left"/>
      <w:pPr>
        <w:tabs>
          <w:tab w:val="num" w:pos="1091"/>
        </w:tabs>
        <w:ind w:left="1091" w:hanging="1080"/>
      </w:pPr>
      <w:rPr>
        <w:rFonts w:hint="default"/>
        <w:b/>
      </w:rPr>
    </w:lvl>
    <w:lvl w:ilvl="6">
      <w:start w:val="1"/>
      <w:numFmt w:val="decimal"/>
      <w:lvlText w:val="%1.%2.%3.%4.%5.%6.%7."/>
      <w:lvlJc w:val="left"/>
      <w:pPr>
        <w:tabs>
          <w:tab w:val="num" w:pos="1451"/>
        </w:tabs>
        <w:ind w:left="1451" w:hanging="1440"/>
      </w:pPr>
      <w:rPr>
        <w:rFonts w:hint="default"/>
        <w:b/>
      </w:rPr>
    </w:lvl>
    <w:lvl w:ilvl="7">
      <w:start w:val="1"/>
      <w:numFmt w:val="decimal"/>
      <w:lvlText w:val="%1.%2.%3.%4.%5.%6.%7.%8."/>
      <w:lvlJc w:val="left"/>
      <w:pPr>
        <w:tabs>
          <w:tab w:val="num" w:pos="1451"/>
        </w:tabs>
        <w:ind w:left="1451" w:hanging="1440"/>
      </w:pPr>
      <w:rPr>
        <w:rFonts w:hint="default"/>
        <w:b/>
      </w:rPr>
    </w:lvl>
    <w:lvl w:ilvl="8">
      <w:start w:val="1"/>
      <w:numFmt w:val="decimal"/>
      <w:lvlText w:val="%1.%2.%3.%4.%5.%6.%7.%8.%9."/>
      <w:lvlJc w:val="left"/>
      <w:pPr>
        <w:tabs>
          <w:tab w:val="num" w:pos="1811"/>
        </w:tabs>
        <w:ind w:left="1811" w:hanging="1800"/>
      </w:pPr>
      <w:rPr>
        <w:rFonts w:hint="default"/>
        <w:b/>
      </w:rPr>
    </w:lvl>
  </w:abstractNum>
  <w:num w:numId="1">
    <w:abstractNumId w:val="15"/>
  </w:num>
  <w:num w:numId="2">
    <w:abstractNumId w:val="9"/>
  </w:num>
  <w:num w:numId="3">
    <w:abstractNumId w:val="6"/>
  </w:num>
  <w:num w:numId="4">
    <w:abstractNumId w:val="10"/>
  </w:num>
  <w:num w:numId="5">
    <w:abstractNumId w:val="0"/>
  </w:num>
  <w:num w:numId="6">
    <w:abstractNumId w:val="8"/>
  </w:num>
  <w:num w:numId="7">
    <w:abstractNumId w:val="14"/>
  </w:num>
  <w:num w:numId="8">
    <w:abstractNumId w:val="2"/>
  </w:num>
  <w:num w:numId="9">
    <w:abstractNumId w:val="3"/>
  </w:num>
  <w:num w:numId="10">
    <w:abstractNumId w:val="13"/>
  </w:num>
  <w:num w:numId="11">
    <w:abstractNumId w:val="5"/>
  </w:num>
  <w:num w:numId="12">
    <w:abstractNumId w:val="7"/>
  </w:num>
  <w:num w:numId="13">
    <w:abstractNumId w:val="4"/>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73"/>
    <w:rsid w:val="003A5A73"/>
    <w:rsid w:val="00F2713C"/>
    <w:rsid w:val="00F5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1303;fld=134;dst=100044" TargetMode="External"/><Relationship Id="rId3" Type="http://schemas.microsoft.com/office/2007/relationships/stylesWithEffects" Target="stylesWithEffects.xml"/><Relationship Id="rId7" Type="http://schemas.openxmlformats.org/officeDocument/2006/relationships/hyperlink" Target="consultantplus://offline/main?base=LAW;n=41303;fld=134;dst=100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254;fld=134;dst=1007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6948</Words>
  <Characters>39606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46462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М.Н..</dc:creator>
  <cp:keywords/>
  <dc:description/>
  <cp:lastModifiedBy>Кондакова М.Н..</cp:lastModifiedBy>
  <cp:revision>1</cp:revision>
  <dcterms:created xsi:type="dcterms:W3CDTF">2013-07-18T10:57:00Z</dcterms:created>
  <dcterms:modified xsi:type="dcterms:W3CDTF">2013-07-18T11:06:00Z</dcterms:modified>
</cp:coreProperties>
</file>