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77" w:rsidRDefault="00436977">
      <w:pPr>
        <w:pStyle w:val="ConsPlusNormal"/>
        <w:jc w:val="both"/>
        <w:outlineLvl w:val="0"/>
      </w:pPr>
    </w:p>
    <w:p w:rsidR="00436977" w:rsidRDefault="00436977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36977" w:rsidRDefault="00436977">
      <w:pPr>
        <w:pStyle w:val="ConsPlusTitle"/>
        <w:jc w:val="center"/>
      </w:pPr>
    </w:p>
    <w:p w:rsidR="00436977" w:rsidRDefault="00436977">
      <w:pPr>
        <w:pStyle w:val="ConsPlusTitle"/>
        <w:jc w:val="center"/>
      </w:pPr>
      <w:r>
        <w:t>ПОСТАНОВЛЕНИЕ</w:t>
      </w:r>
    </w:p>
    <w:p w:rsidR="00436977" w:rsidRDefault="00436977">
      <w:pPr>
        <w:pStyle w:val="ConsPlusTitle"/>
        <w:jc w:val="center"/>
      </w:pPr>
      <w:r>
        <w:t>от 20 июля 2015 г. N 300</w:t>
      </w:r>
    </w:p>
    <w:p w:rsidR="00436977" w:rsidRDefault="00436977">
      <w:pPr>
        <w:pStyle w:val="ConsPlusTitle"/>
        <w:jc w:val="center"/>
      </w:pPr>
    </w:p>
    <w:p w:rsidR="00436977" w:rsidRDefault="00436977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436977" w:rsidRDefault="00436977">
      <w:pPr>
        <w:pStyle w:val="ConsPlusTitle"/>
        <w:jc w:val="center"/>
      </w:pPr>
      <w:r>
        <w:t>ПО ЭЛЕКТРОСНАБЖЕНИЮ И НОРМАТИВОВ ПОТРЕБЛЕНИЯ ЭЛЕКТРИЧЕСКОЙ</w:t>
      </w:r>
    </w:p>
    <w:p w:rsidR="00436977" w:rsidRDefault="00436977">
      <w:pPr>
        <w:pStyle w:val="ConsPlusTitle"/>
        <w:jc w:val="center"/>
      </w:pPr>
      <w:r>
        <w:t>ЭНЕРГИИ В ЦЕЛЯХ СОДЕРЖАНИЯ ОБЩЕГО ИМУЩЕСТВА</w:t>
      </w:r>
    </w:p>
    <w:p w:rsidR="00436977" w:rsidRPr="004F30C2" w:rsidRDefault="00436977">
      <w:pPr>
        <w:pStyle w:val="ConsPlusTitle"/>
        <w:jc w:val="center"/>
      </w:pPr>
      <w:r w:rsidRPr="004F30C2">
        <w:t>В МНОГОКВАРТИРНОМ ДОМЕ</w:t>
      </w:r>
    </w:p>
    <w:p w:rsidR="00436977" w:rsidRPr="004F30C2" w:rsidRDefault="00436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0C2" w:rsidRPr="004F3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Список изменяющих документов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>(в ред. постановлений Правительства Новгородской области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 xml:space="preserve">от 28.12.2016 </w:t>
            </w:r>
            <w:hyperlink r:id="rId5" w:history="1">
              <w:r w:rsidRPr="004F30C2">
                <w:t>N 461</w:t>
              </w:r>
            </w:hyperlink>
            <w:r w:rsidRPr="004F30C2">
              <w:t xml:space="preserve">, от 30.05.2017 </w:t>
            </w:r>
            <w:hyperlink r:id="rId6" w:history="1">
              <w:r w:rsidRPr="004F30C2">
                <w:t>N 190</w:t>
              </w:r>
            </w:hyperlink>
            <w:r w:rsidRPr="004F30C2">
              <w:t xml:space="preserve">, от 04.10.2017 </w:t>
            </w:r>
            <w:hyperlink r:id="rId7" w:history="1">
              <w:r w:rsidRPr="004F30C2">
                <w:t>N 344</w:t>
              </w:r>
            </w:hyperlink>
            <w:r w:rsidRPr="004F30C2">
              <w:t>)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В соответствии со </w:t>
      </w:r>
      <w:hyperlink r:id="rId8" w:history="1">
        <w:r w:rsidRPr="004F30C2">
          <w:t>статьей 157</w:t>
        </w:r>
      </w:hyperlink>
      <w:r w:rsidRPr="004F30C2">
        <w:t xml:space="preserve"> Жилищного кодекса Российской Федерации, </w:t>
      </w:r>
      <w:hyperlink r:id="rId9" w:history="1">
        <w:r w:rsidRPr="004F30C2">
          <w:t>Постановлением</w:t>
        </w:r>
      </w:hyperlink>
      <w:r w:rsidRPr="004F30C2"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областным </w:t>
      </w:r>
      <w:hyperlink r:id="rId10" w:history="1">
        <w:r w:rsidRPr="004F30C2">
          <w:t>законом</w:t>
        </w:r>
      </w:hyperlink>
      <w:r w:rsidRPr="004F30C2">
        <w:t xml:space="preserve">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436977" w:rsidRPr="004F30C2" w:rsidRDefault="00436977">
      <w:pPr>
        <w:pStyle w:val="ConsPlusNormal"/>
        <w:jc w:val="both"/>
      </w:pPr>
      <w:r w:rsidRPr="004F30C2">
        <w:t xml:space="preserve">(в ред. </w:t>
      </w:r>
      <w:hyperlink r:id="rId11" w:history="1">
        <w:r w:rsidRPr="004F30C2">
          <w:t>Постановления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1. Утвердить прилагаемые </w:t>
      </w:r>
      <w:hyperlink w:anchor="P42" w:history="1">
        <w:r w:rsidRPr="004F30C2">
          <w:t>нормативы</w:t>
        </w:r>
      </w:hyperlink>
      <w:r w:rsidRPr="004F30C2">
        <w:t xml:space="preserve"> потребления коммунальной услуги по электроснабжению и нормативы потребления электрической энергии в целях содержания общего имущества в многоквартирном доме (далее - нормативы потребления), определенные с применением расчетного метода в расчете на один месяц потребления коммунального ресурса.</w:t>
      </w:r>
    </w:p>
    <w:p w:rsidR="00436977" w:rsidRPr="004F30C2" w:rsidRDefault="00436977">
      <w:pPr>
        <w:pStyle w:val="ConsPlusNormal"/>
        <w:jc w:val="both"/>
      </w:pPr>
      <w:r w:rsidRPr="004F30C2">
        <w:t xml:space="preserve">(п. 1 в ред. </w:t>
      </w:r>
      <w:hyperlink r:id="rId12" w:history="1">
        <w:r w:rsidRPr="004F30C2">
          <w:t>Постановления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2. Нормативы потребления вводятся в действие со дня вступления в силу постановления.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3. Признать утратившим силу </w:t>
      </w:r>
      <w:hyperlink r:id="rId13" w:history="1">
        <w:r w:rsidRPr="004F30C2">
          <w:t>постановление</w:t>
        </w:r>
      </w:hyperlink>
      <w:r w:rsidRPr="004F30C2">
        <w:t xml:space="preserve"> Администрации области от 10.09.2012 N 533 "Об утверждении нормативов потребления коммунальной услуги по электроснабжению".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4. Комитету по ценовой и тарифной политике области не позднее 10 календарных дней со дня принятия постановления обеспечить размещение постановления на официальном сайте Правительства Новгородской области в информационно-телекоммуникационной сети "Интернет".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5. Контроль за выполнением постановления возложить на заместителя Губернатора Новгородской области </w:t>
      </w:r>
      <w:proofErr w:type="spellStart"/>
      <w:r w:rsidRPr="004F30C2">
        <w:t>Маланина</w:t>
      </w:r>
      <w:proofErr w:type="spellEnd"/>
      <w:r w:rsidRPr="004F30C2">
        <w:t xml:space="preserve"> Ю.С.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6.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436977" w:rsidRPr="004F30C2" w:rsidRDefault="00436977">
      <w:pPr>
        <w:pStyle w:val="ConsPlusNormal"/>
        <w:jc w:val="both"/>
      </w:pPr>
      <w:bookmarkStart w:id="0" w:name="_GoBack"/>
      <w:bookmarkEnd w:id="0"/>
    </w:p>
    <w:p w:rsidR="00436977" w:rsidRPr="004F30C2" w:rsidRDefault="00436977">
      <w:pPr>
        <w:pStyle w:val="ConsPlusNormal"/>
        <w:jc w:val="right"/>
      </w:pPr>
      <w:r w:rsidRPr="004F30C2">
        <w:t>Губернатор Новгородской области</w:t>
      </w:r>
    </w:p>
    <w:p w:rsidR="00436977" w:rsidRPr="004F30C2" w:rsidRDefault="00436977">
      <w:pPr>
        <w:pStyle w:val="ConsPlusNormal"/>
        <w:jc w:val="right"/>
      </w:pPr>
      <w:r w:rsidRPr="004F30C2">
        <w:t>С.Г.МИТИН</w:t>
      </w:r>
    </w:p>
    <w:p w:rsidR="00436977" w:rsidRPr="004F30C2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right"/>
        <w:outlineLvl w:val="0"/>
      </w:pPr>
      <w:r>
        <w:t>Утверждены</w:t>
      </w:r>
    </w:p>
    <w:p w:rsidR="00436977" w:rsidRDefault="00436977">
      <w:pPr>
        <w:pStyle w:val="ConsPlusNormal"/>
        <w:jc w:val="right"/>
      </w:pPr>
      <w:r>
        <w:lastRenderedPageBreak/>
        <w:t>постановлением</w:t>
      </w:r>
    </w:p>
    <w:p w:rsidR="00436977" w:rsidRDefault="00436977">
      <w:pPr>
        <w:pStyle w:val="ConsPlusNormal"/>
        <w:jc w:val="right"/>
      </w:pPr>
      <w:r>
        <w:t>Правительства Новгородской области</w:t>
      </w:r>
    </w:p>
    <w:p w:rsidR="00436977" w:rsidRDefault="00436977">
      <w:pPr>
        <w:pStyle w:val="ConsPlusNormal"/>
        <w:jc w:val="right"/>
      </w:pPr>
      <w:r>
        <w:t>от 20.07.2015 N 300</w:t>
      </w: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Title"/>
        <w:jc w:val="center"/>
      </w:pPr>
      <w:bookmarkStart w:id="1" w:name="P42"/>
      <w:bookmarkEnd w:id="1"/>
      <w:r>
        <w:t>НОРМАТИВЫ</w:t>
      </w:r>
    </w:p>
    <w:p w:rsidR="00436977" w:rsidRDefault="0043697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436977" w:rsidRDefault="00436977">
      <w:pPr>
        <w:pStyle w:val="ConsPlusTitle"/>
        <w:jc w:val="center"/>
      </w:pPr>
      <w:r>
        <w:t>И НОРМАТИВЫ ПОТРЕБЛЕНИЯ ЭЛЕКТРИЧЕСКОЙ ЭНЕРГИИ В ЦЕЛЯХ</w:t>
      </w:r>
    </w:p>
    <w:p w:rsidR="00436977" w:rsidRDefault="00436977">
      <w:pPr>
        <w:pStyle w:val="ConsPlusTitle"/>
        <w:jc w:val="center"/>
      </w:pPr>
      <w:r>
        <w:t>СОДЕРЖАНИЯ ОБЩЕГО ИМУЩЕСТВА В МНОГОКВАРТИРНОМ ДОМЕ</w:t>
      </w:r>
    </w:p>
    <w:p w:rsidR="00436977" w:rsidRDefault="004369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30C2" w:rsidRPr="004F3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Список изменяющих документов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>(в ред. постановлений Правительства Новгородской области</w:t>
            </w:r>
          </w:p>
          <w:p w:rsidR="00436977" w:rsidRPr="004F30C2" w:rsidRDefault="00436977">
            <w:pPr>
              <w:pStyle w:val="ConsPlusNormal"/>
              <w:jc w:val="center"/>
            </w:pPr>
            <w:r w:rsidRPr="004F30C2">
              <w:t xml:space="preserve">от 28.12.2016 </w:t>
            </w:r>
            <w:hyperlink r:id="rId14" w:history="1">
              <w:r w:rsidRPr="004F30C2">
                <w:t>N 461</w:t>
              </w:r>
            </w:hyperlink>
            <w:r w:rsidRPr="004F30C2">
              <w:t xml:space="preserve">, от 30.05.2017 </w:t>
            </w:r>
            <w:hyperlink r:id="rId15" w:history="1">
              <w:r w:rsidRPr="004F30C2">
                <w:t>N 190</w:t>
              </w:r>
            </w:hyperlink>
            <w:r w:rsidRPr="004F30C2">
              <w:t xml:space="preserve">, от 04.10.2017 </w:t>
            </w:r>
            <w:hyperlink r:id="rId16" w:history="1">
              <w:r w:rsidRPr="004F30C2">
                <w:t>N 344</w:t>
              </w:r>
            </w:hyperlink>
            <w:r w:rsidRPr="004F30C2">
              <w:t>)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1 - Нормативы потребления коммунальной услуги по электроснабжению в жилых помещениях многоквартирных домов и жилых домах (применяются при отсутствии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  <w:r w:rsidRPr="004F30C2">
        <w:t xml:space="preserve">(в ред. </w:t>
      </w:r>
      <w:hyperlink r:id="rId17" w:history="1">
        <w:r w:rsidRPr="004F30C2">
          <w:t>Постановления</w:t>
        </w:r>
      </w:hyperlink>
      <w:r w:rsidRPr="004F30C2">
        <w:t xml:space="preserve"> Правительства Новгородской области от 04.10.2017 N 344)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1077"/>
        <w:gridCol w:w="737"/>
        <w:gridCol w:w="794"/>
        <w:gridCol w:w="793"/>
        <w:gridCol w:w="680"/>
        <w:gridCol w:w="680"/>
        <w:gridCol w:w="680"/>
      </w:tblGrid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N п/п</w:t>
            </w:r>
          </w:p>
        </w:tc>
        <w:tc>
          <w:tcPr>
            <w:tcW w:w="3118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Категория жилых помещений</w:t>
            </w:r>
          </w:p>
        </w:tc>
        <w:tc>
          <w:tcPr>
            <w:tcW w:w="1077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737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Количество комнат</w:t>
            </w:r>
          </w:p>
        </w:tc>
        <w:tc>
          <w:tcPr>
            <w:tcW w:w="3627" w:type="dxa"/>
            <w:gridSpan w:val="5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3118" w:type="dxa"/>
            <w:vMerge/>
          </w:tcPr>
          <w:p w:rsidR="00436977" w:rsidRPr="004F30C2" w:rsidRDefault="00436977"/>
        </w:tc>
        <w:tc>
          <w:tcPr>
            <w:tcW w:w="1077" w:type="dxa"/>
            <w:vMerge/>
          </w:tcPr>
          <w:p w:rsidR="00436977" w:rsidRPr="004F30C2" w:rsidRDefault="00436977"/>
        </w:tc>
        <w:tc>
          <w:tcPr>
            <w:tcW w:w="737" w:type="dxa"/>
            <w:vMerge/>
          </w:tcPr>
          <w:p w:rsidR="00436977" w:rsidRPr="004F30C2" w:rsidRDefault="00436977"/>
        </w:tc>
        <w:tc>
          <w:tcPr>
            <w:tcW w:w="3627" w:type="dxa"/>
            <w:gridSpan w:val="5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количество человек, проживающих в жилом помещении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3118" w:type="dxa"/>
            <w:vMerge/>
          </w:tcPr>
          <w:p w:rsidR="00436977" w:rsidRPr="004F30C2" w:rsidRDefault="00436977"/>
        </w:tc>
        <w:tc>
          <w:tcPr>
            <w:tcW w:w="1077" w:type="dxa"/>
            <w:vMerge/>
          </w:tcPr>
          <w:p w:rsidR="00436977" w:rsidRPr="004F30C2" w:rsidRDefault="00436977"/>
        </w:tc>
        <w:tc>
          <w:tcPr>
            <w:tcW w:w="737" w:type="dxa"/>
            <w:vMerge/>
          </w:tcPr>
          <w:p w:rsidR="00436977" w:rsidRPr="004F30C2" w:rsidRDefault="00436977"/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3118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9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86,0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41,0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29,0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111,0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38,0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135,0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84,0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65,0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46,0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18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 xml:space="preserve"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</w:t>
            </w:r>
            <w:r w:rsidRPr="004F30C2">
              <w:lastRenderedPageBreak/>
              <w:t>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136,0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46,0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160,0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54,0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175,0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60,0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186,0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115,0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89,0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73,0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63,0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lastRenderedPageBreak/>
              <w:t xml:space="preserve">(в ред. </w:t>
            </w:r>
            <w:hyperlink r:id="rId19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759,0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471,0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364,0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296,0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258,0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979,0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607,0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470,0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382,0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333,0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1108,0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687,0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377,0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1199,0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744,0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576,0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468,0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408,0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20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152,0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52,0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196,0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67,0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222,0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75,0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240,0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149,0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115,0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82,0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21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809,0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502,0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388,0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316,0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275,0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955,0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592,0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458,0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372,0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325,0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1044,0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647,0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501,0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407,0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355,0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1108,0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687,0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532,0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432,0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377,0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(в ред. </w:t>
            </w:r>
            <w:hyperlink r:id="rId22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 xml:space="preserve"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</w:t>
            </w:r>
            <w:r w:rsidRPr="004F30C2">
              <w:lastRenderedPageBreak/>
              <w:t>горячего водоснабжения, вне отопительного периода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202,0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69,0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238,0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148,0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114,0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93,0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81,0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261,0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162,0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102,0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89,0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277,0</w:t>
            </w: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172,0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133,0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108,0</w:t>
            </w: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94,0</w:t>
            </w: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lastRenderedPageBreak/>
              <w:t xml:space="preserve">(в ред. </w:t>
            </w:r>
            <w:hyperlink r:id="rId23" w:history="1">
              <w:r w:rsidRPr="004F30C2">
                <w:t>Постановления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не оборудованные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75,0</w:t>
            </w:r>
          </w:p>
        </w:tc>
        <w:tc>
          <w:tcPr>
            <w:tcW w:w="793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46,0</w:t>
            </w:r>
          </w:p>
        </w:tc>
        <w:tc>
          <w:tcPr>
            <w:tcW w:w="680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36,0</w:t>
            </w:r>
          </w:p>
        </w:tc>
        <w:tc>
          <w:tcPr>
            <w:tcW w:w="680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29,0</w:t>
            </w:r>
          </w:p>
        </w:tc>
        <w:tc>
          <w:tcPr>
            <w:tcW w:w="680" w:type="dxa"/>
            <w:vAlign w:val="bottom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25,0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(п. 7 </w:t>
            </w:r>
            <w:proofErr w:type="gramStart"/>
            <w:r w:rsidRPr="004F30C2">
              <w:t>введен</w:t>
            </w:r>
            <w:proofErr w:type="gramEnd"/>
            <w:r w:rsidRPr="004F30C2">
              <w:t xml:space="preserve"> </w:t>
            </w:r>
            <w:hyperlink r:id="rId24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стационарными электроплитами для приготовления пищи,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125,0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77,0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49,0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42,0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(п. 8 </w:t>
            </w:r>
            <w:proofErr w:type="gramStart"/>
            <w:r w:rsidRPr="004F30C2">
              <w:t>введен</w:t>
            </w:r>
            <w:proofErr w:type="gramEnd"/>
            <w:r w:rsidRPr="004F30C2">
              <w:t xml:space="preserve"> </w:t>
            </w:r>
            <w:hyperlink r:id="rId25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9.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 xml:space="preserve"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</w:t>
            </w:r>
            <w:r w:rsidRPr="004F30C2">
              <w:lastRenderedPageBreak/>
              <w:t>душами, туалетами, колясочными, помещениями для глажки и сушки), электроотопительными, электронагревательными установками для целей горячего водоснабжения,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523,0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330,0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256,0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208,0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181,0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lastRenderedPageBreak/>
              <w:t xml:space="preserve">(п. 9 </w:t>
            </w:r>
            <w:proofErr w:type="gramStart"/>
            <w:r w:rsidRPr="004F30C2">
              <w:t>введен</w:t>
            </w:r>
            <w:proofErr w:type="gramEnd"/>
            <w:r w:rsidRPr="004F30C2">
              <w:t xml:space="preserve"> </w:t>
            </w:r>
            <w:hyperlink r:id="rId26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  <w:tr w:rsidR="004F30C2" w:rsidRPr="004F30C2">
        <w:tc>
          <w:tcPr>
            <w:tcW w:w="510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10.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глажки и сушки), электроотопительными, электронагревательными установками для целей горячего водоснабжения, не оборудованные стационарными электроплитами для приготовления пищи, вне отопительного периода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141,0</w:t>
            </w: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68,0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55,0</w:t>
            </w: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48,0</w:t>
            </w: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794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3118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1077" w:type="dxa"/>
            <w:vMerge/>
            <w:tcBorders>
              <w:bottom w:val="nil"/>
            </w:tcBorders>
          </w:tcPr>
          <w:p w:rsidR="00436977" w:rsidRPr="004F30C2" w:rsidRDefault="00436977"/>
        </w:tc>
        <w:tc>
          <w:tcPr>
            <w:tcW w:w="737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 и более</w:t>
            </w:r>
          </w:p>
        </w:tc>
        <w:tc>
          <w:tcPr>
            <w:tcW w:w="794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793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36977" w:rsidRPr="004F30C2" w:rsidRDefault="00436977">
            <w:pPr>
              <w:pStyle w:val="ConsPlusNormal"/>
            </w:pPr>
          </w:p>
        </w:tc>
      </w:tr>
      <w:tr w:rsidR="004F30C2" w:rsidRPr="004F30C2">
        <w:tblPrEx>
          <w:tblBorders>
            <w:insideH w:val="nil"/>
          </w:tblBorders>
        </w:tblPrEx>
        <w:tc>
          <w:tcPr>
            <w:tcW w:w="9069" w:type="dxa"/>
            <w:gridSpan w:val="9"/>
            <w:tcBorders>
              <w:top w:val="nil"/>
            </w:tcBorders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 xml:space="preserve">(п. 10 </w:t>
            </w:r>
            <w:proofErr w:type="gramStart"/>
            <w:r w:rsidRPr="004F30C2">
              <w:t>введен</w:t>
            </w:r>
            <w:proofErr w:type="gramEnd"/>
            <w:r w:rsidRPr="004F30C2">
              <w:t xml:space="preserve"> </w:t>
            </w:r>
            <w:hyperlink r:id="rId27" w:history="1">
              <w:r w:rsidRPr="004F30C2">
                <w:t>Постановлением</w:t>
              </w:r>
            </w:hyperlink>
            <w:r w:rsidRPr="004F30C2">
              <w:t xml:space="preserve"> Правительства Новгородской области от 04.10.2017 N 344)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2 -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28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3 -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(применяются с 1 января 2016 года по 30 июня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29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 xml:space="preserve">Таблица 4 -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</w:t>
      </w:r>
      <w:r w:rsidRPr="004F30C2">
        <w:lastRenderedPageBreak/>
        <w:t>(применяются с 1 июля 2016 года по 31 декабря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0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5 -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(применяются с 1 января 2017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1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6 -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при отсутствии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1361"/>
        <w:gridCol w:w="1530"/>
        <w:gridCol w:w="1531"/>
      </w:tblGrid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N п/п</w:t>
            </w:r>
          </w:p>
        </w:tc>
        <w:tc>
          <w:tcPr>
            <w:tcW w:w="4139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Категория жилых помещений</w:t>
            </w:r>
          </w:p>
        </w:tc>
        <w:tc>
          <w:tcPr>
            <w:tcW w:w="136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Количество человек, проживающих в жилом помещении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4139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36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>Общежития,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73,0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45,0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35,0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28,0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25,0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123,0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76,0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59,0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48,0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42,0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>Общежития,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486,0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301,0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233,0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190,0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165,0</w:t>
            </w:r>
          </w:p>
        </w:tc>
      </w:tr>
      <w:tr w:rsidR="004F30C2" w:rsidRPr="004F30C2">
        <w:tc>
          <w:tcPr>
            <w:tcW w:w="510" w:type="dxa"/>
            <w:vMerge w:val="restart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4.</w:t>
            </w:r>
          </w:p>
        </w:tc>
        <w:tc>
          <w:tcPr>
            <w:tcW w:w="4139" w:type="dxa"/>
            <w:vMerge w:val="restart"/>
          </w:tcPr>
          <w:p w:rsidR="00436977" w:rsidRPr="004F30C2" w:rsidRDefault="00436977">
            <w:pPr>
              <w:pStyle w:val="ConsPlusNormal"/>
            </w:pPr>
            <w:r w:rsidRPr="004F30C2">
              <w:t xml:space="preserve">Общежития, не оборудованные </w:t>
            </w:r>
            <w:r w:rsidRPr="004F30C2">
              <w:lastRenderedPageBreak/>
              <w:t>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1" w:type="dxa"/>
            <w:vMerge w:val="restart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 xml:space="preserve">кВт/ч в </w:t>
            </w:r>
            <w:r w:rsidRPr="004F30C2">
              <w:lastRenderedPageBreak/>
              <w:t>месяц на человека</w:t>
            </w:r>
          </w:p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1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139,0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86,0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67,0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54,0</w:t>
            </w:r>
          </w:p>
        </w:tc>
      </w:tr>
      <w:tr w:rsidR="004F30C2" w:rsidRPr="004F30C2">
        <w:tc>
          <w:tcPr>
            <w:tcW w:w="510" w:type="dxa"/>
            <w:vMerge/>
          </w:tcPr>
          <w:p w:rsidR="00436977" w:rsidRPr="004F30C2" w:rsidRDefault="00436977"/>
        </w:tc>
        <w:tc>
          <w:tcPr>
            <w:tcW w:w="4139" w:type="dxa"/>
            <w:vMerge/>
          </w:tcPr>
          <w:p w:rsidR="00436977" w:rsidRPr="004F30C2" w:rsidRDefault="00436977"/>
        </w:tc>
        <w:tc>
          <w:tcPr>
            <w:tcW w:w="1361" w:type="dxa"/>
            <w:vMerge/>
          </w:tcPr>
          <w:p w:rsidR="00436977" w:rsidRPr="004F30C2" w:rsidRDefault="00436977"/>
        </w:tc>
        <w:tc>
          <w:tcPr>
            <w:tcW w:w="153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 и более</w:t>
            </w:r>
          </w:p>
        </w:tc>
        <w:tc>
          <w:tcPr>
            <w:tcW w:w="1531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47,0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7 -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2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8 -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 1 января 2016 года по 30 июня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3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9 -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 1 июля 2016 года по 31 декабря 2016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4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10 -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 (применяются с 1 января 2017 года при наличии технической возможности установки индивидуальных или общих (квартирных)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35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 xml:space="preserve">Таблица 11 - Нормативы потребления электрической энергии в целях содержания общего имущества в многоквартирном доме (далее - нормативы потребления) </w:t>
      </w:r>
      <w:hyperlink w:anchor="P455" w:history="1">
        <w:r w:rsidRPr="004F30C2">
          <w:t>&lt;*&gt;</w:t>
        </w:r>
      </w:hyperlink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(в ред. </w:t>
      </w:r>
      <w:hyperlink r:id="rId36" w:history="1">
        <w:r w:rsidRPr="004F30C2">
          <w:t>Постановления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--------------------------------</w:t>
      </w:r>
    </w:p>
    <w:p w:rsidR="00436977" w:rsidRPr="004F30C2" w:rsidRDefault="00436977">
      <w:pPr>
        <w:pStyle w:val="ConsPlusNormal"/>
        <w:spacing w:before="220"/>
        <w:ind w:firstLine="540"/>
        <w:jc w:val="both"/>
      </w:pPr>
      <w:bookmarkStart w:id="2" w:name="P455"/>
      <w:bookmarkEnd w:id="2"/>
      <w:r w:rsidRPr="004F30C2">
        <w:t xml:space="preserve">&lt;*&gt; В соответствии с </w:t>
      </w:r>
      <w:hyperlink r:id="rId37" w:history="1">
        <w:r w:rsidRPr="004F30C2">
          <w:t>частью 9.1 статьи 156</w:t>
        </w:r>
      </w:hyperlink>
      <w:r w:rsidRPr="004F30C2">
        <w:t xml:space="preserve"> Жилищного кодекса Российской Федерации нормативы потребления электрической энергии в целях содержания общего имущества в многоквартирном доме применяются при условии, что конструктивные особенности многоквартирного дома предусматривают возможность потребления электроэнергии при содержании общего имущества.</w:t>
      </w:r>
    </w:p>
    <w:p w:rsidR="00436977" w:rsidRPr="004F30C2" w:rsidRDefault="00436977">
      <w:pPr>
        <w:pStyle w:val="ConsPlusNormal"/>
        <w:jc w:val="both"/>
      </w:pPr>
      <w:r w:rsidRPr="004F30C2">
        <w:t xml:space="preserve">(сноска введена </w:t>
      </w:r>
      <w:hyperlink r:id="rId38" w:history="1">
        <w:r w:rsidRPr="004F30C2">
          <w:t>Постановлением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077"/>
        <w:gridCol w:w="907"/>
      </w:tblGrid>
      <w:tr w:rsidR="004F30C2" w:rsidRPr="004F30C2">
        <w:tc>
          <w:tcPr>
            <w:tcW w:w="510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lastRenderedPageBreak/>
              <w:t>N п/п</w:t>
            </w:r>
          </w:p>
        </w:tc>
        <w:tc>
          <w:tcPr>
            <w:tcW w:w="6576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 xml:space="preserve">Категория многоквартирного дома (МКД) </w:t>
            </w:r>
            <w:hyperlink w:anchor="P496" w:history="1">
              <w:r w:rsidRPr="004F30C2">
                <w:t>&lt;**&gt;</w:t>
              </w:r>
            </w:hyperlink>
          </w:p>
        </w:tc>
        <w:tc>
          <w:tcPr>
            <w:tcW w:w="1077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907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1.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0,50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2.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2,29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3.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не оборудованные лифтами,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3,17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4.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не оборудованные лифтами,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0,59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5.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лифтами и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6,89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6.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лифтами и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2,59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7.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стирки, глажки и сушки),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0,25</w:t>
            </w:r>
          </w:p>
        </w:tc>
      </w:tr>
      <w:tr w:rsidR="004F30C2" w:rsidRPr="004F30C2">
        <w:tc>
          <w:tcPr>
            <w:tcW w:w="51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8.</w:t>
            </w:r>
          </w:p>
        </w:tc>
        <w:tc>
          <w:tcPr>
            <w:tcW w:w="6576" w:type="dxa"/>
          </w:tcPr>
          <w:p w:rsidR="00436977" w:rsidRPr="004F30C2" w:rsidRDefault="00436977">
            <w:pPr>
              <w:pStyle w:val="ConsPlusNormal"/>
            </w:pPr>
            <w:r w:rsidRPr="004F30C2">
              <w:t>Многоквартирные дома, оборудованные помещениями общественного, административного, хозяйственного, санитарно-гигиенического назначения (в том числе общими кухнями, душами, туалетами, колясочными, помещениями для стирки, глажки и сушки),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077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кв. м</w:t>
            </w:r>
          </w:p>
        </w:tc>
        <w:tc>
          <w:tcPr>
            <w:tcW w:w="907" w:type="dxa"/>
          </w:tcPr>
          <w:p w:rsidR="00436977" w:rsidRPr="004F30C2" w:rsidRDefault="00436977">
            <w:pPr>
              <w:pStyle w:val="ConsPlusNormal"/>
            </w:pPr>
            <w:r w:rsidRPr="004F30C2">
              <w:t>0,46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>--------------------------------</w:t>
      </w:r>
    </w:p>
    <w:p w:rsidR="00436977" w:rsidRPr="004F30C2" w:rsidRDefault="00436977">
      <w:pPr>
        <w:pStyle w:val="ConsPlusNormal"/>
        <w:spacing w:before="220"/>
        <w:ind w:firstLine="540"/>
        <w:jc w:val="both"/>
      </w:pPr>
      <w:bookmarkStart w:id="3" w:name="P496"/>
      <w:bookmarkEnd w:id="3"/>
      <w:r w:rsidRPr="004F30C2">
        <w:t xml:space="preserve">&lt;**&gt; Общая площадь помещений, входящих в состав общего имущества в многоквартирном доме, определялась как указанная в технических паспортах на многоквартирные дома суммарная площадь помещений, предусмотренных </w:t>
      </w:r>
      <w:hyperlink r:id="rId39" w:history="1">
        <w:r w:rsidRPr="004F30C2">
          <w:t>пунктами 1</w:t>
        </w:r>
      </w:hyperlink>
      <w:r w:rsidRPr="004F30C2">
        <w:t xml:space="preserve">, </w:t>
      </w:r>
      <w:hyperlink r:id="rId40" w:history="1">
        <w:r w:rsidRPr="004F30C2">
          <w:t>2 части 1 статьи 36</w:t>
        </w:r>
      </w:hyperlink>
      <w:r w:rsidRPr="004F30C2">
        <w:t xml:space="preserve"> Жилищного кодекса Российской Федерации, в которых имеется оборудование и (или) устройства, потребляющие </w:t>
      </w:r>
      <w:r w:rsidRPr="004F30C2">
        <w:lastRenderedPageBreak/>
        <w:t>электрическую энергию.</w:t>
      </w:r>
    </w:p>
    <w:p w:rsidR="00436977" w:rsidRPr="004F30C2" w:rsidRDefault="00436977">
      <w:pPr>
        <w:pStyle w:val="ConsPlusNormal"/>
        <w:jc w:val="both"/>
      </w:pPr>
      <w:r w:rsidRPr="004F30C2">
        <w:t xml:space="preserve">(сноска введена </w:t>
      </w:r>
      <w:hyperlink r:id="rId41" w:history="1">
        <w:r w:rsidRPr="004F30C2">
          <w:t>Постановлением</w:t>
        </w:r>
      </w:hyperlink>
      <w:r w:rsidRPr="004F30C2">
        <w:t xml:space="preserve"> Правительства Новгородской области от 30.05.2017 N 190)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Примечание исключено. - </w:t>
      </w:r>
      <w:hyperlink r:id="rId42" w:history="1">
        <w:r w:rsidRPr="004F30C2">
          <w:t>Постановление</w:t>
        </w:r>
      </w:hyperlink>
      <w:r w:rsidRPr="004F30C2">
        <w:t xml:space="preserve"> Правительства Новгородской области от 30.05.2017 N 190.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12 - Нормативы потребления коммунальной услуги по электроснабжению на общедомовые нужды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3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13 - Нормативы потребления коммунальной услуги по электроснабжению на общедомовые нужды (применяются с 1 января 2016 года по 30 июня 2016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4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14 - Нормативы потребления коммунальной услуги по электроснабжению на общедомовые нужды (применяются с 1 июля 2016 года по 31 декабря 2016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5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15 - Нормативы потребления коммунальной услуги по электроснабжению на общедомовые нужды (применяются с 1 января 2017 года при наличии технической возможности установки коллективных (общедомовых)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6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16 -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при отсутствии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385"/>
        <w:gridCol w:w="1870"/>
        <w:gridCol w:w="1360"/>
      </w:tblGrid>
      <w:tr w:rsidR="004F30C2" w:rsidRPr="004F30C2">
        <w:tc>
          <w:tcPr>
            <w:tcW w:w="453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N п/п</w:t>
            </w:r>
          </w:p>
        </w:tc>
        <w:tc>
          <w:tcPr>
            <w:tcW w:w="5385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Направление использования коммунальной услуги</w:t>
            </w:r>
          </w:p>
        </w:tc>
        <w:tc>
          <w:tcPr>
            <w:tcW w:w="1870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Единица измерения</w:t>
            </w:r>
          </w:p>
        </w:tc>
        <w:tc>
          <w:tcPr>
            <w:tcW w:w="1360" w:type="dxa"/>
            <w:vAlign w:val="center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Норматив потребления</w:t>
            </w:r>
          </w:p>
        </w:tc>
      </w:tr>
      <w:tr w:rsidR="004F30C2" w:rsidRPr="004F30C2">
        <w:tc>
          <w:tcPr>
            <w:tcW w:w="45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1.</w:t>
            </w:r>
          </w:p>
        </w:tc>
        <w:tc>
          <w:tcPr>
            <w:tcW w:w="5385" w:type="dxa"/>
          </w:tcPr>
          <w:p w:rsidR="00436977" w:rsidRPr="004F30C2" w:rsidRDefault="00436977">
            <w:pPr>
              <w:pStyle w:val="ConsPlusNormal"/>
            </w:pPr>
            <w:r w:rsidRPr="004F30C2">
              <w:t>Освещение в целях содержания сельскохозяйственных животных</w:t>
            </w:r>
          </w:p>
        </w:tc>
        <w:tc>
          <w:tcPr>
            <w:tcW w:w="187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голову животного</w:t>
            </w:r>
          </w:p>
        </w:tc>
        <w:tc>
          <w:tcPr>
            <w:tcW w:w="136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0,83</w:t>
            </w:r>
          </w:p>
        </w:tc>
      </w:tr>
      <w:tr w:rsidR="004F30C2" w:rsidRPr="004F30C2">
        <w:tc>
          <w:tcPr>
            <w:tcW w:w="453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2.</w:t>
            </w:r>
          </w:p>
        </w:tc>
        <w:tc>
          <w:tcPr>
            <w:tcW w:w="5385" w:type="dxa"/>
          </w:tcPr>
          <w:p w:rsidR="00436977" w:rsidRPr="004F30C2" w:rsidRDefault="00436977">
            <w:pPr>
              <w:pStyle w:val="ConsPlusNormal"/>
            </w:pPr>
            <w:r w:rsidRPr="004F30C2">
              <w:t>Приготовление пищи и подогрев воды для сельскохозяйственных животных</w:t>
            </w:r>
          </w:p>
        </w:tc>
        <w:tc>
          <w:tcPr>
            <w:tcW w:w="1870" w:type="dxa"/>
          </w:tcPr>
          <w:p w:rsidR="00436977" w:rsidRPr="004F30C2" w:rsidRDefault="00436977">
            <w:pPr>
              <w:pStyle w:val="ConsPlusNormal"/>
              <w:jc w:val="center"/>
            </w:pPr>
            <w:r w:rsidRPr="004F30C2">
              <w:t>кВт/ч в месяц на голову животного</w:t>
            </w:r>
          </w:p>
        </w:tc>
        <w:tc>
          <w:tcPr>
            <w:tcW w:w="1360" w:type="dxa"/>
          </w:tcPr>
          <w:p w:rsidR="00436977" w:rsidRPr="004F30C2" w:rsidRDefault="00436977">
            <w:pPr>
              <w:pStyle w:val="ConsPlusNormal"/>
              <w:jc w:val="both"/>
            </w:pPr>
            <w:r w:rsidRPr="004F30C2">
              <w:t>5,75</w:t>
            </w:r>
          </w:p>
        </w:tc>
      </w:tr>
    </w:tbl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17 -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со дня вступления в силу постановления Правительства Новгородской области от 20.07.2015 N 300 по 31 декабря 2015 года при наличии технической возможности установки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7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 xml:space="preserve">Таблица 18 -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 1 </w:t>
      </w:r>
      <w:r w:rsidRPr="004F30C2">
        <w:lastRenderedPageBreak/>
        <w:t>января 2016 года по 30 июня 2016 года при наличии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8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19 -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 1 июля 2016 года по 31 декабря 2016 года при наличии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49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  <w:outlineLvl w:val="1"/>
      </w:pPr>
      <w:r w:rsidRPr="004F30C2">
        <w:t>Таблица 20 - Нормативы потребления коммунальной услуги по электроснабжению при использовании надворных построек, расположенных на земельном участке (применяются с 1 января 2017 года при наличии технической возможности установки индивидуальных приборов учета)</w:t>
      </w:r>
    </w:p>
    <w:p w:rsidR="00436977" w:rsidRPr="004F30C2" w:rsidRDefault="00436977">
      <w:pPr>
        <w:pStyle w:val="ConsPlusNormal"/>
        <w:jc w:val="both"/>
      </w:pPr>
    </w:p>
    <w:p w:rsidR="00436977" w:rsidRPr="004F30C2" w:rsidRDefault="00436977">
      <w:pPr>
        <w:pStyle w:val="ConsPlusNormal"/>
        <w:ind w:firstLine="540"/>
        <w:jc w:val="both"/>
      </w:pPr>
      <w:r w:rsidRPr="004F30C2">
        <w:t xml:space="preserve">Исключена. - </w:t>
      </w:r>
      <w:hyperlink r:id="rId50" w:history="1">
        <w:r w:rsidRPr="004F30C2">
          <w:t>Постановление</w:t>
        </w:r>
      </w:hyperlink>
      <w:r w:rsidRPr="004F30C2">
        <w:t xml:space="preserve"> Правительства Новгородской области от 28.12.2016 N 461.</w:t>
      </w: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jc w:val="both"/>
      </w:pPr>
    </w:p>
    <w:p w:rsidR="00436977" w:rsidRDefault="00436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29C" w:rsidRDefault="001B229C"/>
    <w:sectPr w:rsidR="001B229C" w:rsidSect="00C9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7"/>
    <w:rsid w:val="001B229C"/>
    <w:rsid w:val="00436977"/>
    <w:rsid w:val="004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36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369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E649C942EC4A1FE68DD92739754167DA5B8520C434E7F00491249028CE20Ed8jDM" TargetMode="External"/><Relationship Id="rId18" Type="http://schemas.openxmlformats.org/officeDocument/2006/relationships/hyperlink" Target="consultantplus://offline/ref=9F8E649C942EC4A1FE68DD92739754167DA5B852084749780C491249028CE20E8D3179D3EBC64B9AAF90ECdEj6M" TargetMode="External"/><Relationship Id="rId26" Type="http://schemas.openxmlformats.org/officeDocument/2006/relationships/hyperlink" Target="consultantplus://offline/ref=9F8E649C942EC4A1FE68DD92739754167DA5B852084749780C491249028CE20E8D3179D3EBC64B9AAF90E9dEjAM" TargetMode="External"/><Relationship Id="rId39" Type="http://schemas.openxmlformats.org/officeDocument/2006/relationships/hyperlink" Target="consultantplus://offline/ref=9F8E649C942EC4A1FE68C39F65FB0B1E7BA6E15D0646422C581649145585E859CA7E2091AFCA4A99dAj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E649C942EC4A1FE68DD92739754167DA5B852084749780C491249028CE20E8D3179D3EBC64B9AAF90ECdEj6M" TargetMode="External"/><Relationship Id="rId34" Type="http://schemas.openxmlformats.org/officeDocument/2006/relationships/hyperlink" Target="consultantplus://offline/ref=9F8E649C942EC4A1FE68DD92739754167DA5B85209434C7D0D491249028CE20E8D3179D3EBC64B9AAF90ECdEjBM" TargetMode="External"/><Relationship Id="rId42" Type="http://schemas.openxmlformats.org/officeDocument/2006/relationships/hyperlink" Target="consultantplus://offline/ref=9F8E649C942EC4A1FE68DD92739754167DA5B852094C4A7205491249028CE20E8D3179D3EBC64B9AAF90E9dEjEM" TargetMode="External"/><Relationship Id="rId47" Type="http://schemas.openxmlformats.org/officeDocument/2006/relationships/hyperlink" Target="consultantplus://offline/ref=9F8E649C942EC4A1FE68DD92739754167DA5B85209434C7D0D491249028CE20E8D3179D3EBC64B9AAF90ECdEjBM" TargetMode="External"/><Relationship Id="rId50" Type="http://schemas.openxmlformats.org/officeDocument/2006/relationships/hyperlink" Target="consultantplus://offline/ref=9F8E649C942EC4A1FE68DD92739754167DA5B85209434C7D0D491249028CE20E8D3179D3EBC64B9AAF90ECdEjBM" TargetMode="External"/><Relationship Id="rId7" Type="http://schemas.openxmlformats.org/officeDocument/2006/relationships/hyperlink" Target="consultantplus://offline/ref=9F8E649C942EC4A1FE68DD92739754167DA5B852084749780C491249028CE20E8D3179D3EBC64B9AAF90ECdEjBM" TargetMode="External"/><Relationship Id="rId12" Type="http://schemas.openxmlformats.org/officeDocument/2006/relationships/hyperlink" Target="consultantplus://offline/ref=9F8E649C942EC4A1FE68DD92739754167DA5B852094C4A7205491249028CE20E8D3179D3EBC64B9AAF90ECdEj7M" TargetMode="External"/><Relationship Id="rId17" Type="http://schemas.openxmlformats.org/officeDocument/2006/relationships/hyperlink" Target="consultantplus://offline/ref=9F8E649C942EC4A1FE68DD92739754167DA5B852084749780C491249028CE20E8D3179D3EBC64B9AAF90ECdEj9M" TargetMode="External"/><Relationship Id="rId25" Type="http://schemas.openxmlformats.org/officeDocument/2006/relationships/hyperlink" Target="consultantplus://offline/ref=9F8E649C942EC4A1FE68DD92739754167DA5B852084749780C491249028CE20E8D3179D3EBC64B9AAF90E8dEjCM" TargetMode="External"/><Relationship Id="rId33" Type="http://schemas.openxmlformats.org/officeDocument/2006/relationships/hyperlink" Target="consultantplus://offline/ref=9F8E649C942EC4A1FE68DD92739754167DA5B85209434C7D0D491249028CE20E8D3179D3EBC64B9AAF90ECdEjBM" TargetMode="External"/><Relationship Id="rId38" Type="http://schemas.openxmlformats.org/officeDocument/2006/relationships/hyperlink" Target="consultantplus://offline/ref=9F8E649C942EC4A1FE68DD92739754167DA5B852094C4A7205491249028CE20E8D3179D3EBC64B9AAF90E9dEjFM" TargetMode="External"/><Relationship Id="rId46" Type="http://schemas.openxmlformats.org/officeDocument/2006/relationships/hyperlink" Target="consultantplus://offline/ref=9F8E649C942EC4A1FE68DD92739754167DA5B85209434C7D0D491249028CE20E8D3179D3EBC64B9AAF90ECdEj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E649C942EC4A1FE68DD92739754167DA5B852084749780C491249028CE20E8D3179D3EBC64B9AAF90ECdEjBM" TargetMode="External"/><Relationship Id="rId20" Type="http://schemas.openxmlformats.org/officeDocument/2006/relationships/hyperlink" Target="consultantplus://offline/ref=9F8E649C942EC4A1FE68DD92739754167DA5B852084749780C491249028CE20E8D3179D3EBC64B9AAF90ECdEj6M" TargetMode="External"/><Relationship Id="rId29" Type="http://schemas.openxmlformats.org/officeDocument/2006/relationships/hyperlink" Target="consultantplus://offline/ref=9F8E649C942EC4A1FE68DD92739754167DA5B85209434C7D0D491249028CE20E8D3179D3EBC64B9AAF90ECdEjBM" TargetMode="External"/><Relationship Id="rId41" Type="http://schemas.openxmlformats.org/officeDocument/2006/relationships/hyperlink" Target="consultantplus://offline/ref=9F8E649C942EC4A1FE68DD92739754167DA5B852094C4A7205491249028CE20E8D3179D3EBC64B9AAF90E9dE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E649C942EC4A1FE68DD92739754167DA5B852094C4A7205491249028CE20E8D3179D3EBC64B9AAF90ECdEjBM" TargetMode="External"/><Relationship Id="rId11" Type="http://schemas.openxmlformats.org/officeDocument/2006/relationships/hyperlink" Target="consultantplus://offline/ref=9F8E649C942EC4A1FE68DD92739754167DA5B852094C4A7205491249028CE20E8D3179D3EBC64B9AAF90ECdEj6M" TargetMode="External"/><Relationship Id="rId24" Type="http://schemas.openxmlformats.org/officeDocument/2006/relationships/hyperlink" Target="consultantplus://offline/ref=9F8E649C942EC4A1FE68DD92739754167DA5B852084749780C491249028CE20E8D3179D3EBC64B9AAF90ECdEj7M" TargetMode="External"/><Relationship Id="rId32" Type="http://schemas.openxmlformats.org/officeDocument/2006/relationships/hyperlink" Target="consultantplus://offline/ref=9F8E649C942EC4A1FE68DD92739754167DA5B85209434C7D0D491249028CE20E8D3179D3EBC64B9AAF90ECdEjBM" TargetMode="External"/><Relationship Id="rId37" Type="http://schemas.openxmlformats.org/officeDocument/2006/relationships/hyperlink" Target="consultantplus://offline/ref=9F8E649C942EC4A1FE68C39F65FB0B1E7BA6E15D0646422C581649145585E859CA7E2091AFCA4C98dAjEM" TargetMode="External"/><Relationship Id="rId40" Type="http://schemas.openxmlformats.org/officeDocument/2006/relationships/hyperlink" Target="consultantplus://offline/ref=9F8E649C942EC4A1FE68C39F65FB0B1E7BA6E15D0646422C581649145585E859CA7E2091AFCA4A99dAjEM" TargetMode="External"/><Relationship Id="rId45" Type="http://schemas.openxmlformats.org/officeDocument/2006/relationships/hyperlink" Target="consultantplus://offline/ref=9F8E649C942EC4A1FE68DD92739754167DA5B85209434C7D0D491249028CE20E8D3179D3EBC64B9AAF90ECdEjBM" TargetMode="External"/><Relationship Id="rId5" Type="http://schemas.openxmlformats.org/officeDocument/2006/relationships/hyperlink" Target="consultantplus://offline/ref=9F8E649C942EC4A1FE68DD92739754167DA5B85209434C7D0D491249028CE20E8D3179D3EBC64B9AAF90ECdEjBM" TargetMode="External"/><Relationship Id="rId15" Type="http://schemas.openxmlformats.org/officeDocument/2006/relationships/hyperlink" Target="consultantplus://offline/ref=9F8E649C942EC4A1FE68DD92739754167DA5B852094C4A7205491249028CE20E8D3179D3EBC64B9AAF90EDdEjFM" TargetMode="External"/><Relationship Id="rId23" Type="http://schemas.openxmlformats.org/officeDocument/2006/relationships/hyperlink" Target="consultantplus://offline/ref=9F8E649C942EC4A1FE68DD92739754167DA5B852084749780C491249028CE20E8D3179D3EBC64B9AAF90ECdEj6M" TargetMode="External"/><Relationship Id="rId28" Type="http://schemas.openxmlformats.org/officeDocument/2006/relationships/hyperlink" Target="consultantplus://offline/ref=9F8E649C942EC4A1FE68DD92739754167DA5B85209434C7D0D491249028CE20E8D3179D3EBC64B9AAF90ECdEjBM" TargetMode="External"/><Relationship Id="rId36" Type="http://schemas.openxmlformats.org/officeDocument/2006/relationships/hyperlink" Target="consultantplus://offline/ref=9F8E649C942EC4A1FE68DD92739754167DA5B852094C4A7205491249028CE20E8D3179D3EBC64B9AAF90EDdEjAM" TargetMode="External"/><Relationship Id="rId49" Type="http://schemas.openxmlformats.org/officeDocument/2006/relationships/hyperlink" Target="consultantplus://offline/ref=9F8E649C942EC4A1FE68DD92739754167DA5B85209434C7D0D491249028CE20E8D3179D3EBC64B9AAF90ECdEjBM" TargetMode="External"/><Relationship Id="rId10" Type="http://schemas.openxmlformats.org/officeDocument/2006/relationships/hyperlink" Target="consultantplus://offline/ref=9F8E649C942EC4A1FE68DD92739754167DA5B852094C4A7202491249028CE20E8D3179D3EBC64B9AAF90EAdEj8M" TargetMode="External"/><Relationship Id="rId19" Type="http://schemas.openxmlformats.org/officeDocument/2006/relationships/hyperlink" Target="consultantplus://offline/ref=9F8E649C942EC4A1FE68DD92739754167DA5B852084749780C491249028CE20E8D3179D3EBC64B9AAF90ECdEj6M" TargetMode="External"/><Relationship Id="rId31" Type="http://schemas.openxmlformats.org/officeDocument/2006/relationships/hyperlink" Target="consultantplus://offline/ref=9F8E649C942EC4A1FE68DD92739754167DA5B85209434C7D0D491249028CE20E8D3179D3EBC64B9AAF90ECdEjBM" TargetMode="External"/><Relationship Id="rId44" Type="http://schemas.openxmlformats.org/officeDocument/2006/relationships/hyperlink" Target="consultantplus://offline/ref=9F8E649C942EC4A1FE68DD92739754167DA5B85209434C7D0D491249028CE20E8D3179D3EBC64B9AAF90ECdEjB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E649C942EC4A1FE68C39F65FB0B1E7BA9EF5C0E46422C581649145585E859CA7E2091dAjBM" TargetMode="External"/><Relationship Id="rId14" Type="http://schemas.openxmlformats.org/officeDocument/2006/relationships/hyperlink" Target="consultantplus://offline/ref=9F8E649C942EC4A1FE68DD92739754167DA5B85209434C7D0D491249028CE20E8D3179D3EBC64B9AAF90ECdEjBM" TargetMode="External"/><Relationship Id="rId22" Type="http://schemas.openxmlformats.org/officeDocument/2006/relationships/hyperlink" Target="consultantplus://offline/ref=9F8E649C942EC4A1FE68DD92739754167DA5B852084749780C491249028CE20E8D3179D3EBC64B9AAF90ECdEj6M" TargetMode="External"/><Relationship Id="rId27" Type="http://schemas.openxmlformats.org/officeDocument/2006/relationships/hyperlink" Target="consultantplus://offline/ref=9F8E649C942EC4A1FE68DD92739754167DA5B852084749780C491249028CE20E8D3179D3EBC64B9AAF90EAdEj8M" TargetMode="External"/><Relationship Id="rId30" Type="http://schemas.openxmlformats.org/officeDocument/2006/relationships/hyperlink" Target="consultantplus://offline/ref=9F8E649C942EC4A1FE68DD92739754167DA5B85209434C7D0D491249028CE20E8D3179D3EBC64B9AAF90ECdEjBM" TargetMode="External"/><Relationship Id="rId35" Type="http://schemas.openxmlformats.org/officeDocument/2006/relationships/hyperlink" Target="consultantplus://offline/ref=9F8E649C942EC4A1FE68DD92739754167DA5B85209434C7D0D491249028CE20E8D3179D3EBC64B9AAF90ECdEjBM" TargetMode="External"/><Relationship Id="rId43" Type="http://schemas.openxmlformats.org/officeDocument/2006/relationships/hyperlink" Target="consultantplus://offline/ref=9F8E649C942EC4A1FE68DD92739754167DA5B85209434C7D0D491249028CE20E8D3179D3EBC64B9AAF90ECdEjBM" TargetMode="External"/><Relationship Id="rId48" Type="http://schemas.openxmlformats.org/officeDocument/2006/relationships/hyperlink" Target="consultantplus://offline/ref=9F8E649C942EC4A1FE68DD92739754167DA5B85209434C7D0D491249028CE20E8D3179D3EBC64B9AAF90ECdEjBM" TargetMode="External"/><Relationship Id="rId8" Type="http://schemas.openxmlformats.org/officeDocument/2006/relationships/hyperlink" Target="consultantplus://offline/ref=9F8E649C942EC4A1FE68C39F65FB0B1E7BA6E15D0646422C581649145585E859CA7E2091AFCA4F9AdAjC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Александровна</dc:creator>
  <cp:lastModifiedBy>Контент</cp:lastModifiedBy>
  <cp:revision>2</cp:revision>
  <cp:lastPrinted>2018-02-13T12:35:00Z</cp:lastPrinted>
  <dcterms:created xsi:type="dcterms:W3CDTF">2018-03-06T10:40:00Z</dcterms:created>
  <dcterms:modified xsi:type="dcterms:W3CDTF">2018-03-06T10:40:00Z</dcterms:modified>
</cp:coreProperties>
</file>