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06" w:rsidRPr="00001DE7" w:rsidRDefault="00D35C05" w:rsidP="00E33206">
      <w:pPr>
        <w:spacing w:after="240"/>
        <w:ind w:left="11340"/>
        <w:jc w:val="right"/>
        <w:rPr>
          <w:rFonts w:ascii="Times New Roman" w:hAnsi="Times New Roman" w:cs="Times New Roman"/>
          <w:sz w:val="24"/>
          <w:szCs w:val="24"/>
        </w:rPr>
      </w:pPr>
      <w:bookmarkStart w:id="0" w:name="_GoBack"/>
      <w:r>
        <w:rPr>
          <w:rFonts w:ascii="Times New Roman" w:hAnsi="Times New Roman" w:cs="Times New Roman"/>
          <w:sz w:val="24"/>
          <w:szCs w:val="24"/>
        </w:rPr>
        <w:t>Приложение №</w:t>
      </w:r>
      <w:r w:rsidR="00E33206" w:rsidRPr="00001DE7">
        <w:rPr>
          <w:rFonts w:ascii="Times New Roman" w:hAnsi="Times New Roman" w:cs="Times New Roman"/>
          <w:sz w:val="24"/>
          <w:szCs w:val="24"/>
        </w:rPr>
        <w:t>16</w:t>
      </w:r>
      <w:r w:rsidR="00E33206" w:rsidRPr="00001DE7">
        <w:rPr>
          <w:rFonts w:ascii="Times New Roman" w:hAnsi="Times New Roman" w:cs="Times New Roman"/>
          <w:sz w:val="24"/>
          <w:szCs w:val="24"/>
        </w:rPr>
        <w:br/>
        <w:t>к при</w:t>
      </w:r>
      <w:r w:rsidR="0026149F">
        <w:rPr>
          <w:rFonts w:ascii="Times New Roman" w:hAnsi="Times New Roman" w:cs="Times New Roman"/>
          <w:sz w:val="24"/>
          <w:szCs w:val="24"/>
        </w:rPr>
        <w:t>казу ФАС России от 08.10.2014 №</w:t>
      </w:r>
      <w:r w:rsidR="00E33206" w:rsidRPr="00001DE7">
        <w:rPr>
          <w:rFonts w:ascii="Times New Roman" w:hAnsi="Times New Roman" w:cs="Times New Roman"/>
          <w:sz w:val="24"/>
          <w:szCs w:val="24"/>
        </w:rPr>
        <w:t>631/14</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Основные условия</w:t>
      </w:r>
      <w:r w:rsidR="0072371A">
        <w:rPr>
          <w:rFonts w:ascii="Times New Roman" w:hAnsi="Times New Roman" w:cs="Times New Roman"/>
          <w:b/>
          <w:sz w:val="24"/>
          <w:szCs w:val="24"/>
        </w:rPr>
        <w:t xml:space="preserve"> договора энергоснабжения, применяемые </w:t>
      </w:r>
      <w:r w:rsidR="0072371A" w:rsidRPr="00DB49EA">
        <w:rPr>
          <w:rFonts w:ascii="Times New Roman" w:hAnsi="Times New Roman" w:cs="Times New Roman"/>
          <w:b/>
          <w:sz w:val="24"/>
          <w:szCs w:val="24"/>
        </w:rPr>
        <w:t>с 16.07.2018 г.</w:t>
      </w:r>
      <w:r w:rsidR="0072371A">
        <w:rPr>
          <w:rFonts w:ascii="Times New Roman" w:hAnsi="Times New Roman" w:cs="Times New Roman"/>
          <w:b/>
          <w:sz w:val="24"/>
          <w:szCs w:val="24"/>
        </w:rPr>
        <w:t>:</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 для садоводческих, огороднических или дачных некоммерческих объединений граждан; объединений граждан, приобретающих электрическую энергию (мощность) для использования в принадлежащих им хозяйственных постройках (погреба, сараи); некоммерческих объединений граждан (гаражно-строительные, гаражные кооперативы);</w:t>
      </w:r>
    </w:p>
    <w:p w:rsid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 xml:space="preserve">- для юридических лиц, индивидуальных предпринимателей и физических лиц, владеющих нежилыми помещениями, за исключением </w:t>
      </w:r>
      <w:proofErr w:type="spellStart"/>
      <w:r w:rsidRPr="00DB49EA">
        <w:rPr>
          <w:rFonts w:ascii="Times New Roman" w:hAnsi="Times New Roman" w:cs="Times New Roman"/>
          <w:b/>
          <w:sz w:val="24"/>
          <w:szCs w:val="24"/>
        </w:rPr>
        <w:t>энергосбытовых</w:t>
      </w:r>
      <w:proofErr w:type="spellEnd"/>
      <w:r w:rsidRPr="00DB49EA">
        <w:rPr>
          <w:rFonts w:ascii="Times New Roman" w:hAnsi="Times New Roman" w:cs="Times New Roman"/>
          <w:b/>
          <w:sz w:val="24"/>
          <w:szCs w:val="24"/>
        </w:rPr>
        <w:t xml:space="preserve"> (</w:t>
      </w:r>
      <w:proofErr w:type="spellStart"/>
      <w:r w:rsidRPr="00DB49EA">
        <w:rPr>
          <w:rFonts w:ascii="Times New Roman" w:hAnsi="Times New Roman" w:cs="Times New Roman"/>
          <w:b/>
          <w:sz w:val="24"/>
          <w:szCs w:val="24"/>
        </w:rPr>
        <w:t>энергоснабжающих</w:t>
      </w:r>
      <w:proofErr w:type="spellEnd"/>
      <w:r w:rsidRPr="00DB49EA">
        <w:rPr>
          <w:rFonts w:ascii="Times New Roman" w:hAnsi="Times New Roman" w:cs="Times New Roman"/>
          <w:b/>
          <w:sz w:val="24"/>
          <w:szCs w:val="24"/>
        </w:rPr>
        <w:t>) организаций, гарантирующих поставщиков, бюджетных организаций, исполнителей коммунальных услуг, сетевых организаций</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p>
    <w:tbl>
      <w:tblPr>
        <w:tblStyle w:val="a3"/>
        <w:tblW w:w="15594" w:type="dxa"/>
        <w:tblInd w:w="-318" w:type="dxa"/>
        <w:tblLayout w:type="fixed"/>
        <w:tblLook w:val="04A0" w:firstRow="1" w:lastRow="0" w:firstColumn="1" w:lastColumn="0" w:noHBand="0" w:noVBand="1"/>
      </w:tblPr>
      <w:tblGrid>
        <w:gridCol w:w="3828"/>
        <w:gridCol w:w="709"/>
        <w:gridCol w:w="2126"/>
        <w:gridCol w:w="8931"/>
      </w:tblGrid>
      <w:tr w:rsidR="00E33206" w:rsidRPr="009D7A07" w:rsidTr="008D3CBF">
        <w:trPr>
          <w:trHeight w:val="5675"/>
        </w:trPr>
        <w:tc>
          <w:tcPr>
            <w:tcW w:w="3828" w:type="dxa"/>
            <w:vMerge w:val="restart"/>
            <w:textDirection w:val="btLr"/>
            <w:hideMark/>
          </w:tcPr>
          <w:p w:rsidR="008D3CBF" w:rsidRPr="008D3CBF" w:rsidRDefault="008D3CBF" w:rsidP="008D3CBF">
            <w:pPr>
              <w:ind w:left="113" w:right="113"/>
              <w:jc w:val="center"/>
              <w:rPr>
                <w:rFonts w:ascii="Times New Roman" w:hAnsi="Times New Roman" w:cs="Times New Roman"/>
                <w:b/>
                <w:sz w:val="20"/>
              </w:rPr>
            </w:pPr>
            <w:r w:rsidRPr="008D3CBF">
              <w:rPr>
                <w:rFonts w:ascii="Times New Roman" w:hAnsi="Times New Roman" w:cs="Times New Roman"/>
                <w:b/>
                <w:sz w:val="20"/>
              </w:rPr>
              <w:t>Основные условия договора энергоснабжения, применяемые с 16.07.2018 г.:</w:t>
            </w:r>
          </w:p>
          <w:p w:rsidR="008D3CBF" w:rsidRPr="008D3CBF" w:rsidRDefault="008D3CBF" w:rsidP="008D3CBF">
            <w:pPr>
              <w:ind w:left="113" w:right="113"/>
              <w:jc w:val="center"/>
              <w:rPr>
                <w:rFonts w:ascii="Times New Roman" w:hAnsi="Times New Roman" w:cs="Times New Roman"/>
                <w:b/>
                <w:sz w:val="20"/>
              </w:rPr>
            </w:pPr>
            <w:r w:rsidRPr="008D3CBF">
              <w:rPr>
                <w:rFonts w:ascii="Times New Roman" w:hAnsi="Times New Roman" w:cs="Times New Roman"/>
                <w:b/>
                <w:sz w:val="20"/>
              </w:rPr>
              <w:t>- для садоводческих, огороднических или дачных некоммерческих объединений граждан; объединений граждан, приобретающих электрическую энергию (мощность) для использования в принадлежащих им хозяйственных постройках (погреба, сараи); некоммерческих объединений граждан (гаражно-строительные, гаражные кооперативы);</w:t>
            </w:r>
          </w:p>
          <w:p w:rsidR="008D3CBF" w:rsidRPr="008D3CBF" w:rsidRDefault="008D3CBF" w:rsidP="008D3CBF">
            <w:pPr>
              <w:ind w:left="113" w:right="113"/>
              <w:jc w:val="center"/>
              <w:rPr>
                <w:rFonts w:ascii="Times New Roman" w:hAnsi="Times New Roman" w:cs="Times New Roman"/>
                <w:b/>
                <w:sz w:val="20"/>
              </w:rPr>
            </w:pPr>
            <w:r w:rsidRPr="008D3CBF">
              <w:rPr>
                <w:rFonts w:ascii="Times New Roman" w:hAnsi="Times New Roman" w:cs="Times New Roman"/>
                <w:b/>
                <w:sz w:val="20"/>
              </w:rPr>
              <w:t xml:space="preserve">- для юридических лиц, индивидуальных предпринимателей и физических лиц, владеющих нежилыми помещениями, за исключением </w:t>
            </w:r>
            <w:proofErr w:type="spellStart"/>
            <w:r w:rsidRPr="008D3CBF">
              <w:rPr>
                <w:rFonts w:ascii="Times New Roman" w:hAnsi="Times New Roman" w:cs="Times New Roman"/>
                <w:b/>
                <w:sz w:val="20"/>
              </w:rPr>
              <w:t>энергосбытовых</w:t>
            </w:r>
            <w:proofErr w:type="spellEnd"/>
            <w:r w:rsidRPr="008D3CBF">
              <w:rPr>
                <w:rFonts w:ascii="Times New Roman" w:hAnsi="Times New Roman" w:cs="Times New Roman"/>
                <w:b/>
                <w:sz w:val="20"/>
              </w:rPr>
              <w:t xml:space="preserve"> (</w:t>
            </w:r>
            <w:proofErr w:type="spellStart"/>
            <w:r w:rsidRPr="008D3CBF">
              <w:rPr>
                <w:rFonts w:ascii="Times New Roman" w:hAnsi="Times New Roman" w:cs="Times New Roman"/>
                <w:b/>
                <w:sz w:val="20"/>
              </w:rPr>
              <w:t>энергоснабжающих</w:t>
            </w:r>
            <w:proofErr w:type="spellEnd"/>
            <w:r w:rsidRPr="008D3CBF">
              <w:rPr>
                <w:rFonts w:ascii="Times New Roman" w:hAnsi="Times New Roman" w:cs="Times New Roman"/>
                <w:b/>
                <w:sz w:val="20"/>
              </w:rPr>
              <w:t>) организаций, гарантирующих поставщиков, бюджетных организаций, исполнителей коммунальных услуг, сетевых организаций</w:t>
            </w:r>
          </w:p>
          <w:p w:rsidR="00E33206" w:rsidRPr="0027635C" w:rsidRDefault="00E33206" w:rsidP="00E33206">
            <w:pPr>
              <w:ind w:left="113" w:right="113"/>
              <w:jc w:val="center"/>
              <w:rPr>
                <w:rFonts w:ascii="Times New Roman" w:hAnsi="Times New Roman" w:cs="Times New Roman"/>
                <w:b/>
                <w:sz w:val="20"/>
              </w:rPr>
            </w:pPr>
          </w:p>
        </w:tc>
        <w:tc>
          <w:tcPr>
            <w:tcW w:w="709"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1</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Срок действия договора</w:t>
            </w:r>
          </w:p>
        </w:tc>
        <w:tc>
          <w:tcPr>
            <w:tcW w:w="8931" w:type="dxa"/>
            <w:vAlign w:val="center"/>
            <w:hideMark/>
          </w:tcPr>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 xml:space="preserve">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720926">
              <w:rPr>
                <w:rFonts w:ascii="Times New Roman" w:hAnsi="Times New Roman" w:cs="Times New Roman"/>
              </w:rPr>
              <w:t>энергопринимающих</w:t>
            </w:r>
            <w:proofErr w:type="spellEnd"/>
            <w:r w:rsidRPr="00720926">
              <w:rPr>
                <w:rFonts w:ascii="Times New Roman" w:hAnsi="Times New Roman" w:cs="Times New Roman"/>
              </w:rPr>
              <w:t xml:space="preserve"> устройств Потребителя, и действует до «___» __________ 20___г. </w:t>
            </w:r>
          </w:p>
          <w:p w:rsidR="00E33206" w:rsidRDefault="00720926" w:rsidP="00E803FC">
            <w:pPr>
              <w:jc w:val="both"/>
              <w:rPr>
                <w:rFonts w:ascii="Times New Roman" w:hAnsi="Times New Roman" w:cs="Times New Roman"/>
              </w:rPr>
            </w:pPr>
            <w:r w:rsidRPr="00720926">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9D7A07" w:rsidRDefault="00DB49EA" w:rsidP="00E803FC">
            <w:pPr>
              <w:jc w:val="both"/>
              <w:rPr>
                <w:rFonts w:ascii="Times New Roman" w:hAnsi="Times New Roman" w:cs="Times New Roman"/>
              </w:rPr>
            </w:pPr>
            <w:r w:rsidRPr="00DB49EA">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 </w:t>
            </w:r>
          </w:p>
        </w:tc>
      </w:tr>
      <w:tr w:rsidR="00E33206" w:rsidRPr="009D7A07" w:rsidTr="008D3CBF">
        <w:trPr>
          <w:trHeight w:val="3108"/>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2</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br/>
              <w:t>Вид цены на электрическую энергию (фиксированная или переменная)</w:t>
            </w:r>
          </w:p>
        </w:tc>
        <w:tc>
          <w:tcPr>
            <w:tcW w:w="8931" w:type="dxa"/>
            <w:vAlign w:val="center"/>
            <w:hideMark/>
          </w:tcPr>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Оплата электрической энергии (мощности) по Договору (за исключением объема электрической энергии (мощности) поставленной приравненным к населению категориям потребителей) производится по нерегулируемым ценам (кроме того НДС), рассчитанным в соответствии с действующим законодательством РФ.</w:t>
            </w:r>
          </w:p>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p w:rsidR="00E33206" w:rsidRPr="009D7A07" w:rsidRDefault="00720926" w:rsidP="00720926">
            <w:pPr>
              <w:jc w:val="both"/>
              <w:rPr>
                <w:rFonts w:ascii="Times New Roman" w:hAnsi="Times New Roman" w:cs="Times New Roman"/>
              </w:rPr>
            </w:pPr>
            <w:r w:rsidRPr="00720926">
              <w:rPr>
                <w:rFonts w:ascii="Times New Roman" w:hAnsi="Times New Roman" w:cs="Times New Roman"/>
              </w:rPr>
              <w:t xml:space="preserve">Предельные уровни нерегулируемых цен ежемесячно определяются </w:t>
            </w:r>
            <w:r>
              <w:rPr>
                <w:rFonts w:ascii="Times New Roman" w:hAnsi="Times New Roman" w:cs="Times New Roman"/>
              </w:rPr>
              <w:t>Гарантирующим поставщиком</w:t>
            </w:r>
            <w:r w:rsidRPr="00720926">
              <w:rPr>
                <w:rFonts w:ascii="Times New Roman" w:hAnsi="Times New Roman" w:cs="Times New Roman"/>
              </w:rPr>
              <w:t xml:space="preserve"> и доводятся до сведения Потребителя в порядке, установленном Основными положениями, а также публикуются на официальном сайте </w:t>
            </w:r>
            <w:r>
              <w:rPr>
                <w:rFonts w:ascii="Times New Roman" w:hAnsi="Times New Roman" w:cs="Times New Roman"/>
              </w:rPr>
              <w:t>Гарантирующего поставщика</w:t>
            </w:r>
            <w:r w:rsidRPr="00720926">
              <w:rPr>
                <w:rFonts w:ascii="Times New Roman" w:hAnsi="Times New Roman" w:cs="Times New Roman"/>
              </w:rPr>
              <w:t>.</w:t>
            </w:r>
          </w:p>
        </w:tc>
      </w:tr>
      <w:tr w:rsidR="00E33206" w:rsidRPr="009D7A07" w:rsidTr="008D3CBF">
        <w:trPr>
          <w:trHeight w:val="1837"/>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3</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Форма оплаты</w:t>
            </w:r>
          </w:p>
        </w:tc>
        <w:tc>
          <w:tcPr>
            <w:tcW w:w="8931" w:type="dxa"/>
            <w:vAlign w:val="center"/>
            <w:hideMark/>
          </w:tcPr>
          <w:p w:rsidR="00DB49EA" w:rsidRDefault="00DB49EA" w:rsidP="00A16CE9">
            <w:pPr>
              <w:jc w:val="both"/>
              <w:rPr>
                <w:rFonts w:ascii="Times New Roman" w:hAnsi="Times New Roman" w:cs="Times New Roman"/>
              </w:rPr>
            </w:pPr>
            <w:r w:rsidRPr="00DB49EA">
              <w:rPr>
                <w:rFonts w:ascii="Times New Roman" w:hAnsi="Times New Roman" w:cs="Times New Roman"/>
              </w:rPr>
              <w:t>Безналичная/наличная.</w:t>
            </w:r>
          </w:p>
          <w:p w:rsidR="00991906" w:rsidRDefault="00A16CE9" w:rsidP="00A16CE9">
            <w:pPr>
              <w:jc w:val="both"/>
              <w:rPr>
                <w:rFonts w:ascii="Times New Roman" w:hAnsi="Times New Roman" w:cs="Times New Roman"/>
              </w:rPr>
            </w:pPr>
            <w:r w:rsidRPr="00A16CE9">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r w:rsidR="00991906" w:rsidRPr="00A16CE9">
              <w:rPr>
                <w:rFonts w:ascii="Times New Roman" w:hAnsi="Times New Roman" w:cs="Times New Roman"/>
              </w:rPr>
              <w:t xml:space="preserve"> </w:t>
            </w:r>
          </w:p>
          <w:p w:rsidR="00A16CE9" w:rsidRPr="00A16CE9" w:rsidRDefault="00991906" w:rsidP="00A16CE9">
            <w:pPr>
              <w:jc w:val="both"/>
              <w:rPr>
                <w:rFonts w:ascii="Times New Roman" w:hAnsi="Times New Roman" w:cs="Times New Roman"/>
              </w:rPr>
            </w:pPr>
            <w:r w:rsidRPr="00A16CE9">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Pr>
                <w:rFonts w:ascii="Times New Roman" w:hAnsi="Times New Roman" w:cs="Times New Roman"/>
              </w:rPr>
              <w:t>Гарантирующего поставщика:</w:t>
            </w:r>
          </w:p>
          <w:p w:rsidR="0030406F" w:rsidRDefault="0030406F" w:rsidP="00E803FC">
            <w:pPr>
              <w:jc w:val="both"/>
              <w:rPr>
                <w:rFonts w:ascii="Times New Roman" w:hAnsi="Times New Roman" w:cs="Times New Roman"/>
                <w:b/>
                <w:i/>
              </w:rPr>
            </w:pPr>
            <w:r>
              <w:rPr>
                <w:rFonts w:ascii="Times New Roman" w:hAnsi="Times New Roman" w:cs="Times New Roman"/>
                <w:b/>
                <w:i/>
              </w:rPr>
              <w:t>3</w:t>
            </w:r>
            <w:r w:rsidR="008D3CBF">
              <w:rPr>
                <w:rFonts w:ascii="Times New Roman" w:hAnsi="Times New Roman" w:cs="Times New Roman"/>
                <w:b/>
                <w:i/>
              </w:rPr>
              <w:t>.1</w:t>
            </w:r>
            <w:r>
              <w:rPr>
                <w:rFonts w:ascii="Times New Roman" w:hAnsi="Times New Roman" w:cs="Times New Roman"/>
                <w:b/>
                <w:i/>
              </w:rPr>
              <w:t>. Для договора энергоснабжения с садоводческими, огородническими или дачными некоммерческими объединениями граждан; объединениями граждан, приобретающими</w:t>
            </w:r>
            <w:r w:rsidRPr="0030406F">
              <w:rPr>
                <w:rFonts w:ascii="Times New Roman" w:hAnsi="Times New Roman" w:cs="Times New Roman"/>
                <w:b/>
                <w:i/>
              </w:rPr>
              <w:t xml:space="preserve"> электрическую энергию (мощность) для использования в принадлежащих им хозяйственных постройках </w:t>
            </w:r>
            <w:r>
              <w:rPr>
                <w:rFonts w:ascii="Times New Roman" w:hAnsi="Times New Roman" w:cs="Times New Roman"/>
                <w:b/>
                <w:i/>
              </w:rPr>
              <w:t>(погреба, сараи); некоммерческими объединениями</w:t>
            </w:r>
            <w:r w:rsidRPr="0030406F">
              <w:rPr>
                <w:rFonts w:ascii="Times New Roman" w:hAnsi="Times New Roman" w:cs="Times New Roman"/>
                <w:b/>
                <w:i/>
              </w:rPr>
              <w:t xml:space="preserve"> граждан (гаражно-стр</w:t>
            </w:r>
            <w:r>
              <w:rPr>
                <w:rFonts w:ascii="Times New Roman" w:hAnsi="Times New Roman" w:cs="Times New Roman"/>
                <w:b/>
                <w:i/>
              </w:rPr>
              <w:t>оительные, гаражные кооперативы):</w:t>
            </w:r>
          </w:p>
          <w:p w:rsidR="0030406F" w:rsidRPr="00A16CE9" w:rsidRDefault="0030406F" w:rsidP="0030406F">
            <w:pPr>
              <w:jc w:val="both"/>
              <w:rPr>
                <w:rFonts w:ascii="Times New Roman" w:hAnsi="Times New Roman" w:cs="Times New Roman"/>
              </w:rPr>
            </w:pPr>
            <w:r w:rsidRPr="00A16CE9">
              <w:rPr>
                <w:rFonts w:ascii="Times New Roman" w:hAnsi="Times New Roman" w:cs="Times New Roman"/>
              </w:rPr>
              <w:t xml:space="preserve">до 15-го числа месяца, следующего за расчетным периодом. </w:t>
            </w:r>
          </w:p>
          <w:p w:rsidR="0030406F" w:rsidRDefault="008D3CBF" w:rsidP="0030406F">
            <w:pPr>
              <w:jc w:val="both"/>
              <w:rPr>
                <w:rFonts w:ascii="Times New Roman" w:hAnsi="Times New Roman" w:cs="Times New Roman"/>
                <w:b/>
                <w:i/>
              </w:rPr>
            </w:pPr>
            <w:r>
              <w:rPr>
                <w:rFonts w:ascii="Times New Roman" w:hAnsi="Times New Roman" w:cs="Times New Roman"/>
                <w:b/>
                <w:i/>
              </w:rPr>
              <w:t>3.2</w:t>
            </w:r>
            <w:r w:rsidR="0030406F">
              <w:rPr>
                <w:rFonts w:ascii="Times New Roman" w:hAnsi="Times New Roman" w:cs="Times New Roman"/>
                <w:b/>
                <w:i/>
              </w:rPr>
              <w:t>. Для договора энергоснабжения с юридическими</w:t>
            </w:r>
            <w:r w:rsidR="0030406F" w:rsidRPr="0030406F">
              <w:rPr>
                <w:rFonts w:ascii="Times New Roman" w:hAnsi="Times New Roman" w:cs="Times New Roman"/>
                <w:b/>
                <w:i/>
              </w:rPr>
              <w:t xml:space="preserve"> лиц</w:t>
            </w:r>
            <w:r w:rsidR="0030406F">
              <w:rPr>
                <w:rFonts w:ascii="Times New Roman" w:hAnsi="Times New Roman" w:cs="Times New Roman"/>
                <w:b/>
                <w:i/>
              </w:rPr>
              <w:t>ами, индивидуальными</w:t>
            </w:r>
            <w:r w:rsidR="0030406F" w:rsidRPr="0030406F">
              <w:rPr>
                <w:rFonts w:ascii="Times New Roman" w:hAnsi="Times New Roman" w:cs="Times New Roman"/>
                <w:b/>
                <w:i/>
              </w:rPr>
              <w:t xml:space="preserve"> предпринимател</w:t>
            </w:r>
            <w:r w:rsidR="0030406F">
              <w:rPr>
                <w:rFonts w:ascii="Times New Roman" w:hAnsi="Times New Roman" w:cs="Times New Roman"/>
                <w:b/>
                <w:i/>
              </w:rPr>
              <w:t>ями и физическими</w:t>
            </w:r>
            <w:r w:rsidR="0030406F" w:rsidRPr="0030406F">
              <w:rPr>
                <w:rFonts w:ascii="Times New Roman" w:hAnsi="Times New Roman" w:cs="Times New Roman"/>
                <w:b/>
                <w:i/>
              </w:rPr>
              <w:t xml:space="preserve"> лиц</w:t>
            </w:r>
            <w:r w:rsidR="0030406F">
              <w:rPr>
                <w:rFonts w:ascii="Times New Roman" w:hAnsi="Times New Roman" w:cs="Times New Roman"/>
                <w:b/>
                <w:i/>
              </w:rPr>
              <w:t>ами, владеющими</w:t>
            </w:r>
            <w:r w:rsidR="0030406F" w:rsidRPr="0030406F">
              <w:rPr>
                <w:rFonts w:ascii="Times New Roman" w:hAnsi="Times New Roman" w:cs="Times New Roman"/>
                <w:b/>
                <w:i/>
              </w:rPr>
              <w:t xml:space="preserve"> нежилыми помещениями, за исключением </w:t>
            </w:r>
            <w:proofErr w:type="spellStart"/>
            <w:r w:rsidR="0030406F" w:rsidRPr="0030406F">
              <w:rPr>
                <w:rFonts w:ascii="Times New Roman" w:hAnsi="Times New Roman" w:cs="Times New Roman"/>
                <w:b/>
                <w:i/>
              </w:rPr>
              <w:t>энергосбытовых</w:t>
            </w:r>
            <w:proofErr w:type="spellEnd"/>
            <w:r w:rsidR="0030406F" w:rsidRPr="0030406F">
              <w:rPr>
                <w:rFonts w:ascii="Times New Roman" w:hAnsi="Times New Roman" w:cs="Times New Roman"/>
                <w:b/>
                <w:i/>
              </w:rPr>
              <w:t xml:space="preserve"> (</w:t>
            </w:r>
            <w:proofErr w:type="spellStart"/>
            <w:r w:rsidR="0030406F" w:rsidRPr="0030406F">
              <w:rPr>
                <w:rFonts w:ascii="Times New Roman" w:hAnsi="Times New Roman" w:cs="Times New Roman"/>
                <w:b/>
                <w:i/>
              </w:rPr>
              <w:t>энергоснабжающих</w:t>
            </w:r>
            <w:proofErr w:type="spellEnd"/>
            <w:r w:rsidR="0030406F" w:rsidRPr="0030406F">
              <w:rPr>
                <w:rFonts w:ascii="Times New Roman" w:hAnsi="Times New Roman" w:cs="Times New Roman"/>
                <w:b/>
                <w:i/>
              </w:rPr>
              <w:t>) организаций, гарантирующих поставщиков, бюджетных организаций, исполнителей коммунальных услуг, сетевых организаций</w:t>
            </w:r>
            <w:r w:rsidR="0030406F">
              <w:rPr>
                <w:rFonts w:ascii="Times New Roman" w:hAnsi="Times New Roman" w:cs="Times New Roman"/>
                <w:b/>
                <w:i/>
              </w:rPr>
              <w:t>:</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в следующем порядке и сроки:</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 xml:space="preserve">- 30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 xml:space="preserve">- 40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 xml:space="preserve">-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proofErr w:type="gramStart"/>
            <w:r w:rsidRPr="00BC5735">
              <w:rPr>
                <w:rFonts w:ascii="Times New Roman" w:hAnsi="Times New Roman" w:cs="Times New Roman"/>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w:t>
            </w:r>
            <w:r w:rsidRPr="00BC5735">
              <w:rPr>
                <w:rFonts w:ascii="Times New Roman" w:hAnsi="Times New Roman" w:cs="Times New Roman"/>
              </w:rPr>
              <w:lastRenderedPageBreak/>
              <w:t>осуществлена такая оплата.</w:t>
            </w:r>
            <w:proofErr w:type="gramEnd"/>
          </w:p>
          <w:p w:rsidR="0030406F" w:rsidRPr="00BC5735" w:rsidRDefault="0030406F" w:rsidP="0030406F">
            <w:pPr>
              <w:jc w:val="both"/>
              <w:rPr>
                <w:rFonts w:ascii="Times New Roman" w:hAnsi="Times New Roman" w:cs="Times New Roman"/>
              </w:rPr>
            </w:pPr>
            <w:proofErr w:type="gramStart"/>
            <w:r w:rsidRPr="00BC5735">
              <w:rPr>
                <w:rFonts w:ascii="Times New Roman" w:hAnsi="Times New Roman" w:cs="Times New Roman"/>
              </w:rPr>
              <w:t>Для определения размера платежей, которые должны быть произведены Гарантирующе</w:t>
            </w:r>
            <w:r>
              <w:rPr>
                <w:rFonts w:ascii="Times New Roman" w:hAnsi="Times New Roman" w:cs="Times New Roman"/>
              </w:rPr>
              <w:t>му</w:t>
            </w:r>
            <w:r w:rsidRPr="00BC5735">
              <w:rPr>
                <w:rFonts w:ascii="Times New Roman" w:hAnsi="Times New Roman" w:cs="Times New Roman"/>
              </w:rPr>
              <w:t xml:space="preserve"> поставщик</w:t>
            </w:r>
            <w:r>
              <w:rPr>
                <w:rFonts w:ascii="Times New Roman" w:hAnsi="Times New Roman" w:cs="Times New Roman"/>
              </w:rPr>
              <w:t>у</w:t>
            </w:r>
            <w:r w:rsidRPr="00BC5735">
              <w:rPr>
                <w:rFonts w:ascii="Times New Roman" w:hAnsi="Times New Roman" w:cs="Times New Roman"/>
              </w:rPr>
              <w:t xml:space="preserve"> в течение месяца, в котором осуществляется потребление электрической энергии (мощности), стоимость электрической энергии (мощности) в подлежащем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а до определения цены на электрическую энергию (мощность) за предшествующий</w:t>
            </w:r>
            <w:proofErr w:type="gramEnd"/>
            <w:r w:rsidRPr="00BC5735">
              <w:rPr>
                <w:rFonts w:ascii="Times New Roman" w:hAnsi="Times New Roman" w:cs="Times New Roman"/>
              </w:rPr>
              <w:t xml:space="preserve"> расчетный период, за последний расчетный период, в отношении которого она определена и официально опубликована, при этом указанная цена может быть проиндексирована в соответствии с изменением тарифа на услуги по передаче электрической энергии, если такое изменение имело место. </w:t>
            </w:r>
          </w:p>
          <w:p w:rsidR="0030406F" w:rsidRPr="0030406F" w:rsidRDefault="0030406F" w:rsidP="0030406F">
            <w:pPr>
              <w:jc w:val="both"/>
              <w:rPr>
                <w:rFonts w:ascii="Times New Roman" w:hAnsi="Times New Roman" w:cs="Times New Roman"/>
                <w:b/>
                <w:i/>
              </w:rPr>
            </w:pPr>
            <w:r w:rsidRPr="00BC5735">
              <w:rPr>
                <w:rFonts w:ascii="Times New Roman" w:hAnsi="Times New Roman" w:cs="Times New Roman"/>
              </w:rPr>
              <w:t xml:space="preserve">Подлежащий оплате объем покупки для применения настоящего пункта Договора принимается </w:t>
            </w:r>
            <w:proofErr w:type="gramStart"/>
            <w:r w:rsidRPr="00BC5735">
              <w:rPr>
                <w:rFonts w:ascii="Times New Roman" w:hAnsi="Times New Roman" w:cs="Times New Roman"/>
              </w:rPr>
              <w:t>равным</w:t>
            </w:r>
            <w:proofErr w:type="gramEnd"/>
            <w:r w:rsidRPr="00BC5735">
              <w:rPr>
                <w:rFonts w:ascii="Times New Roman" w:hAnsi="Times New Roman" w:cs="Times New Roman"/>
              </w:rPr>
              <w:t xml:space="preserve"> определенному в соответствии с Основными положениями объему потребления электрической энергии (мощности) за предшествующий расчетный период. В </w:t>
            </w:r>
            <w:proofErr w:type="gramStart"/>
            <w:r w:rsidRPr="00BC5735">
              <w:rPr>
                <w:rFonts w:ascii="Times New Roman" w:hAnsi="Times New Roman" w:cs="Times New Roman"/>
              </w:rPr>
              <w:t>случае</w:t>
            </w:r>
            <w:proofErr w:type="gramEnd"/>
            <w:r w:rsidRPr="00BC5735">
              <w:rPr>
                <w:rFonts w:ascii="Times New Roman" w:hAnsi="Times New Roman" w:cs="Times New Roman"/>
              </w:rPr>
              <w:t xml:space="preserve"> отсутствия указанных данных подлежащей оплате объем покупки электрической энергии (мощности) рассчитывается исходя из отношения максимальной мощности </w:t>
            </w:r>
            <w:proofErr w:type="spellStart"/>
            <w:r w:rsidRPr="00BC5735">
              <w:rPr>
                <w:rFonts w:ascii="Times New Roman" w:hAnsi="Times New Roman" w:cs="Times New Roman"/>
              </w:rPr>
              <w:t>энергопринимающих</w:t>
            </w:r>
            <w:proofErr w:type="spellEnd"/>
            <w:r w:rsidRPr="00BC5735">
              <w:rPr>
                <w:rFonts w:ascii="Times New Roman" w:hAnsi="Times New Roman" w:cs="Times New Roman"/>
              </w:rPr>
              <w:t xml:space="preserve"> устройств Потребителя и коэффициента оплаты мощности, равного 0,002824.</w:t>
            </w:r>
          </w:p>
        </w:tc>
      </w:tr>
      <w:tr w:rsidR="00E33206" w:rsidRPr="009D7A07" w:rsidTr="008D3CBF">
        <w:trPr>
          <w:trHeight w:val="1230"/>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4</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Форма обеспечения исполнения обязатель</w:t>
            </w:r>
            <w:proofErr w:type="gramStart"/>
            <w:r w:rsidRPr="009D7A07">
              <w:rPr>
                <w:rFonts w:ascii="Times New Roman" w:hAnsi="Times New Roman" w:cs="Times New Roman"/>
                <w:b/>
              </w:rPr>
              <w:t>ств ст</w:t>
            </w:r>
            <w:proofErr w:type="gramEnd"/>
            <w:r w:rsidRPr="009D7A07">
              <w:rPr>
                <w:rFonts w:ascii="Times New Roman" w:hAnsi="Times New Roman" w:cs="Times New Roman"/>
                <w:b/>
              </w:rPr>
              <w:t>орон по договору</w:t>
            </w:r>
          </w:p>
        </w:tc>
        <w:tc>
          <w:tcPr>
            <w:tcW w:w="8931" w:type="dxa"/>
            <w:noWrap/>
            <w:vAlign w:val="center"/>
            <w:hideMark/>
          </w:tcPr>
          <w:p w:rsidR="00E33206" w:rsidRPr="009D7A07" w:rsidRDefault="00E33206" w:rsidP="00ED37CF">
            <w:pPr>
              <w:jc w:val="both"/>
              <w:rPr>
                <w:rFonts w:ascii="Times New Roman" w:hAnsi="Times New Roman" w:cs="Times New Roman"/>
              </w:rPr>
            </w:pPr>
            <w:r w:rsidRPr="009D7A07">
              <w:rPr>
                <w:rFonts w:ascii="Times New Roman" w:hAnsi="Times New Roman" w:cs="Times New Roman"/>
              </w:rPr>
              <w:t xml:space="preserve">Гарантирующий поставщик </w:t>
            </w:r>
            <w:r w:rsidR="00A16CE9">
              <w:rPr>
                <w:rFonts w:ascii="Times New Roman" w:hAnsi="Times New Roman" w:cs="Times New Roman"/>
              </w:rPr>
              <w:t>имеет право</w:t>
            </w:r>
            <w:r w:rsidRPr="009D7A07">
              <w:rPr>
                <w:rFonts w:ascii="Times New Roman" w:hAnsi="Times New Roman" w:cs="Times New Roman"/>
              </w:rPr>
              <w:t xml:space="preserve">: 1) </w:t>
            </w:r>
            <w:r w:rsidR="00A16CE9" w:rsidRPr="00A16CE9">
              <w:rPr>
                <w:rFonts w:ascii="Times New Roman" w:hAnsi="Times New Roman" w:cs="Times New Roman"/>
              </w:rPr>
              <w:t xml:space="preserve">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w:t>
            </w:r>
            <w:r w:rsidR="00A16CE9">
              <w:rPr>
                <w:rFonts w:ascii="Times New Roman" w:hAnsi="Times New Roman" w:cs="Times New Roman"/>
              </w:rPr>
              <w:t>Договором</w:t>
            </w:r>
            <w:r w:rsidR="00A16CE9" w:rsidRPr="00A16CE9">
              <w:rPr>
                <w:rFonts w:ascii="Times New Roman" w:hAnsi="Times New Roman" w:cs="Times New Roman"/>
              </w:rPr>
              <w:t>, с учетом величин технологической и (или) аварийной брони.</w:t>
            </w:r>
          </w:p>
        </w:tc>
      </w:tr>
      <w:tr w:rsidR="00E33206" w:rsidRPr="009D7A07" w:rsidTr="008D3CBF">
        <w:trPr>
          <w:trHeight w:val="726"/>
        </w:trPr>
        <w:tc>
          <w:tcPr>
            <w:tcW w:w="3828" w:type="dxa"/>
            <w:vMerge/>
            <w:tcBorders>
              <w:bottom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tcBorders>
              <w:bottom w:val="single" w:sz="4" w:space="0" w:color="auto"/>
            </w:tcBorders>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5</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Зона обслуживания</w:t>
            </w:r>
          </w:p>
        </w:tc>
        <w:tc>
          <w:tcPr>
            <w:tcW w:w="8931" w:type="dxa"/>
            <w:vAlign w:val="center"/>
            <w:hideMark/>
          </w:tcPr>
          <w:p w:rsidR="00E33206" w:rsidRPr="009D7A07" w:rsidRDefault="00E33206" w:rsidP="00B43E81">
            <w:pPr>
              <w:jc w:val="both"/>
              <w:rPr>
                <w:rFonts w:ascii="Times New Roman" w:hAnsi="Times New Roman" w:cs="Times New Roman"/>
              </w:rPr>
            </w:pPr>
            <w:r w:rsidRPr="009D7A07">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Pr>
                <w:rFonts w:ascii="Times New Roman" w:hAnsi="Times New Roman" w:cs="Times New Roman"/>
              </w:rPr>
              <w:t xml:space="preserve">тарифов </w:t>
            </w:r>
            <w:r w:rsidR="00B43E81">
              <w:rPr>
                <w:rFonts w:ascii="Times New Roman" w:hAnsi="Times New Roman" w:cs="Times New Roman"/>
              </w:rPr>
              <w:t>№</w:t>
            </w:r>
            <w:r w:rsidR="00B43E81" w:rsidRPr="009D7A07">
              <w:rPr>
                <w:rFonts w:ascii="Times New Roman" w:hAnsi="Times New Roman" w:cs="Times New Roman"/>
              </w:rPr>
              <w:t>137</w:t>
            </w:r>
            <w:r w:rsidR="00B43E81">
              <w:rPr>
                <w:rFonts w:ascii="Times New Roman" w:hAnsi="Times New Roman" w:cs="Times New Roman"/>
              </w:rPr>
              <w:t xml:space="preserve"> </w:t>
            </w:r>
            <w:r w:rsidR="0026149F">
              <w:rPr>
                <w:rFonts w:ascii="Times New Roman" w:hAnsi="Times New Roman" w:cs="Times New Roman"/>
              </w:rPr>
              <w:t>от 10 октября 2006 г.</w:t>
            </w:r>
          </w:p>
        </w:tc>
      </w:tr>
      <w:tr w:rsidR="00E33206" w:rsidRPr="009D7A07" w:rsidTr="008D3CBF">
        <w:trPr>
          <w:trHeight w:val="560"/>
        </w:trPr>
        <w:tc>
          <w:tcPr>
            <w:tcW w:w="3828" w:type="dxa"/>
            <w:vMerge/>
            <w:tcBorders>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val="restart"/>
            <w:tcBorders>
              <w:left w:val="single" w:sz="4" w:space="0" w:color="auto"/>
              <w:bottom w:val="single" w:sz="4" w:space="0" w:color="auto"/>
            </w:tcBorders>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6</w:t>
            </w:r>
          </w:p>
        </w:tc>
        <w:tc>
          <w:tcPr>
            <w:tcW w:w="2126" w:type="dxa"/>
            <w:vMerge w:val="restart"/>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Условия расторжения договора</w:t>
            </w:r>
          </w:p>
        </w:tc>
        <w:tc>
          <w:tcPr>
            <w:tcW w:w="8931" w:type="dxa"/>
            <w:vMerge w:val="restart"/>
            <w:vAlign w:val="center"/>
            <w:hideMark/>
          </w:tcPr>
          <w:p w:rsidR="00B43E81" w:rsidRDefault="00B43E81" w:rsidP="00B43E81">
            <w:pPr>
              <w:jc w:val="both"/>
              <w:rPr>
                <w:rFonts w:ascii="Times New Roman" w:hAnsi="Times New Roman" w:cs="Times New Roman"/>
              </w:rPr>
            </w:pPr>
            <w:proofErr w:type="gramStart"/>
            <w:r w:rsidRPr="00B43E81">
              <w:rPr>
                <w:rFonts w:ascii="Times New Roman" w:hAnsi="Times New Roman" w:cs="Times New Roman"/>
              </w:rPr>
              <w:t>Договор</w:t>
            </w:r>
            <w:proofErr w:type="gramEnd"/>
            <w:r w:rsidRPr="00B43E81">
              <w:rPr>
                <w:rFonts w:ascii="Times New Roman" w:hAnsi="Times New Roman" w:cs="Times New Roman"/>
              </w:rPr>
              <w:t xml:space="preserve">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предусмотренных действующим законодательством РФ.</w:t>
            </w:r>
          </w:p>
          <w:p w:rsidR="006A4992" w:rsidRDefault="006A4992" w:rsidP="00B43E81">
            <w:pPr>
              <w:jc w:val="both"/>
              <w:rPr>
                <w:rFonts w:ascii="Times New Roman" w:hAnsi="Times New Roman" w:cs="Times New Roman"/>
              </w:rPr>
            </w:pPr>
            <w:r>
              <w:rPr>
                <w:rFonts w:ascii="Times New Roman" w:hAnsi="Times New Roman" w:cs="Times New Roman"/>
              </w:rPr>
              <w:t xml:space="preserve">Гарантирующий поставщик имеет право в </w:t>
            </w:r>
            <w:r w:rsidRPr="006A4992">
              <w:rPr>
                <w:rFonts w:ascii="Times New Roman" w:hAnsi="Times New Roman" w:cs="Times New Roman"/>
              </w:rPr>
              <w:t xml:space="preserve">одностороннем порядке отказаться от исполнения Договора полностью, уведомив Потребителя об этом за 10 рабочих дней до заявляемой </w:t>
            </w:r>
            <w:r>
              <w:rPr>
                <w:rFonts w:ascii="Times New Roman" w:hAnsi="Times New Roman" w:cs="Times New Roman"/>
              </w:rPr>
              <w:t>Гарантирующим поставщиком</w:t>
            </w:r>
            <w:r w:rsidRPr="006A4992">
              <w:rPr>
                <w:rFonts w:ascii="Times New Roman" w:hAnsi="Times New Roman" w:cs="Times New Roman"/>
              </w:rPr>
              <w:t xml:space="preserve"> даты отказа от Договора, если по Договору Потребителем не исполняются или исполняются ненадлежащим образом обязательства по оплате</w:t>
            </w:r>
            <w:r>
              <w:rPr>
                <w:rFonts w:ascii="Times New Roman" w:hAnsi="Times New Roman" w:cs="Times New Roman"/>
              </w:rPr>
              <w:t>.</w:t>
            </w:r>
          </w:p>
          <w:p w:rsidR="00B33769" w:rsidRPr="00B33769" w:rsidRDefault="00B33769" w:rsidP="00B33769">
            <w:pPr>
              <w:jc w:val="both"/>
              <w:rPr>
                <w:rFonts w:ascii="Times New Roman" w:hAnsi="Times New Roman" w:cs="Times New Roman"/>
              </w:rPr>
            </w:pPr>
            <w:r w:rsidRPr="00B33769">
              <w:rPr>
                <w:rFonts w:ascii="Times New Roman" w:hAnsi="Times New Roman" w:cs="Times New Roman"/>
              </w:rPr>
              <w:t xml:space="preserve">Потребитель </w:t>
            </w:r>
            <w:r>
              <w:rPr>
                <w:rFonts w:ascii="Times New Roman" w:hAnsi="Times New Roman" w:cs="Times New Roman"/>
              </w:rPr>
              <w:t>имеет право</w:t>
            </w:r>
            <w:r w:rsidRPr="00B33769">
              <w:rPr>
                <w:rFonts w:ascii="Times New Roman" w:hAnsi="Times New Roman" w:cs="Times New Roman"/>
              </w:rPr>
              <w:t xml:space="preserve"> в одностороннем порядке:</w:t>
            </w:r>
          </w:p>
          <w:p w:rsidR="001148A3" w:rsidRDefault="00B33769" w:rsidP="001148A3">
            <w:pPr>
              <w:jc w:val="both"/>
              <w:rPr>
                <w:rFonts w:ascii="Times New Roman" w:hAnsi="Times New Roman" w:cs="Times New Roman"/>
              </w:rPr>
            </w:pPr>
            <w:proofErr w:type="gramStart"/>
            <w:r w:rsidRPr="00B33769">
              <w:rPr>
                <w:rFonts w:ascii="Times New Roman" w:hAnsi="Times New Roman" w:cs="Times New Roman"/>
              </w:rPr>
              <w:t xml:space="preserve">- </w:t>
            </w:r>
            <w:r w:rsidR="001148A3" w:rsidRPr="001148A3">
              <w:rPr>
                <w:rFonts w:ascii="Times New Roman" w:hAnsi="Times New Roman" w:cs="Times New Roman"/>
              </w:rPr>
              <w:t>отказаться от исполнения Договора полностью, что влечет его расторжение при условии оплаты Гарантирующе</w:t>
            </w:r>
            <w:r w:rsidR="001148A3">
              <w:rPr>
                <w:rFonts w:ascii="Times New Roman" w:hAnsi="Times New Roman" w:cs="Times New Roman"/>
              </w:rPr>
              <w:t>му</w:t>
            </w:r>
            <w:r w:rsidR="001148A3" w:rsidRPr="001148A3">
              <w:rPr>
                <w:rFonts w:ascii="Times New Roman" w:hAnsi="Times New Roman" w:cs="Times New Roman"/>
              </w:rPr>
              <w:t xml:space="preserve"> поставщ</w:t>
            </w:r>
            <w:r w:rsidR="001148A3">
              <w:rPr>
                <w:rFonts w:ascii="Times New Roman" w:hAnsi="Times New Roman" w:cs="Times New Roman"/>
              </w:rPr>
              <w:t>ику</w:t>
            </w:r>
            <w:r w:rsidR="001148A3" w:rsidRPr="001148A3">
              <w:rPr>
                <w:rFonts w:ascii="Times New Roman" w:hAnsi="Times New Roman" w:cs="Times New Roman"/>
              </w:rPr>
              <w:t xml:space="preserve"> не позднее, чем за 10 рабочих дней до заявляемой даты расторжения Договора стоимости потребленной электрической энергии (мощности) в полном объеме, а также в случаях, предусмотренных </w:t>
            </w:r>
            <w:r w:rsidR="001148A3" w:rsidRPr="001148A3">
              <w:rPr>
                <w:rFonts w:ascii="Times New Roman" w:hAnsi="Times New Roman" w:cs="Times New Roman"/>
                <w:bCs/>
              </w:rPr>
              <w:t>Основными положениями</w:t>
            </w:r>
            <w:r w:rsidR="001148A3" w:rsidRPr="001148A3">
              <w:rPr>
                <w:rFonts w:ascii="Times New Roman" w:hAnsi="Times New Roman" w:cs="Times New Roman"/>
              </w:rPr>
              <w:t xml:space="preserve">, суммы </w:t>
            </w:r>
            <w:r w:rsidR="001148A3" w:rsidRPr="001148A3">
              <w:rPr>
                <w:rFonts w:ascii="Times New Roman" w:hAnsi="Times New Roman" w:cs="Times New Roman"/>
              </w:rPr>
              <w:lastRenderedPageBreak/>
              <w:t>компенсации в связи с полным отказом от исполнения Договора</w:t>
            </w:r>
            <w:r w:rsidR="001148A3">
              <w:rPr>
                <w:rFonts w:ascii="Times New Roman" w:hAnsi="Times New Roman" w:cs="Times New Roman"/>
              </w:rPr>
              <w:t>;</w:t>
            </w:r>
            <w:proofErr w:type="gramEnd"/>
          </w:p>
          <w:p w:rsidR="001148A3" w:rsidRDefault="001148A3" w:rsidP="001148A3">
            <w:pPr>
              <w:jc w:val="both"/>
              <w:rPr>
                <w:rFonts w:ascii="Times New Roman" w:hAnsi="Times New Roman" w:cs="Times New Roman"/>
              </w:rPr>
            </w:pPr>
            <w:proofErr w:type="gramStart"/>
            <w:r>
              <w:rPr>
                <w:rFonts w:ascii="Times New Roman" w:hAnsi="Times New Roman" w:cs="Times New Roman"/>
              </w:rPr>
              <w:t xml:space="preserve">- </w:t>
            </w:r>
            <w:r w:rsidRPr="001148A3">
              <w:rPr>
                <w:rFonts w:ascii="Times New Roman" w:hAnsi="Times New Roman" w:cs="Times New Roman"/>
              </w:rPr>
              <w:t xml:space="preserve">уменьшить объемы электрической энергии (мощности), приобретаемые у </w:t>
            </w:r>
            <w:r>
              <w:rPr>
                <w:rFonts w:ascii="Times New Roman" w:hAnsi="Times New Roman" w:cs="Times New Roman"/>
              </w:rPr>
              <w:t>Гарантирующего поставщика</w:t>
            </w:r>
            <w:r w:rsidRPr="001148A3">
              <w:rPr>
                <w:rFonts w:ascii="Times New Roman" w:hAnsi="Times New Roman" w:cs="Times New Roman"/>
              </w:rPr>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на розничном рынке, что влечет изменение условия Договора в части порядка определения объема электрической энергии (мощности), поставленного </w:t>
            </w:r>
            <w:r>
              <w:rPr>
                <w:rFonts w:ascii="Times New Roman" w:hAnsi="Times New Roman" w:cs="Times New Roman"/>
              </w:rPr>
              <w:t>Гарантирующим поставщиком</w:t>
            </w:r>
            <w:r w:rsidRPr="001148A3">
              <w:rPr>
                <w:rFonts w:ascii="Times New Roman" w:hAnsi="Times New Roman" w:cs="Times New Roman"/>
              </w:rPr>
              <w:t xml:space="preserve"> по Договору за расчетный период, при условии выполнения обязанностей, предусмотренных Основными положениями. </w:t>
            </w:r>
            <w:proofErr w:type="gramEnd"/>
          </w:p>
          <w:p w:rsidR="00E33206" w:rsidRPr="00DB49EA" w:rsidRDefault="00B33769" w:rsidP="001148A3">
            <w:pPr>
              <w:jc w:val="both"/>
              <w:rPr>
                <w:rFonts w:ascii="Times New Roman" w:hAnsi="Times New Roman" w:cs="Times New Roman"/>
              </w:rPr>
            </w:pPr>
            <w:r w:rsidRPr="00ED37CF">
              <w:rPr>
                <w:rFonts w:ascii="Times New Roman" w:hAnsi="Times New Roman" w:cs="Times New Roman"/>
              </w:rPr>
              <w:t>П</w:t>
            </w:r>
            <w:r>
              <w:rPr>
                <w:rFonts w:ascii="Times New Roman" w:hAnsi="Times New Roman" w:cs="Times New Roman"/>
              </w:rPr>
              <w:t>отребитель обязуется п</w:t>
            </w:r>
            <w:r w:rsidRPr="00ED37CF">
              <w:rPr>
                <w:rFonts w:ascii="Times New Roman" w:hAnsi="Times New Roman" w:cs="Times New Roman"/>
              </w:rPr>
              <w:t xml:space="preserve">исьменно уведомлять </w:t>
            </w:r>
            <w:r>
              <w:rPr>
                <w:rFonts w:ascii="Times New Roman" w:hAnsi="Times New Roman" w:cs="Times New Roman"/>
              </w:rPr>
              <w:t>Гарантирующего поставщика</w:t>
            </w:r>
            <w:r w:rsidRPr="00ED37CF">
              <w:rPr>
                <w:rFonts w:ascii="Times New Roman" w:hAnsi="Times New Roman" w:cs="Times New Roman"/>
              </w:rPr>
              <w:t xml:space="preserve"> об одностороннем отказе от исполнения Договора полностью (об исключении точки поставки из Договора) или уменьшении объемов электрической энергии (мощности), приобретаемых у </w:t>
            </w:r>
            <w:r>
              <w:rPr>
                <w:rFonts w:ascii="Times New Roman" w:hAnsi="Times New Roman" w:cs="Times New Roman"/>
              </w:rPr>
              <w:t>Гарантирующего поставщика</w:t>
            </w:r>
            <w:r w:rsidRPr="00ED37CF">
              <w:rPr>
                <w:rFonts w:ascii="Times New Roman" w:hAnsi="Times New Roman" w:cs="Times New Roman"/>
              </w:rPr>
              <w:t xml:space="preserve">, не </w:t>
            </w:r>
            <w:proofErr w:type="gramStart"/>
            <w:r w:rsidRPr="00ED37CF">
              <w:rPr>
                <w:rFonts w:ascii="Times New Roman" w:hAnsi="Times New Roman" w:cs="Times New Roman"/>
              </w:rPr>
              <w:t>позднее</w:t>
            </w:r>
            <w:proofErr w:type="gramEnd"/>
            <w:r w:rsidRPr="00ED37CF">
              <w:rPr>
                <w:rFonts w:ascii="Times New Roman" w:hAnsi="Times New Roman" w:cs="Times New Roman"/>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Потребителем указанного требования, либо не указания в уведомлении даты, с которой Потребитель имеет намерение расторгнуть или изменить Договор, Договор считается расторгнутым или измененным по истечении 20 рабочих дней с момента получения </w:t>
            </w:r>
            <w:r>
              <w:rPr>
                <w:rFonts w:ascii="Times New Roman" w:hAnsi="Times New Roman" w:cs="Times New Roman"/>
              </w:rPr>
              <w:t>Гарантирующим поставщиком</w:t>
            </w:r>
            <w:r w:rsidRPr="00ED37CF">
              <w:rPr>
                <w:rFonts w:ascii="Times New Roman" w:hAnsi="Times New Roman" w:cs="Times New Roman"/>
              </w:rPr>
              <w:t xml:space="preserve"> такого уведомления.</w:t>
            </w:r>
          </w:p>
        </w:tc>
      </w:tr>
      <w:tr w:rsidR="00E33206" w:rsidRPr="009D7A07" w:rsidTr="008D3CBF">
        <w:trPr>
          <w:trHeight w:val="841"/>
        </w:trPr>
        <w:tc>
          <w:tcPr>
            <w:tcW w:w="3828" w:type="dxa"/>
            <w:vMerge/>
            <w:tcBorders>
              <w:top w:val="nil"/>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230"/>
        </w:trPr>
        <w:tc>
          <w:tcPr>
            <w:tcW w:w="3828" w:type="dxa"/>
            <w:vMerge/>
            <w:tcBorders>
              <w:top w:val="nil"/>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val="restart"/>
            <w:tcBorders>
              <w:top w:val="single" w:sz="4" w:space="0" w:color="auto"/>
              <w:left w:val="single" w:sz="4" w:space="0" w:color="auto"/>
              <w:bottom w:val="single" w:sz="4" w:space="0" w:color="auto"/>
            </w:tcBorders>
            <w:vAlign w:val="center"/>
            <w:hideMark/>
          </w:tcPr>
          <w:p w:rsidR="00991906" w:rsidRDefault="00991906" w:rsidP="00E803FC">
            <w:pPr>
              <w:jc w:val="center"/>
              <w:rPr>
                <w:rFonts w:ascii="Times New Roman" w:hAnsi="Times New Roman" w:cs="Times New Roman"/>
                <w:b/>
              </w:rPr>
            </w:pPr>
          </w:p>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7</w:t>
            </w:r>
          </w:p>
        </w:tc>
        <w:tc>
          <w:tcPr>
            <w:tcW w:w="2126" w:type="dxa"/>
            <w:vMerge w:val="restart"/>
            <w:vAlign w:val="center"/>
            <w:hideMark/>
          </w:tcPr>
          <w:p w:rsidR="00991906" w:rsidRDefault="00991906" w:rsidP="00E803FC">
            <w:pPr>
              <w:jc w:val="center"/>
              <w:rPr>
                <w:rFonts w:ascii="Times New Roman" w:hAnsi="Times New Roman" w:cs="Times New Roman"/>
                <w:b/>
              </w:rPr>
            </w:pPr>
          </w:p>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Ответственность сторон</w:t>
            </w:r>
          </w:p>
        </w:tc>
        <w:tc>
          <w:tcPr>
            <w:tcW w:w="8931" w:type="dxa"/>
            <w:vMerge w:val="restart"/>
            <w:vAlign w:val="center"/>
            <w:hideMark/>
          </w:tcPr>
          <w:p w:rsidR="00991906" w:rsidRDefault="00991906" w:rsidP="00B81659">
            <w:pPr>
              <w:jc w:val="both"/>
              <w:rPr>
                <w:rFonts w:ascii="Times New Roman" w:hAnsi="Times New Roman" w:cs="Times New Roman"/>
              </w:rPr>
            </w:pP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w:t>
            </w:r>
          </w:p>
          <w:p w:rsidR="00B81659" w:rsidRPr="00B81659" w:rsidRDefault="00B81659" w:rsidP="00B81659">
            <w:pPr>
              <w:jc w:val="both"/>
              <w:rPr>
                <w:rFonts w:ascii="Times New Roman" w:hAnsi="Times New Roman" w:cs="Times New Roman"/>
              </w:rPr>
            </w:pPr>
            <w:proofErr w:type="gramStart"/>
            <w:r w:rsidRPr="00B81659">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B81659">
              <w:rPr>
                <w:rFonts w:ascii="Times New Roman" w:hAnsi="Times New Roman" w:cs="Times New Roman"/>
              </w:rPr>
              <w:t>энергопринимающих</w:t>
            </w:r>
            <w:proofErr w:type="spellEnd"/>
            <w:r w:rsidRPr="00B81659">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w:t>
            </w:r>
            <w:proofErr w:type="gramEnd"/>
            <w:r w:rsidRPr="00B81659">
              <w:rPr>
                <w:rFonts w:ascii="Times New Roman" w:hAnsi="Times New Roman" w:cs="Times New Roman"/>
              </w:rPr>
              <w:t xml:space="preserve"> и услуг, оказание которых является неотъемлемой частью процесса снабжения электрической энергией).</w:t>
            </w:r>
          </w:p>
          <w:p w:rsidR="00B81659" w:rsidRPr="00B81659" w:rsidRDefault="00B81659" w:rsidP="00B81659">
            <w:pPr>
              <w:jc w:val="both"/>
              <w:rPr>
                <w:rFonts w:ascii="Times New Roman" w:hAnsi="Times New Roman" w:cs="Times New Roman"/>
              </w:rPr>
            </w:pPr>
            <w:proofErr w:type="gramStart"/>
            <w:r w:rsidRPr="00B81659">
              <w:rPr>
                <w:rFonts w:ascii="Times New Roman" w:hAnsi="Times New Roman" w:cs="Times New Roman"/>
              </w:rPr>
              <w:t xml:space="preserve">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w:t>
            </w:r>
            <w:r w:rsidRPr="00B81659">
              <w:rPr>
                <w:rFonts w:ascii="Times New Roman" w:hAnsi="Times New Roman" w:cs="Times New Roman"/>
              </w:rPr>
              <w:lastRenderedPageBreak/>
              <w:t xml:space="preserve">организации, в том числе, в случае, если </w:t>
            </w:r>
            <w:proofErr w:type="spellStart"/>
            <w:r w:rsidRPr="00B81659">
              <w:rPr>
                <w:rFonts w:ascii="Times New Roman" w:hAnsi="Times New Roman" w:cs="Times New Roman"/>
              </w:rPr>
              <w:t>энергопринимающее</w:t>
            </w:r>
            <w:proofErr w:type="spellEnd"/>
            <w:r w:rsidRPr="00B81659">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B81659">
              <w:rPr>
                <w:rFonts w:ascii="Times New Roman" w:hAnsi="Times New Roman" w:cs="Times New Roman"/>
              </w:rPr>
              <w:t>энергопринимающие</w:t>
            </w:r>
            <w:proofErr w:type="spellEnd"/>
            <w:r w:rsidRPr="00B81659">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w:t>
            </w:r>
            <w:proofErr w:type="gramEnd"/>
            <w:r w:rsidRPr="00B81659">
              <w:rPr>
                <w:rFonts w:ascii="Times New Roman" w:hAnsi="Times New Roman" w:cs="Times New Roman"/>
              </w:rPr>
              <w:t xml:space="preserve"> </w:t>
            </w:r>
            <w:proofErr w:type="gramStart"/>
            <w:r w:rsidRPr="00B81659">
              <w:rPr>
                <w:rFonts w:ascii="Times New Roman" w:hAnsi="Times New Roman" w:cs="Times New Roman"/>
              </w:rPr>
              <w:t>оказывающих</w:t>
            </w:r>
            <w:proofErr w:type="gramEnd"/>
            <w:r w:rsidRPr="00B81659">
              <w:rPr>
                <w:rFonts w:ascii="Times New Roman" w:hAnsi="Times New Roman" w:cs="Times New Roman"/>
              </w:rPr>
              <w:t xml:space="preserve"> услуги по передаче. </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 xml:space="preserve">Потребитель несет ответственность (в </w:t>
            </w:r>
            <w:proofErr w:type="spellStart"/>
            <w:r w:rsidRPr="00B81659">
              <w:rPr>
                <w:rFonts w:ascii="Times New Roman" w:hAnsi="Times New Roman" w:cs="Times New Roman"/>
              </w:rPr>
              <w:t>т.ч</w:t>
            </w:r>
            <w:proofErr w:type="spellEnd"/>
            <w:r w:rsidRPr="00B81659">
              <w:rPr>
                <w:rFonts w:ascii="Times New Roman" w:hAnsi="Times New Roman" w:cs="Times New Roman"/>
              </w:rPr>
              <w:t>. перед Транзитными потребителями) за невыполнение им обязанности по составлению и/или предоставлению Гарантирующему поставщику в предусмотренных действующим законодательством РФ случаях Акта согласования технологической и/или аварийной брони электроснабжения и за негативные последствия, которые могут возникнуть при введении ему ограничения режима потребления электрической энергии.</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освобождаются от ответственности за неисполнение принятых на себя обязатель</w:t>
            </w:r>
            <w:proofErr w:type="gramStart"/>
            <w:r w:rsidRPr="00B81659">
              <w:rPr>
                <w:rFonts w:ascii="Times New Roman" w:hAnsi="Times New Roman" w:cs="Times New Roman"/>
              </w:rPr>
              <w:t>ств в сл</w:t>
            </w:r>
            <w:proofErr w:type="gramEnd"/>
            <w:r w:rsidRPr="00B81659">
              <w:rPr>
                <w:rFonts w:ascii="Times New Roman" w:hAnsi="Times New Roman" w:cs="Times New Roman"/>
              </w:rPr>
              <w:t xml:space="preserve">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государственных органов, препятствующие выполнению условий Договора. </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 xml:space="preserve">Сторона, владеющая информацией о наступлении форс-мажорных обстоятельств, обязана незамедлительно в письменной форме уведомлять об этом другую Сторону. В </w:t>
            </w:r>
            <w:proofErr w:type="gramStart"/>
            <w:r w:rsidRPr="00B81659">
              <w:rPr>
                <w:rFonts w:ascii="Times New Roman" w:hAnsi="Times New Roman" w:cs="Times New Roman"/>
              </w:rPr>
              <w:t>этом</w:t>
            </w:r>
            <w:proofErr w:type="gramEnd"/>
            <w:r w:rsidRPr="00B81659">
              <w:rPr>
                <w:rFonts w:ascii="Times New Roman" w:hAnsi="Times New Roman" w:cs="Times New Roman"/>
              </w:rPr>
              <w:t xml:space="preserve"> случае по требованию любой из Сторон может быть создана комиссия для определения возможности (способа) дальнейшего исполнения Договора.</w:t>
            </w:r>
          </w:p>
          <w:p w:rsidR="00B81659" w:rsidRPr="00B81659" w:rsidRDefault="00B81659" w:rsidP="00B81659">
            <w:pPr>
              <w:jc w:val="both"/>
              <w:rPr>
                <w:rFonts w:ascii="Times New Roman" w:hAnsi="Times New Roman" w:cs="Times New Roman"/>
                <w:iCs/>
              </w:rPr>
            </w:pPr>
            <w:r w:rsidRPr="00B81659">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B81659">
              <w:rPr>
                <w:rFonts w:ascii="Times New Roman" w:hAnsi="Times New Roman" w:cs="Times New Roman"/>
              </w:rPr>
              <w:t xml:space="preserve">, предусмотренных п. 4.4. Договора, Потребитель </w:t>
            </w:r>
            <w:r w:rsidRPr="00B81659">
              <w:rPr>
                <w:rFonts w:ascii="Times New Roman" w:hAnsi="Times New Roman" w:cs="Times New Roman"/>
                <w:iCs/>
              </w:rPr>
              <w:t xml:space="preserve">обязан уплатить Гарантирующему поставщику пени в размере </w:t>
            </w:r>
            <w:r w:rsidRPr="00B81659">
              <w:rPr>
                <w:rFonts w:ascii="Times New Roman" w:hAnsi="Times New Roman" w:cs="Times New Roman"/>
              </w:rPr>
              <w:t>0,5% от неоплаченной или несвоевременно оплаченной суммы за каждый день просрочки.</w:t>
            </w:r>
          </w:p>
          <w:p w:rsidR="00E33206" w:rsidRPr="003969E7" w:rsidRDefault="00B81659" w:rsidP="00B81659">
            <w:pPr>
              <w:jc w:val="both"/>
              <w:rPr>
                <w:rFonts w:ascii="Times New Roman" w:hAnsi="Times New Roman" w:cs="Times New Roman"/>
              </w:rPr>
            </w:pPr>
            <w:r w:rsidRPr="00B81659">
              <w:rPr>
                <w:rFonts w:ascii="Times New Roman" w:hAnsi="Times New Roman" w:cs="Times New Roman"/>
              </w:rPr>
              <w:t>Иная ответственность Сторон, не предусмотренная Договором, регулируется действующим законодательством РФ.</w:t>
            </w:r>
          </w:p>
        </w:tc>
      </w:tr>
      <w:tr w:rsidR="00E33206" w:rsidRPr="009D7A07" w:rsidTr="008D3CBF">
        <w:trPr>
          <w:trHeight w:val="1736"/>
        </w:trPr>
        <w:tc>
          <w:tcPr>
            <w:tcW w:w="3828" w:type="dxa"/>
            <w:tcBorders>
              <w:top w:val="nil"/>
              <w:bottom w:val="nil"/>
              <w:right w:val="single" w:sz="4" w:space="0" w:color="auto"/>
            </w:tcBorders>
            <w:hideMark/>
          </w:tcPr>
          <w:p w:rsidR="00E33206" w:rsidRPr="0027635C" w:rsidRDefault="00E33206" w:rsidP="00F32FC5">
            <w:pP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230"/>
        </w:trPr>
        <w:tc>
          <w:tcPr>
            <w:tcW w:w="3828" w:type="dxa"/>
            <w:vMerge w:val="restart"/>
            <w:tcBorders>
              <w:top w:val="nil"/>
              <w:right w:val="single" w:sz="4" w:space="0" w:color="auto"/>
            </w:tcBorders>
            <w:hideMark/>
          </w:tcPr>
          <w:p w:rsidR="00E33206" w:rsidRPr="0027635C" w:rsidRDefault="00E33206" w:rsidP="00F32FC5">
            <w:pPr>
              <w:rPr>
                <w:rFonts w:ascii="Times New Roman" w:hAnsi="Times New Roman" w:cs="Times New Roman"/>
                <w:sz w:val="20"/>
              </w:rPr>
            </w:pPr>
          </w:p>
        </w:tc>
        <w:tc>
          <w:tcPr>
            <w:tcW w:w="709" w:type="dxa"/>
            <w:vMerge/>
            <w:tcBorders>
              <w:top w:val="single" w:sz="4" w:space="0" w:color="auto"/>
              <w:left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230"/>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Merge/>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50"/>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8</w:t>
            </w:r>
          </w:p>
        </w:tc>
        <w:tc>
          <w:tcPr>
            <w:tcW w:w="2126" w:type="dxa"/>
            <w:vAlign w:val="center"/>
            <w:hideMark/>
          </w:tcPr>
          <w:p w:rsidR="00E33206" w:rsidRPr="009D7A07" w:rsidRDefault="00E33206" w:rsidP="00B81659">
            <w:pPr>
              <w:jc w:val="center"/>
              <w:rPr>
                <w:rFonts w:ascii="Times New Roman" w:hAnsi="Times New Roman" w:cs="Times New Roman"/>
                <w:b/>
              </w:rPr>
            </w:pPr>
            <w:r w:rsidRPr="009D7A07">
              <w:rPr>
                <w:rFonts w:ascii="Times New Roman" w:hAnsi="Times New Roman" w:cs="Times New Roman"/>
                <w:b/>
              </w:rPr>
              <w:t>Иная информация, являющаяся существенной для потребителей</w:t>
            </w:r>
          </w:p>
        </w:tc>
        <w:tc>
          <w:tcPr>
            <w:tcW w:w="8931" w:type="dxa"/>
            <w:vAlign w:val="center"/>
            <w:hideMark/>
          </w:tcPr>
          <w:p w:rsidR="00E33206" w:rsidRPr="009D7A07" w:rsidRDefault="00E33206" w:rsidP="00720926">
            <w:pPr>
              <w:jc w:val="both"/>
              <w:rPr>
                <w:rFonts w:ascii="Times New Roman" w:hAnsi="Times New Roman" w:cs="Times New Roman"/>
              </w:rPr>
            </w:pPr>
            <w:r w:rsidRPr="009D7A07">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п.40, 41 Основных положений, и условия, которые названы в законе или иных правовых актах как существенные или необходимые для договоров данного вида.</w:t>
            </w:r>
          </w:p>
        </w:tc>
      </w:tr>
      <w:bookmarkEnd w:id="0"/>
    </w:tbl>
    <w:p w:rsidR="00E33206" w:rsidRDefault="00E33206" w:rsidP="003969E7">
      <w:pPr>
        <w:rPr>
          <w:rFonts w:ascii="Times New Roman" w:hAnsi="Times New Roman" w:cs="Times New Roman"/>
          <w:b/>
          <w:sz w:val="24"/>
          <w:szCs w:val="24"/>
        </w:rPr>
      </w:pPr>
    </w:p>
    <w:sectPr w:rsidR="00E33206"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64D6B"/>
    <w:rsid w:val="000C0B23"/>
    <w:rsid w:val="001148A3"/>
    <w:rsid w:val="001B4AFB"/>
    <w:rsid w:val="001F5892"/>
    <w:rsid w:val="0026149F"/>
    <w:rsid w:val="0030406F"/>
    <w:rsid w:val="003969E7"/>
    <w:rsid w:val="003D2C56"/>
    <w:rsid w:val="00525945"/>
    <w:rsid w:val="005812F7"/>
    <w:rsid w:val="005E366E"/>
    <w:rsid w:val="006A4992"/>
    <w:rsid w:val="00715984"/>
    <w:rsid w:val="00720926"/>
    <w:rsid w:val="0072371A"/>
    <w:rsid w:val="008D3CBF"/>
    <w:rsid w:val="00991906"/>
    <w:rsid w:val="00A16CE9"/>
    <w:rsid w:val="00A4231C"/>
    <w:rsid w:val="00B33769"/>
    <w:rsid w:val="00B43E81"/>
    <w:rsid w:val="00B81659"/>
    <w:rsid w:val="00BA69DA"/>
    <w:rsid w:val="00C0561E"/>
    <w:rsid w:val="00D35C05"/>
    <w:rsid w:val="00D75AD8"/>
    <w:rsid w:val="00DB49EA"/>
    <w:rsid w:val="00E33206"/>
    <w:rsid w:val="00ED37CF"/>
    <w:rsid w:val="00F32FC5"/>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14</cp:revision>
  <cp:lastPrinted>2018-06-09T07:14:00Z</cp:lastPrinted>
  <dcterms:created xsi:type="dcterms:W3CDTF">2018-06-04T11:47:00Z</dcterms:created>
  <dcterms:modified xsi:type="dcterms:W3CDTF">2018-06-09T07:14:00Z</dcterms:modified>
</cp:coreProperties>
</file>