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7929DC">
      <w:pPr>
        <w:tabs>
          <w:tab w:val="left" w:pos="3261"/>
        </w:tabs>
        <w:spacing w:after="0" w:line="240" w:lineRule="auto"/>
        <w:ind w:left="284"/>
        <w:jc w:val="center"/>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Заместитель генерального директора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 xml:space="preserve">ПАО ГК «ТНС энерго» - </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управляющий директор</w:t>
      </w:r>
    </w:p>
    <w:p w:rsidR="007929DC" w:rsidRPr="007929DC" w:rsidRDefault="007929DC" w:rsidP="007929DC">
      <w:pPr>
        <w:spacing w:after="0" w:line="240" w:lineRule="auto"/>
        <w:ind w:left="7371"/>
        <w:rPr>
          <w:rFonts w:ascii="Times New Roman" w:hAnsi="Times New Roman"/>
        </w:rPr>
      </w:pPr>
      <w:r w:rsidRPr="007929DC">
        <w:rPr>
          <w:rFonts w:ascii="Times New Roman" w:hAnsi="Times New Roman"/>
        </w:rPr>
        <w:t>ПАО «ТНС энерго Марий Эл»</w:t>
      </w:r>
    </w:p>
    <w:p w:rsidR="007929DC" w:rsidRPr="007929DC" w:rsidRDefault="007929DC" w:rsidP="007929DC">
      <w:pPr>
        <w:spacing w:after="0" w:line="240" w:lineRule="auto"/>
        <w:rPr>
          <w:rFonts w:ascii="Times New Roman" w:hAnsi="Times New Roman"/>
        </w:rPr>
      </w:pPr>
      <w:r>
        <w:rPr>
          <w:rFonts w:ascii="Times New Roman" w:hAnsi="Times New Roman"/>
        </w:rPr>
        <w:t xml:space="preserve">                                                                                                                                      </w:t>
      </w:r>
      <w:r w:rsidRPr="007929DC">
        <w:rPr>
          <w:rFonts w:ascii="Times New Roman" w:hAnsi="Times New Roman"/>
        </w:rPr>
        <w:t>_____________Е.Д. Вахитова</w:t>
      </w:r>
    </w:p>
    <w:p w:rsidR="007929DC" w:rsidRPr="007929DC" w:rsidRDefault="00E1072C" w:rsidP="007929DC">
      <w:pPr>
        <w:spacing w:after="0" w:line="240" w:lineRule="auto"/>
        <w:ind w:left="7371"/>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3B36E9" w:rsidRDefault="003B36E9" w:rsidP="00E34B03">
      <w:pPr>
        <w:suppressAutoHyphens/>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 xml:space="preserve"> НА ОКАЗАНИЕ УСЛУГ ПО ИЗГОТОВЛЕНИЮ И КОНВЕРТАЦИИ СЧЕТОВ </w:t>
      </w:r>
    </w:p>
    <w:p w:rsidR="0013314E" w:rsidRPr="00820D42" w:rsidRDefault="003B36E9" w:rsidP="00E34B03">
      <w:pPr>
        <w:suppressAutoHyphens/>
        <w:spacing w:after="0" w:line="240" w:lineRule="auto"/>
        <w:jc w:val="center"/>
        <w:rPr>
          <w:rFonts w:ascii="Times New Roman" w:eastAsia="Times New Roman" w:hAnsi="Times New Roman"/>
          <w:snapToGrid w:val="0"/>
          <w:sz w:val="28"/>
          <w:szCs w:val="20"/>
          <w:lang w:eastAsia="ru-RU"/>
        </w:rPr>
      </w:pPr>
      <w:r>
        <w:rPr>
          <w:rFonts w:ascii="Times New Roman" w:eastAsia="Times New Roman" w:hAnsi="Times New Roman"/>
          <w:snapToGrid w:val="0"/>
          <w:lang w:eastAsia="ru-RU"/>
        </w:rPr>
        <w:t>НА ОПЛАТУ ЭНЕРГОСНАБЖЕНИЯ</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3B36E9">
      <w:pPr>
        <w:pStyle w:val="a"/>
        <w:numPr>
          <w:ilvl w:val="2"/>
          <w:numId w:val="3"/>
        </w:numPr>
        <w:spacing w:line="276" w:lineRule="auto"/>
        <w:ind w:right="-1"/>
        <w:rPr>
          <w:bCs/>
          <w:snapToGrid/>
          <w:color w:val="FF0000"/>
          <w:sz w:val="22"/>
          <w:szCs w:val="22"/>
        </w:rPr>
      </w:pPr>
      <w:proofErr w:type="gramStart"/>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3B36E9">
        <w:rPr>
          <w:bCs/>
          <w:snapToGrid/>
          <w:sz w:val="22"/>
          <w:szCs w:val="22"/>
        </w:rPr>
        <w:t>В</w:t>
      </w:r>
      <w:r w:rsidRPr="004F100E">
        <w:rPr>
          <w:bCs/>
          <w:snapToGrid/>
          <w:sz w:val="22"/>
          <w:szCs w:val="22"/>
        </w:rPr>
        <w:t xml:space="preserve">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 xml:space="preserve">с целью заключения договора </w:t>
      </w:r>
      <w:r w:rsidR="003B36E9">
        <w:rPr>
          <w:bCs/>
          <w:snapToGrid/>
          <w:sz w:val="22"/>
          <w:szCs w:val="22"/>
        </w:rPr>
        <w:t>на о</w:t>
      </w:r>
      <w:r w:rsidR="003B36E9" w:rsidRPr="003B36E9">
        <w:rPr>
          <w:bCs/>
          <w:snapToGrid/>
          <w:sz w:val="22"/>
          <w:szCs w:val="22"/>
        </w:rPr>
        <w:t>казание услуг по изготовлению и конвертации счетов на оплату энергоснабжения</w:t>
      </w:r>
      <w:r w:rsidR="003B36E9">
        <w:rPr>
          <w:bCs/>
          <w:snapToGrid/>
          <w:sz w:val="22"/>
          <w:szCs w:val="22"/>
        </w:rPr>
        <w:t xml:space="preserve"> (далее - Услуги).</w:t>
      </w:r>
      <w:proofErr w:type="gramEnd"/>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684A57">
        <w:rPr>
          <w:b/>
          <w:bCs/>
          <w:snapToGrid/>
          <w:color w:val="7030A0"/>
          <w:sz w:val="22"/>
          <w:szCs w:val="22"/>
        </w:rPr>
        <w:t>13</w:t>
      </w:r>
      <w:r w:rsidR="003B36E9">
        <w:rPr>
          <w:b/>
          <w:bCs/>
          <w:snapToGrid/>
          <w:color w:val="7030A0"/>
          <w:sz w:val="22"/>
          <w:szCs w:val="22"/>
        </w:rPr>
        <w:t>.08</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w:t>
      </w:r>
      <w:r w:rsidR="001F46D6">
        <w:rPr>
          <w:bCs/>
          <w:snapToGrid/>
          <w:sz w:val="22"/>
          <w:szCs w:val="22"/>
        </w:rPr>
        <w:t>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684A57">
        <w:rPr>
          <w:b/>
          <w:bCs/>
          <w:color w:val="7030A0"/>
          <w:sz w:val="22"/>
          <w:szCs w:val="22"/>
        </w:rPr>
        <w:t>147</w:t>
      </w:r>
      <w:r w:rsidR="003B36E9">
        <w:rPr>
          <w:b/>
          <w:bCs/>
          <w:color w:val="7030A0"/>
          <w:sz w:val="22"/>
          <w:szCs w:val="22"/>
        </w:rPr>
        <w:t xml:space="preserve"> </w:t>
      </w:r>
      <w:r w:rsidRPr="008D01C8">
        <w:rPr>
          <w:b/>
          <w:bCs/>
          <w:color w:val="7030A0"/>
          <w:sz w:val="22"/>
          <w:szCs w:val="22"/>
        </w:rPr>
        <w:t>от</w:t>
      </w:r>
      <w:r w:rsidR="003B36E9">
        <w:rPr>
          <w:b/>
          <w:bCs/>
          <w:color w:val="7030A0"/>
          <w:sz w:val="22"/>
          <w:szCs w:val="22"/>
        </w:rPr>
        <w:t xml:space="preserve"> </w:t>
      </w:r>
      <w:r w:rsidR="00684A57">
        <w:rPr>
          <w:b/>
          <w:bCs/>
          <w:color w:val="7030A0"/>
          <w:sz w:val="22"/>
          <w:szCs w:val="22"/>
        </w:rPr>
        <w:t>31</w:t>
      </w:r>
      <w:r w:rsidR="008F4400" w:rsidRPr="008D01C8">
        <w:rPr>
          <w:b/>
          <w:bCs/>
          <w:color w:val="7030A0"/>
          <w:sz w:val="22"/>
          <w:szCs w:val="22"/>
        </w:rPr>
        <w:t>.</w:t>
      </w:r>
      <w:r w:rsidR="00684A57">
        <w:rPr>
          <w:b/>
          <w:bCs/>
          <w:color w:val="7030A0"/>
          <w:sz w:val="22"/>
          <w:szCs w:val="22"/>
        </w:rPr>
        <w:t>07</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B36E9" w:rsidRPr="009A2902" w:rsidRDefault="003B36E9" w:rsidP="003B36E9">
      <w:pPr>
        <w:tabs>
          <w:tab w:val="num" w:pos="709"/>
        </w:tabs>
        <w:spacing w:after="0"/>
        <w:ind w:left="709" w:hanging="709"/>
        <w:rPr>
          <w:rFonts w:ascii="Times New Roman" w:hAnsi="Times New Roman"/>
          <w:b/>
        </w:rPr>
      </w:pPr>
      <w:r w:rsidRPr="009A2902">
        <w:rPr>
          <w:rFonts w:ascii="Times New Roman" w:hAnsi="Times New Roman"/>
          <w:b/>
        </w:rPr>
        <w:t>2.        Задание на оказание услуг</w:t>
      </w:r>
    </w:p>
    <w:p w:rsidR="003B36E9" w:rsidRPr="009A2902" w:rsidRDefault="003B36E9" w:rsidP="003B36E9">
      <w:pPr>
        <w:spacing w:after="0"/>
        <w:ind w:left="709" w:hanging="709"/>
        <w:rPr>
          <w:rFonts w:ascii="Times New Roman" w:hAnsi="Times New Roman"/>
          <w:b/>
        </w:rPr>
      </w:pPr>
      <w:r w:rsidRPr="009A2902">
        <w:rPr>
          <w:rFonts w:ascii="Times New Roman" w:hAnsi="Times New Roman"/>
          <w:b/>
        </w:rPr>
        <w:t>2.1.      Общие требования:</w:t>
      </w:r>
    </w:p>
    <w:p w:rsidR="003B36E9" w:rsidRPr="009A2902" w:rsidRDefault="003B36E9" w:rsidP="003B36E9">
      <w:pPr>
        <w:spacing w:after="0"/>
        <w:ind w:left="709" w:hanging="709"/>
        <w:jc w:val="both"/>
        <w:rPr>
          <w:rFonts w:ascii="Times New Roman" w:hAnsi="Times New Roman"/>
        </w:rPr>
      </w:pPr>
      <w:r w:rsidRPr="009A2902">
        <w:rPr>
          <w:rFonts w:ascii="Times New Roman" w:hAnsi="Times New Roman"/>
        </w:rPr>
        <w:t xml:space="preserve">2.1.1  Предмет Договора: </w:t>
      </w:r>
      <w:r w:rsidRPr="006D6B13">
        <w:rPr>
          <w:rFonts w:ascii="Times New Roman" w:hAnsi="Times New Roman"/>
        </w:rPr>
        <w:t xml:space="preserve">изготовление и конвертация </w:t>
      </w:r>
      <w:r w:rsidRPr="003339A8">
        <w:rPr>
          <w:rFonts w:ascii="Times New Roman" w:hAnsi="Times New Roman"/>
        </w:rPr>
        <w:t>счетов на оплату э</w:t>
      </w:r>
      <w:r>
        <w:rPr>
          <w:rFonts w:ascii="Times New Roman" w:hAnsi="Times New Roman"/>
        </w:rPr>
        <w:t>не</w:t>
      </w:r>
      <w:r w:rsidRPr="003339A8">
        <w:rPr>
          <w:rFonts w:ascii="Times New Roman" w:hAnsi="Times New Roman"/>
        </w:rPr>
        <w:t>р</w:t>
      </w:r>
      <w:r>
        <w:rPr>
          <w:rFonts w:ascii="Times New Roman" w:hAnsi="Times New Roman"/>
        </w:rPr>
        <w:t>г</w:t>
      </w:r>
      <w:r w:rsidRPr="003339A8">
        <w:rPr>
          <w:rFonts w:ascii="Times New Roman" w:hAnsi="Times New Roman"/>
        </w:rPr>
        <w:t>оснабжения</w:t>
      </w:r>
      <w:r w:rsidRPr="006D6B13">
        <w:rPr>
          <w:rFonts w:ascii="Times New Roman" w:hAnsi="Times New Roman"/>
        </w:rPr>
        <w:t xml:space="preserve"> (далее Продукции), сортировка и доставка Продукции по подразделениям Заказчика</w:t>
      </w:r>
      <w:r w:rsidRPr="009A2902">
        <w:rPr>
          <w:rFonts w:ascii="Times New Roman" w:hAnsi="Times New Roman"/>
        </w:rPr>
        <w:t xml:space="preserve">. </w:t>
      </w:r>
    </w:p>
    <w:p w:rsidR="009B62B1" w:rsidRDefault="003B36E9" w:rsidP="003B36E9">
      <w:pPr>
        <w:spacing w:after="0"/>
        <w:ind w:left="709" w:hanging="709"/>
        <w:jc w:val="both"/>
        <w:rPr>
          <w:rFonts w:ascii="Times New Roman" w:hAnsi="Times New Roman"/>
        </w:rPr>
      </w:pPr>
      <w:r w:rsidRPr="009A2902">
        <w:rPr>
          <w:rFonts w:ascii="Times New Roman" w:hAnsi="Times New Roman"/>
        </w:rPr>
        <w:t xml:space="preserve">2.1.2    Срок оказания услуг: </w:t>
      </w:r>
      <w:r w:rsidR="009B62B1" w:rsidRPr="009B62B1">
        <w:rPr>
          <w:rFonts w:ascii="Times New Roman" w:hAnsi="Times New Roman"/>
        </w:rPr>
        <w:t>с 31.08.2018г. по 31.08.2019г.</w:t>
      </w:r>
    </w:p>
    <w:p w:rsidR="00000C3C" w:rsidRDefault="003B36E9" w:rsidP="003B36E9">
      <w:pPr>
        <w:spacing w:after="0"/>
        <w:ind w:left="709" w:hanging="709"/>
        <w:jc w:val="both"/>
        <w:rPr>
          <w:rFonts w:ascii="Times New Roman" w:hAnsi="Times New Roman"/>
        </w:rPr>
      </w:pPr>
      <w:r w:rsidRPr="009A2902">
        <w:rPr>
          <w:rFonts w:ascii="Times New Roman" w:hAnsi="Times New Roman"/>
        </w:rPr>
        <w:t>2.1.3</w:t>
      </w:r>
      <w:r>
        <w:rPr>
          <w:rFonts w:ascii="Times New Roman" w:hAnsi="Times New Roman"/>
        </w:rPr>
        <w:tab/>
      </w:r>
      <w:r w:rsidRPr="009A2902">
        <w:rPr>
          <w:rFonts w:ascii="Times New Roman" w:hAnsi="Times New Roman"/>
        </w:rPr>
        <w:t>Место оказания услуг:</w:t>
      </w:r>
    </w:p>
    <w:p w:rsidR="00000C3C" w:rsidRDefault="00000C3C" w:rsidP="00000C3C">
      <w:pPr>
        <w:spacing w:after="0"/>
        <w:ind w:left="709" w:hanging="1"/>
        <w:rPr>
          <w:rFonts w:ascii="Times New Roman" w:hAnsi="Times New Roman"/>
        </w:rPr>
      </w:pPr>
      <w:r>
        <w:rPr>
          <w:rFonts w:ascii="Times New Roman" w:hAnsi="Times New Roman"/>
        </w:rPr>
        <w:t>-</w:t>
      </w:r>
      <w:r w:rsidR="003B36E9" w:rsidRPr="009A2902">
        <w:rPr>
          <w:rFonts w:ascii="Times New Roman" w:hAnsi="Times New Roman"/>
        </w:rPr>
        <w:t xml:space="preserve"> </w:t>
      </w:r>
      <w:r w:rsidR="003B36E9" w:rsidRPr="006D6B13">
        <w:rPr>
          <w:rFonts w:ascii="Times New Roman" w:hAnsi="Times New Roman"/>
        </w:rPr>
        <w:t xml:space="preserve">место изготовления, конвертации </w:t>
      </w:r>
      <w:r w:rsidR="003B36E9">
        <w:rPr>
          <w:rFonts w:ascii="Times New Roman" w:hAnsi="Times New Roman"/>
        </w:rPr>
        <w:t>счётов на оплату энергоснабжения</w:t>
      </w:r>
      <w:r w:rsidR="003B36E9" w:rsidRPr="006D6B13">
        <w:rPr>
          <w:rFonts w:ascii="Times New Roman" w:hAnsi="Times New Roman"/>
        </w:rPr>
        <w:t xml:space="preserve">, их сортировка – местонахождение Исполнителя или иной адрес; </w:t>
      </w:r>
    </w:p>
    <w:p w:rsidR="003B36E9" w:rsidRPr="009A2902" w:rsidRDefault="00000C3C" w:rsidP="00000C3C">
      <w:pPr>
        <w:spacing w:after="0"/>
        <w:ind w:left="709" w:hanging="1"/>
        <w:rPr>
          <w:rFonts w:ascii="Times New Roman" w:hAnsi="Times New Roman"/>
        </w:rPr>
      </w:pPr>
      <w:r>
        <w:rPr>
          <w:rFonts w:ascii="Times New Roman" w:hAnsi="Times New Roman"/>
        </w:rPr>
        <w:t xml:space="preserve">- </w:t>
      </w:r>
      <w:r w:rsidR="003B36E9" w:rsidRPr="006D6B13">
        <w:rPr>
          <w:rFonts w:ascii="Times New Roman" w:hAnsi="Times New Roman"/>
        </w:rPr>
        <w:t>адреса доставки - в соответствии с таблицей №1</w:t>
      </w:r>
      <w:r w:rsidR="003B36E9" w:rsidRPr="009A2902">
        <w:rPr>
          <w:rFonts w:ascii="Times New Roman" w:hAnsi="Times New Roman"/>
        </w:rPr>
        <w:t>.</w:t>
      </w:r>
    </w:p>
    <w:p w:rsidR="003B36E9" w:rsidRDefault="003B36E9" w:rsidP="003B36E9">
      <w:pPr>
        <w:spacing w:after="0"/>
        <w:ind w:left="709" w:hanging="709"/>
        <w:rPr>
          <w:rFonts w:ascii="Times New Roman" w:hAnsi="Times New Roman"/>
        </w:rPr>
      </w:pPr>
      <w:r w:rsidRPr="009A2902">
        <w:rPr>
          <w:rFonts w:ascii="Times New Roman" w:hAnsi="Times New Roman"/>
        </w:rPr>
        <w:t xml:space="preserve">2.1.4    </w:t>
      </w:r>
      <w:r w:rsidRPr="0019564F">
        <w:rPr>
          <w:rFonts w:ascii="Times New Roman" w:hAnsi="Times New Roman"/>
        </w:rPr>
        <w:t>Сведения о начальной (максимальной) цене договора</w:t>
      </w:r>
      <w:r w:rsidRPr="003339A8">
        <w:rPr>
          <w:rFonts w:ascii="Times New Roman" w:hAnsi="Times New Roman"/>
        </w:rPr>
        <w:t>: 5</w:t>
      </w:r>
      <w:r w:rsidR="009B62B1">
        <w:rPr>
          <w:rFonts w:ascii="Times New Roman" w:hAnsi="Times New Roman"/>
        </w:rPr>
        <w:t> 840 4</w:t>
      </w:r>
      <w:r w:rsidRPr="003339A8">
        <w:rPr>
          <w:rFonts w:ascii="Times New Roman" w:hAnsi="Times New Roman"/>
        </w:rPr>
        <w:t>00,00 рублей, без учёта НДС.</w:t>
      </w:r>
    </w:p>
    <w:p w:rsidR="003B36E9" w:rsidRPr="004957F7" w:rsidRDefault="003B36E9" w:rsidP="003B36E9">
      <w:pPr>
        <w:spacing w:after="0"/>
        <w:ind w:left="709" w:hanging="709"/>
        <w:rPr>
          <w:rFonts w:ascii="Times New Roman" w:hAnsi="Times New Roman"/>
        </w:rPr>
      </w:pPr>
      <w:r>
        <w:rPr>
          <w:rFonts w:ascii="Times New Roman" w:hAnsi="Times New Roman"/>
        </w:rPr>
        <w:t xml:space="preserve">2.1.5.   </w:t>
      </w:r>
      <w:r w:rsidRPr="003339A8">
        <w:rPr>
          <w:rFonts w:ascii="Times New Roman" w:hAnsi="Times New Roman"/>
        </w:rPr>
        <w:t xml:space="preserve">Начальная </w:t>
      </w:r>
      <w:r>
        <w:rPr>
          <w:rFonts w:ascii="Times New Roman" w:hAnsi="Times New Roman"/>
        </w:rPr>
        <w:t>(максимальная</w:t>
      </w:r>
      <w:r w:rsidRPr="004957F7">
        <w:rPr>
          <w:rFonts w:ascii="Times New Roman" w:hAnsi="Times New Roman"/>
        </w:rPr>
        <w:t>) цена единицы услуги (стоимость изготовления, конве</w:t>
      </w:r>
      <w:r>
        <w:rPr>
          <w:rFonts w:ascii="Times New Roman" w:hAnsi="Times New Roman"/>
        </w:rPr>
        <w:t>ртации одного счета на оплату эн</w:t>
      </w:r>
      <w:r w:rsidRPr="004957F7">
        <w:rPr>
          <w:rFonts w:ascii="Times New Roman" w:hAnsi="Times New Roman"/>
        </w:rPr>
        <w:t>е</w:t>
      </w:r>
      <w:r>
        <w:rPr>
          <w:rFonts w:ascii="Times New Roman" w:hAnsi="Times New Roman"/>
        </w:rPr>
        <w:t>рг</w:t>
      </w:r>
      <w:r w:rsidRPr="004957F7">
        <w:rPr>
          <w:rFonts w:ascii="Times New Roman" w:hAnsi="Times New Roman"/>
        </w:rPr>
        <w:t>оснабжения, его доставки с учетом сортировки): 1,57 руб., без учёта НДС.</w:t>
      </w:r>
    </w:p>
    <w:p w:rsidR="003B36E9" w:rsidRDefault="003B36E9" w:rsidP="003B36E9">
      <w:pPr>
        <w:spacing w:after="0"/>
        <w:ind w:left="709" w:hanging="709"/>
        <w:jc w:val="both"/>
        <w:rPr>
          <w:rFonts w:ascii="Times New Roman" w:hAnsi="Times New Roman"/>
        </w:rPr>
      </w:pPr>
      <w:r w:rsidRPr="003339A8">
        <w:rPr>
          <w:rFonts w:ascii="Times New Roman" w:hAnsi="Times New Roman"/>
        </w:rPr>
        <w:t xml:space="preserve">2.1.6    Объем </w:t>
      </w:r>
      <w:r w:rsidR="00BA331E">
        <w:rPr>
          <w:rFonts w:ascii="Times New Roman" w:hAnsi="Times New Roman"/>
        </w:rPr>
        <w:t>оказания услуг</w:t>
      </w:r>
      <w:r w:rsidRPr="003339A8">
        <w:rPr>
          <w:rFonts w:ascii="Times New Roman" w:hAnsi="Times New Roman"/>
        </w:rPr>
        <w:t>:</w:t>
      </w:r>
      <w:r w:rsidRPr="003339A8">
        <w:rPr>
          <w:rFonts w:ascii="Times New Roman" w:hAnsi="Times New Roman"/>
          <w:color w:val="FF0000"/>
        </w:rPr>
        <w:t xml:space="preserve"> </w:t>
      </w:r>
      <w:r w:rsidRPr="003339A8">
        <w:rPr>
          <w:rFonts w:ascii="Times New Roman" w:hAnsi="Times New Roman"/>
        </w:rPr>
        <w:t>в соответствии с таблицей №2.</w:t>
      </w:r>
    </w:p>
    <w:p w:rsidR="003B36E9" w:rsidRPr="00B06598" w:rsidRDefault="003B36E9" w:rsidP="003B36E9">
      <w:pPr>
        <w:spacing w:after="0"/>
        <w:ind w:left="709" w:hanging="709"/>
        <w:jc w:val="both"/>
        <w:rPr>
          <w:rFonts w:ascii="Times New Roman" w:hAnsi="Times New Roman"/>
        </w:rPr>
      </w:pPr>
      <w:r>
        <w:rPr>
          <w:rFonts w:ascii="Times New Roman" w:hAnsi="Times New Roman"/>
        </w:rPr>
        <w:lastRenderedPageBreak/>
        <w:t xml:space="preserve">2.1.7 </w:t>
      </w:r>
      <w:r>
        <w:rPr>
          <w:rFonts w:ascii="Times New Roman" w:hAnsi="Times New Roman"/>
        </w:rPr>
        <w:tab/>
      </w:r>
      <w:r w:rsidRPr="00894A57">
        <w:rPr>
          <w:rFonts w:ascii="Times New Roman" w:hAnsi="Times New Roman"/>
        </w:rPr>
        <w:t>Участником закупки в составе заявки должен быть представлен полный расчет стоимости услуг, в соответствии с таблицей №2.</w:t>
      </w:r>
    </w:p>
    <w:p w:rsidR="003B36E9" w:rsidRDefault="003B36E9" w:rsidP="003B36E9">
      <w:pPr>
        <w:spacing w:after="0"/>
        <w:ind w:left="709" w:hanging="709"/>
        <w:jc w:val="center"/>
        <w:rPr>
          <w:rFonts w:ascii="Times New Roman" w:hAnsi="Times New Roman"/>
          <w:b/>
        </w:rPr>
      </w:pPr>
      <w:r w:rsidRPr="0019564F">
        <w:rPr>
          <w:rFonts w:ascii="Times New Roman" w:eastAsia="Arial" w:hAnsi="Times New Roman"/>
          <w:b/>
          <w:bCs/>
          <w:lang w:eastAsia="ar-SA"/>
        </w:rPr>
        <w:t xml:space="preserve">Таблица 1. </w:t>
      </w:r>
      <w:r>
        <w:rPr>
          <w:rFonts w:ascii="Times New Roman" w:hAnsi="Times New Roman"/>
          <w:b/>
        </w:rPr>
        <w:t>Адреса доставки Продукции</w:t>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726"/>
        <w:gridCol w:w="6378"/>
      </w:tblGrid>
      <w:tr w:rsidR="00BA38C7" w:rsidRPr="003D5D51" w:rsidTr="00BA38C7">
        <w:trPr>
          <w:trHeight w:val="303"/>
        </w:trPr>
        <w:tc>
          <w:tcPr>
            <w:tcW w:w="684" w:type="dxa"/>
            <w:shd w:val="clear" w:color="auto" w:fill="auto"/>
            <w:noWrap/>
            <w:vAlign w:val="center"/>
          </w:tcPr>
          <w:p w:rsidR="00BA38C7" w:rsidRPr="003D5D51" w:rsidRDefault="00BA38C7"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 </w:t>
            </w:r>
            <w:proofErr w:type="gramStart"/>
            <w:r w:rsidRPr="003D5D51">
              <w:rPr>
                <w:rFonts w:ascii="Times New Roman" w:eastAsia="Times New Roman" w:hAnsi="Times New Roman"/>
                <w:color w:val="000000"/>
                <w:lang w:eastAsia="ru-RU"/>
              </w:rPr>
              <w:t>п</w:t>
            </w:r>
            <w:proofErr w:type="gramEnd"/>
            <w:r w:rsidRPr="003D5D51">
              <w:rPr>
                <w:rFonts w:ascii="Times New Roman" w:eastAsia="Times New Roman" w:hAnsi="Times New Roman"/>
                <w:color w:val="000000"/>
                <w:lang w:eastAsia="ru-RU"/>
              </w:rPr>
              <w:t>/п</w:t>
            </w:r>
          </w:p>
        </w:tc>
        <w:tc>
          <w:tcPr>
            <w:tcW w:w="3726" w:type="dxa"/>
            <w:shd w:val="clear" w:color="auto" w:fill="auto"/>
            <w:vAlign w:val="center"/>
          </w:tcPr>
          <w:p w:rsidR="00BA38C7" w:rsidRPr="003D5D51" w:rsidRDefault="00BA38C7"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Наименование подразделения</w:t>
            </w:r>
          </w:p>
          <w:p w:rsidR="00BA38C7" w:rsidRPr="003D5D51" w:rsidRDefault="00BA38C7"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ПАО «ТНС энерго Марий Эл»</w:t>
            </w:r>
          </w:p>
        </w:tc>
        <w:tc>
          <w:tcPr>
            <w:tcW w:w="6378" w:type="dxa"/>
            <w:shd w:val="clear" w:color="auto" w:fill="auto"/>
            <w:noWrap/>
            <w:vAlign w:val="center"/>
          </w:tcPr>
          <w:p w:rsidR="00BA38C7" w:rsidRPr="003D5D51" w:rsidRDefault="00BA38C7"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Адрес подразделения</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r w:rsidRPr="00000C3C">
              <w:rPr>
                <w:rFonts w:ascii="Times New Roman" w:hAnsi="Times New Roman"/>
                <w:spacing w:val="11"/>
              </w:rPr>
              <w:t>Управление ПАО «ТНС Энерго Марий Эл»</w:t>
            </w:r>
          </w:p>
        </w:tc>
        <w:tc>
          <w:tcPr>
            <w:tcW w:w="6378" w:type="dxa"/>
            <w:shd w:val="clear" w:color="auto" w:fill="auto"/>
            <w:noWrap/>
            <w:vAlign w:val="center"/>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hAnsi="Times New Roman"/>
                <w:spacing w:val="11"/>
              </w:rPr>
              <w:t>424019, Республика Марий Эл, г. Йошкар-Ола, ул. </w:t>
            </w:r>
            <w:proofErr w:type="spellStart"/>
            <w:r w:rsidRPr="003D5D51">
              <w:rPr>
                <w:rFonts w:ascii="Times New Roman" w:hAnsi="Times New Roman"/>
                <w:spacing w:val="11"/>
              </w:rPr>
              <w:t>Йывана</w:t>
            </w:r>
            <w:proofErr w:type="spellEnd"/>
            <w:r w:rsidRPr="003D5D51">
              <w:rPr>
                <w:rFonts w:ascii="Times New Roman" w:hAnsi="Times New Roman"/>
                <w:spacing w:val="11"/>
              </w:rPr>
              <w:t xml:space="preserve"> </w:t>
            </w:r>
            <w:proofErr w:type="spellStart"/>
            <w:r w:rsidRPr="003D5D51">
              <w:rPr>
                <w:rFonts w:ascii="Times New Roman" w:hAnsi="Times New Roman"/>
                <w:spacing w:val="11"/>
              </w:rPr>
              <w:t>Кырли</w:t>
            </w:r>
            <w:proofErr w:type="spellEnd"/>
            <w:r w:rsidRPr="003D5D51">
              <w:rPr>
                <w:rFonts w:ascii="Times New Roman" w:hAnsi="Times New Roman"/>
                <w:spacing w:val="11"/>
              </w:rPr>
              <w:t>, д. 21В.</w:t>
            </w:r>
          </w:p>
        </w:tc>
      </w:tr>
      <w:tr w:rsidR="00000C3C" w:rsidRPr="003D5D51" w:rsidTr="00BA38C7">
        <w:trPr>
          <w:trHeight w:val="303"/>
        </w:trPr>
        <w:tc>
          <w:tcPr>
            <w:tcW w:w="684" w:type="dxa"/>
            <w:shd w:val="clear" w:color="auto" w:fill="auto"/>
            <w:noWrap/>
            <w:vAlign w:val="center"/>
            <w:hideMark/>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2</w:t>
            </w:r>
          </w:p>
        </w:tc>
        <w:tc>
          <w:tcPr>
            <w:tcW w:w="3726" w:type="dxa"/>
            <w:shd w:val="clear" w:color="auto" w:fill="auto"/>
            <w:vAlign w:val="center"/>
            <w:hideMark/>
          </w:tcPr>
          <w:p w:rsidR="00000C3C" w:rsidRPr="00000C3C" w:rsidRDefault="00000C3C" w:rsidP="00000C3C">
            <w:pPr>
              <w:spacing w:after="0" w:line="240" w:lineRule="auto"/>
              <w:rPr>
                <w:rFonts w:ascii="Times New Roman" w:hAnsi="Times New Roman"/>
                <w:spacing w:val="11"/>
              </w:rPr>
            </w:pPr>
            <w:r w:rsidRPr="00000C3C">
              <w:rPr>
                <w:rFonts w:ascii="Times New Roman" w:hAnsi="Times New Roman"/>
                <w:spacing w:val="11"/>
              </w:rPr>
              <w:t>Центр по расчетам с населением</w:t>
            </w:r>
          </w:p>
        </w:tc>
        <w:tc>
          <w:tcPr>
            <w:tcW w:w="6378" w:type="dxa"/>
            <w:shd w:val="clear" w:color="auto" w:fill="auto"/>
            <w:noWrap/>
            <w:hideMark/>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424033, Республика Марий Эл, г. Йошкар-Ола, Архангельская слобода, д. 5.</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3</w:t>
            </w:r>
          </w:p>
        </w:tc>
        <w:tc>
          <w:tcPr>
            <w:tcW w:w="3726" w:type="dxa"/>
            <w:shd w:val="clear" w:color="auto" w:fill="auto"/>
            <w:vAlign w:val="center"/>
            <w:hideMark/>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w:t>
            </w:r>
          </w:p>
        </w:tc>
        <w:tc>
          <w:tcPr>
            <w:tcW w:w="6378" w:type="dxa"/>
            <w:shd w:val="clear" w:color="auto" w:fill="auto"/>
            <w:noWrap/>
            <w:hideMark/>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424020, Республика Марий Эл, г. Йошкар-Ола, ул. Красноармейская, д. 99 А.</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4</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proofErr w:type="spellStart"/>
            <w:r w:rsidRPr="00000C3C">
              <w:rPr>
                <w:rFonts w:ascii="Times New Roman" w:hAnsi="Times New Roman"/>
                <w:spacing w:val="11"/>
              </w:rPr>
              <w:t>пгт</w:t>
            </w:r>
            <w:proofErr w:type="gramStart"/>
            <w:r w:rsidRPr="00000C3C">
              <w:rPr>
                <w:rFonts w:ascii="Times New Roman" w:hAnsi="Times New Roman"/>
                <w:spacing w:val="11"/>
              </w:rPr>
              <w:t>.С</w:t>
            </w:r>
            <w:proofErr w:type="gramEnd"/>
            <w:r w:rsidRPr="00000C3C">
              <w:rPr>
                <w:rFonts w:ascii="Times New Roman" w:hAnsi="Times New Roman"/>
                <w:spacing w:val="11"/>
              </w:rPr>
              <w:t>оветский</w:t>
            </w:r>
            <w:proofErr w:type="spellEnd"/>
            <w:r w:rsidRPr="00000C3C">
              <w:rPr>
                <w:rFonts w:ascii="Times New Roman" w:hAnsi="Times New Roman"/>
                <w:spacing w:val="11"/>
              </w:rPr>
              <w:t xml:space="preserve"> </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425400, Республика Марий Эл, Советский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w:t>
            </w:r>
            <w:proofErr w:type="gramStart"/>
            <w:r w:rsidRPr="003D5D51">
              <w:rPr>
                <w:rFonts w:ascii="Times New Roman" w:eastAsia="Times New Roman" w:hAnsi="Times New Roman"/>
                <w:color w:val="000000"/>
                <w:lang w:eastAsia="ru-RU"/>
              </w:rPr>
              <w:t>Советский</w:t>
            </w:r>
            <w:proofErr w:type="gramEnd"/>
            <w:r w:rsidRPr="003D5D51">
              <w:rPr>
                <w:rFonts w:ascii="Times New Roman" w:eastAsia="Times New Roman" w:hAnsi="Times New Roman"/>
                <w:color w:val="000000"/>
                <w:lang w:eastAsia="ru-RU"/>
              </w:rPr>
              <w:t>, ул. Котовского, д. 47</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5</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Морки</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425120, Республика Марий Эл, </w:t>
            </w:r>
            <w:proofErr w:type="spellStart"/>
            <w:r w:rsidRPr="003D5D51">
              <w:rPr>
                <w:rFonts w:ascii="Times New Roman" w:eastAsia="Times New Roman" w:hAnsi="Times New Roman"/>
                <w:color w:val="000000"/>
                <w:lang w:eastAsia="ru-RU"/>
              </w:rPr>
              <w:t>Моркинский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Морки, </w:t>
            </w:r>
            <w:r w:rsidRPr="003D5D51">
              <w:rPr>
                <w:rFonts w:ascii="Times New Roman" w:eastAsia="Times New Roman" w:hAnsi="Times New Roman"/>
                <w:lang w:eastAsia="ru-RU"/>
              </w:rPr>
              <w:t>ул. Советская д. 84а</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6</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Оршанка</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425250, Республика Марий Эл, Оршанский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Оршанка, у</w:t>
            </w:r>
            <w:r>
              <w:rPr>
                <w:rFonts w:ascii="Times New Roman" w:eastAsia="Times New Roman" w:hAnsi="Times New Roman"/>
                <w:color w:val="000000"/>
                <w:lang w:eastAsia="ru-RU"/>
              </w:rPr>
              <w:t>л. Пограничная, д. 12 б, пом. 10.</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7</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425450, Республика Марий Эл, </w:t>
            </w:r>
            <w:proofErr w:type="spellStart"/>
            <w:r w:rsidRPr="003D5D51">
              <w:rPr>
                <w:rFonts w:ascii="Times New Roman" w:eastAsia="Times New Roman" w:hAnsi="Times New Roman"/>
                <w:color w:val="000000"/>
                <w:lang w:eastAsia="ru-RU"/>
              </w:rPr>
              <w:t>Сернурский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Сернур, ул. </w:t>
            </w:r>
            <w:proofErr w:type="gramStart"/>
            <w:r w:rsidRPr="003D5D51">
              <w:rPr>
                <w:rFonts w:ascii="Times New Roman" w:eastAsia="Times New Roman" w:hAnsi="Times New Roman"/>
                <w:color w:val="000000"/>
                <w:lang w:eastAsia="ru-RU"/>
              </w:rPr>
              <w:t>Комсомольская</w:t>
            </w:r>
            <w:proofErr w:type="gramEnd"/>
            <w:r w:rsidRPr="003D5D51">
              <w:rPr>
                <w:rFonts w:ascii="Times New Roman" w:eastAsia="Times New Roman" w:hAnsi="Times New Roman"/>
                <w:color w:val="000000"/>
                <w:lang w:eastAsia="ru-RU"/>
              </w:rPr>
              <w:t>, д. 5</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8</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xml:space="preserve">. Куженер </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425550, Республика Марий Эл, </w:t>
            </w:r>
            <w:proofErr w:type="spellStart"/>
            <w:r w:rsidRPr="003D5D51">
              <w:rPr>
                <w:rFonts w:ascii="Times New Roman" w:eastAsia="Times New Roman" w:hAnsi="Times New Roman"/>
                <w:color w:val="000000"/>
                <w:lang w:eastAsia="ru-RU"/>
              </w:rPr>
              <w:t>Куженерский</w:t>
            </w:r>
            <w:proofErr w:type="spellEnd"/>
            <w:r w:rsidRPr="003D5D51">
              <w:rPr>
                <w:rFonts w:ascii="Times New Roman" w:eastAsia="Times New Roman" w:hAnsi="Times New Roman"/>
                <w:color w:val="000000"/>
                <w:lang w:eastAsia="ru-RU"/>
              </w:rPr>
              <w:t xml:space="preserve"> район, п. Куженер, ул. Заречная, д.2, помещение 7</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9</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Параньга</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425570, Республика Марий Эл, </w:t>
            </w:r>
            <w:proofErr w:type="spellStart"/>
            <w:r w:rsidRPr="003D5D51">
              <w:rPr>
                <w:rFonts w:ascii="Times New Roman" w:eastAsia="Times New Roman" w:hAnsi="Times New Roman"/>
                <w:color w:val="000000"/>
                <w:lang w:eastAsia="ru-RU"/>
              </w:rPr>
              <w:t>Параньгинский</w:t>
            </w:r>
            <w:proofErr w:type="spellEnd"/>
            <w:r w:rsidRPr="003D5D51">
              <w:rPr>
                <w:rFonts w:ascii="Times New Roman" w:eastAsia="Times New Roman" w:hAnsi="Times New Roman"/>
                <w:color w:val="000000"/>
                <w:lang w:eastAsia="ru-RU"/>
              </w:rPr>
              <w:t xml:space="preserve"> район, </w:t>
            </w:r>
            <w:r w:rsidRPr="003D5D51">
              <w:rPr>
                <w:rFonts w:ascii="Times New Roman" w:eastAsia="Times New Roman" w:hAnsi="Times New Roman"/>
                <w:color w:val="000000"/>
                <w:lang w:eastAsia="ru-RU"/>
              </w:rPr>
              <w:br/>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Параньга, ул. Колхозная, д. 13</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10</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Новый Торьял</w:t>
            </w:r>
          </w:p>
        </w:tc>
        <w:tc>
          <w:tcPr>
            <w:tcW w:w="6378" w:type="dxa"/>
            <w:shd w:val="clear" w:color="auto" w:fill="auto"/>
            <w:noWrap/>
          </w:tcPr>
          <w:p w:rsidR="00000C3C"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425430, Республика Марий Эл, Ново-</w:t>
            </w:r>
            <w:proofErr w:type="spellStart"/>
            <w:r w:rsidRPr="003D5D51">
              <w:rPr>
                <w:rFonts w:ascii="Times New Roman" w:eastAsia="Times New Roman" w:hAnsi="Times New Roman"/>
                <w:color w:val="000000"/>
                <w:lang w:eastAsia="ru-RU"/>
              </w:rPr>
              <w:t>Торъяльский</w:t>
            </w:r>
            <w:proofErr w:type="spellEnd"/>
            <w:r w:rsidRPr="003D5D51">
              <w:rPr>
                <w:rFonts w:ascii="Times New Roman" w:eastAsia="Times New Roman" w:hAnsi="Times New Roman"/>
                <w:color w:val="000000"/>
                <w:lang w:eastAsia="ru-RU"/>
              </w:rPr>
              <w:t xml:space="preserve"> район, </w:t>
            </w:r>
          </w:p>
          <w:p w:rsidR="00000C3C" w:rsidRPr="003D5D51" w:rsidRDefault="00000C3C" w:rsidP="00000C3C">
            <w:pPr>
              <w:spacing w:after="0" w:line="240" w:lineRule="auto"/>
              <w:rPr>
                <w:rFonts w:ascii="Times New Roman" w:eastAsia="Times New Roman" w:hAnsi="Times New Roman"/>
                <w:color w:val="000000"/>
                <w:lang w:eastAsia="ru-RU"/>
              </w:rPr>
            </w:pP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w:t>
            </w:r>
            <w:proofErr w:type="gramStart"/>
            <w:r w:rsidRPr="003D5D51">
              <w:rPr>
                <w:rFonts w:ascii="Times New Roman" w:eastAsia="Times New Roman" w:hAnsi="Times New Roman"/>
                <w:color w:val="000000"/>
                <w:lang w:eastAsia="ru-RU"/>
              </w:rPr>
              <w:t>Но</w:t>
            </w:r>
            <w:r>
              <w:rPr>
                <w:rFonts w:ascii="Times New Roman" w:eastAsia="Times New Roman" w:hAnsi="Times New Roman"/>
                <w:color w:val="000000"/>
                <w:lang w:eastAsia="ru-RU"/>
              </w:rPr>
              <w:t>вый</w:t>
            </w:r>
            <w:proofErr w:type="gram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Торъял</w:t>
            </w:r>
            <w:proofErr w:type="spellEnd"/>
            <w:r>
              <w:rPr>
                <w:rFonts w:ascii="Times New Roman" w:eastAsia="Times New Roman" w:hAnsi="Times New Roman"/>
                <w:color w:val="000000"/>
                <w:lang w:eastAsia="ru-RU"/>
              </w:rPr>
              <w:t>, ул. Культуры, д. 31, пом.51</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11</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Мари-</w:t>
            </w:r>
            <w:proofErr w:type="spellStart"/>
            <w:r w:rsidRPr="00000C3C">
              <w:rPr>
                <w:rFonts w:ascii="Times New Roman" w:hAnsi="Times New Roman"/>
                <w:spacing w:val="11"/>
              </w:rPr>
              <w:t>Турек</w:t>
            </w:r>
            <w:proofErr w:type="spellEnd"/>
          </w:p>
        </w:tc>
        <w:tc>
          <w:tcPr>
            <w:tcW w:w="6378" w:type="dxa"/>
            <w:shd w:val="clear" w:color="auto" w:fill="auto"/>
            <w:noWrap/>
          </w:tcPr>
          <w:p w:rsidR="00000C3C"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425500, Республика Марий Эл, Мари-</w:t>
            </w:r>
            <w:proofErr w:type="spellStart"/>
            <w:r w:rsidRPr="003D5D51">
              <w:rPr>
                <w:rFonts w:ascii="Times New Roman" w:eastAsia="Times New Roman" w:hAnsi="Times New Roman"/>
                <w:color w:val="000000"/>
                <w:lang w:eastAsia="ru-RU"/>
              </w:rPr>
              <w:t>Турекский</w:t>
            </w:r>
            <w:proofErr w:type="spellEnd"/>
            <w:r w:rsidRPr="003D5D51">
              <w:rPr>
                <w:rFonts w:ascii="Times New Roman" w:eastAsia="Times New Roman" w:hAnsi="Times New Roman"/>
                <w:color w:val="000000"/>
                <w:lang w:eastAsia="ru-RU"/>
              </w:rPr>
              <w:t xml:space="preserve"> район, </w:t>
            </w:r>
          </w:p>
          <w:p w:rsidR="00000C3C" w:rsidRPr="003D5D51" w:rsidRDefault="00000C3C" w:rsidP="00000C3C">
            <w:pPr>
              <w:spacing w:after="0" w:line="240" w:lineRule="auto"/>
              <w:rPr>
                <w:rFonts w:ascii="Times New Roman" w:eastAsia="Times New Roman" w:hAnsi="Times New Roman"/>
                <w:color w:val="000000"/>
                <w:lang w:eastAsia="ru-RU"/>
              </w:rPr>
            </w:pP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Мари-</w:t>
            </w:r>
            <w:proofErr w:type="spellStart"/>
            <w:r w:rsidRPr="003D5D51">
              <w:rPr>
                <w:rFonts w:ascii="Times New Roman" w:eastAsia="Times New Roman" w:hAnsi="Times New Roman"/>
                <w:color w:val="000000"/>
                <w:lang w:eastAsia="ru-RU"/>
              </w:rPr>
              <w:t>Турек</w:t>
            </w:r>
            <w:proofErr w:type="spellEnd"/>
            <w:r w:rsidRPr="003D5D51">
              <w:rPr>
                <w:rFonts w:ascii="Times New Roman" w:eastAsia="Times New Roman" w:hAnsi="Times New Roman"/>
                <w:color w:val="000000"/>
                <w:lang w:eastAsia="ru-RU"/>
              </w:rPr>
              <w:t>, ул. Пушкина, д. 4.</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12</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425350, Республика Марий Эл, г. Коз</w:t>
            </w:r>
            <w:r>
              <w:rPr>
                <w:rFonts w:ascii="Times New Roman" w:eastAsia="Times New Roman" w:hAnsi="Times New Roman"/>
                <w:color w:val="000000"/>
                <w:lang w:eastAsia="ru-RU"/>
              </w:rPr>
              <w:t xml:space="preserve">ьмодемьянск, ул. Учебная, д. 4а. </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13</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xml:space="preserve">. </w:t>
            </w:r>
            <w:proofErr w:type="spellStart"/>
            <w:r w:rsidRPr="00000C3C">
              <w:rPr>
                <w:rFonts w:ascii="Times New Roman" w:hAnsi="Times New Roman"/>
                <w:spacing w:val="11"/>
              </w:rPr>
              <w:t>Килемары</w:t>
            </w:r>
            <w:proofErr w:type="spellEnd"/>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425270, Республика Марий Эл, </w:t>
            </w:r>
            <w:proofErr w:type="spellStart"/>
            <w:r w:rsidRPr="003D5D51">
              <w:rPr>
                <w:rFonts w:ascii="Times New Roman" w:eastAsia="Times New Roman" w:hAnsi="Times New Roman"/>
                <w:color w:val="000000"/>
                <w:lang w:eastAsia="ru-RU"/>
              </w:rPr>
              <w:t>Килемарский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w:t>
            </w:r>
            <w:r>
              <w:rPr>
                <w:rFonts w:ascii="Times New Roman" w:eastAsia="Times New Roman" w:hAnsi="Times New Roman"/>
                <w:color w:val="000000"/>
                <w:lang w:eastAsia="ru-RU"/>
              </w:rPr>
              <w:t> </w:t>
            </w:r>
            <w:proofErr w:type="spellStart"/>
            <w:r>
              <w:rPr>
                <w:rFonts w:ascii="Times New Roman" w:eastAsia="Times New Roman" w:hAnsi="Times New Roman"/>
                <w:color w:val="000000"/>
                <w:lang w:eastAsia="ru-RU"/>
              </w:rPr>
              <w:t>Килемары</w:t>
            </w:r>
            <w:proofErr w:type="spellEnd"/>
            <w:r>
              <w:rPr>
                <w:rFonts w:ascii="Times New Roman" w:eastAsia="Times New Roman" w:hAnsi="Times New Roman"/>
                <w:color w:val="000000"/>
                <w:lang w:eastAsia="ru-RU"/>
              </w:rPr>
              <w:t xml:space="preserve">, ул. Мира, д.25, </w:t>
            </w:r>
            <w:r w:rsidRPr="00BA38C7">
              <w:rPr>
                <w:rFonts w:ascii="Times New Roman" w:eastAsia="Times New Roman" w:hAnsi="Times New Roman"/>
                <w:color w:val="000000"/>
                <w:lang w:eastAsia="ru-RU"/>
              </w:rPr>
              <w:t>пом. 11</w:t>
            </w:r>
            <w:r>
              <w:rPr>
                <w:rFonts w:ascii="Times New Roman" w:eastAsia="Times New Roman" w:hAnsi="Times New Roman"/>
                <w:color w:val="000000"/>
                <w:lang w:eastAsia="ru-RU"/>
              </w:rPr>
              <w:t>.</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14</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Юрино</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425320, Республика Марий Эл, </w:t>
            </w:r>
            <w:proofErr w:type="spellStart"/>
            <w:r w:rsidRPr="003D5D51">
              <w:rPr>
                <w:rFonts w:ascii="Times New Roman" w:eastAsia="Times New Roman" w:hAnsi="Times New Roman"/>
                <w:color w:val="000000"/>
                <w:lang w:eastAsia="ru-RU"/>
              </w:rPr>
              <w:t>Юринский</w:t>
            </w:r>
            <w:proofErr w:type="spellEnd"/>
            <w:r w:rsidRPr="003D5D51">
              <w:rPr>
                <w:rFonts w:ascii="Times New Roman" w:eastAsia="Times New Roman" w:hAnsi="Times New Roman"/>
                <w:color w:val="000000"/>
                <w:lang w:eastAsia="ru-RU"/>
              </w:rPr>
              <w:t xml:space="preserve"> район, </w:t>
            </w:r>
            <w:r w:rsidRPr="003D5D51">
              <w:rPr>
                <w:rFonts w:ascii="Times New Roman" w:eastAsia="Times New Roman" w:hAnsi="Times New Roman"/>
                <w:color w:val="000000"/>
                <w:lang w:eastAsia="ru-RU"/>
              </w:rPr>
              <w:br/>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Юрино, пер. Больничный, </w:t>
            </w:r>
            <w:r>
              <w:rPr>
                <w:rFonts w:ascii="Times New Roman" w:eastAsia="Times New Roman" w:hAnsi="Times New Roman"/>
                <w:color w:val="000000"/>
                <w:lang w:eastAsia="ru-RU"/>
              </w:rPr>
              <w:t>д.2, пом.19</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15</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r w:rsidRPr="00000C3C">
              <w:rPr>
                <w:rFonts w:ascii="Times New Roman" w:hAnsi="Times New Roman"/>
                <w:spacing w:val="11"/>
              </w:rPr>
              <w:t>Волжское отделение</w:t>
            </w:r>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435000, Республика Марий Эл, г. Волжск, </w:t>
            </w:r>
          </w:p>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ул. Советская, д. 15.</w:t>
            </w:r>
          </w:p>
        </w:tc>
      </w:tr>
      <w:tr w:rsidR="00000C3C" w:rsidRPr="003D5D51" w:rsidTr="00BA38C7">
        <w:trPr>
          <w:trHeight w:val="303"/>
        </w:trPr>
        <w:tc>
          <w:tcPr>
            <w:tcW w:w="684" w:type="dxa"/>
            <w:shd w:val="clear" w:color="auto" w:fill="auto"/>
            <w:noWrap/>
            <w:vAlign w:val="center"/>
          </w:tcPr>
          <w:p w:rsidR="00000C3C" w:rsidRPr="003D5D51" w:rsidRDefault="00000C3C" w:rsidP="00000C3C">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16</w:t>
            </w:r>
          </w:p>
        </w:tc>
        <w:tc>
          <w:tcPr>
            <w:tcW w:w="3726" w:type="dxa"/>
            <w:shd w:val="clear" w:color="auto" w:fill="auto"/>
            <w:vAlign w:val="center"/>
          </w:tcPr>
          <w:p w:rsidR="00000C3C" w:rsidRPr="00000C3C" w:rsidRDefault="00000C3C" w:rsidP="00000C3C">
            <w:pPr>
              <w:spacing w:after="0" w:line="240" w:lineRule="auto"/>
              <w:rPr>
                <w:rFonts w:ascii="Times New Roman" w:hAnsi="Times New Roman"/>
                <w:spacing w:val="11"/>
              </w:rPr>
            </w:pPr>
            <w:r w:rsidRPr="00000C3C">
              <w:rPr>
                <w:rFonts w:ascii="Times New Roman" w:hAnsi="Times New Roman"/>
                <w:spacing w:val="11"/>
              </w:rPr>
              <w:t>Волжское отделение,</w:t>
            </w:r>
            <w:r w:rsidRPr="00000C3C">
              <w:rPr>
                <w:rFonts w:ascii="Times New Roman" w:hAnsi="Times New Roman"/>
                <w:spacing w:val="11"/>
              </w:rPr>
              <w:br/>
            </w:r>
            <w:proofErr w:type="spellStart"/>
            <w:r w:rsidRPr="00000C3C">
              <w:rPr>
                <w:rFonts w:ascii="Times New Roman" w:hAnsi="Times New Roman"/>
                <w:spacing w:val="11"/>
              </w:rPr>
              <w:t>г</w:t>
            </w:r>
            <w:proofErr w:type="gramStart"/>
            <w:r w:rsidRPr="00000C3C">
              <w:rPr>
                <w:rFonts w:ascii="Times New Roman" w:hAnsi="Times New Roman"/>
                <w:spacing w:val="11"/>
              </w:rPr>
              <w:t>.З</w:t>
            </w:r>
            <w:proofErr w:type="gramEnd"/>
            <w:r w:rsidRPr="00000C3C">
              <w:rPr>
                <w:rFonts w:ascii="Times New Roman" w:hAnsi="Times New Roman"/>
                <w:spacing w:val="11"/>
              </w:rPr>
              <w:t>венигово</w:t>
            </w:r>
            <w:proofErr w:type="spellEnd"/>
          </w:p>
        </w:tc>
        <w:tc>
          <w:tcPr>
            <w:tcW w:w="6378" w:type="dxa"/>
            <w:shd w:val="clear" w:color="auto" w:fill="auto"/>
            <w:noWrap/>
          </w:tcPr>
          <w:p w:rsidR="00000C3C" w:rsidRPr="003D5D51" w:rsidRDefault="00000C3C" w:rsidP="00000C3C">
            <w:pPr>
              <w:spacing w:after="0" w:line="240" w:lineRule="auto"/>
              <w:rPr>
                <w:rFonts w:ascii="Times New Roman" w:eastAsia="Times New Roman" w:hAnsi="Times New Roman"/>
                <w:color w:val="000000"/>
                <w:lang w:eastAsia="ru-RU"/>
              </w:rPr>
            </w:pPr>
            <w:r w:rsidRPr="003D5D51">
              <w:rPr>
                <w:rFonts w:ascii="Roboto" w:eastAsia="Times New Roman" w:hAnsi="Roboto"/>
                <w:snapToGrid w:val="0"/>
                <w:color w:val="000000"/>
                <w:sz w:val="21"/>
                <w:szCs w:val="21"/>
                <w:lang w:eastAsia="ru-RU"/>
              </w:rPr>
              <w:t xml:space="preserve">425060, Республика Марий Эл, г. Звенигово,                     </w:t>
            </w:r>
            <w:r w:rsidRPr="003D5D51">
              <w:rPr>
                <w:rFonts w:ascii="Times New Roman" w:eastAsia="Times New Roman" w:hAnsi="Times New Roman"/>
                <w:color w:val="000000"/>
                <w:lang w:eastAsia="ru-RU"/>
              </w:rPr>
              <w:t xml:space="preserve">ул. Пушкина, д.53 .  </w:t>
            </w:r>
          </w:p>
        </w:tc>
      </w:tr>
    </w:tbl>
    <w:p w:rsidR="003B36E9" w:rsidRDefault="003B36E9" w:rsidP="003B36E9">
      <w:pPr>
        <w:spacing w:after="0"/>
        <w:ind w:left="709" w:hanging="709"/>
        <w:jc w:val="center"/>
        <w:rPr>
          <w:rFonts w:ascii="Times New Roman" w:eastAsia="Arial" w:hAnsi="Times New Roman"/>
          <w:b/>
          <w:bCs/>
          <w:lang w:eastAsia="ar-SA"/>
        </w:rPr>
      </w:pPr>
    </w:p>
    <w:p w:rsidR="003B36E9" w:rsidRPr="00894A57" w:rsidRDefault="003B36E9" w:rsidP="003B36E9">
      <w:pPr>
        <w:spacing w:line="240" w:lineRule="auto"/>
        <w:ind w:left="709" w:hanging="709"/>
        <w:jc w:val="center"/>
        <w:rPr>
          <w:rFonts w:ascii="Times New Roman" w:hAnsi="Times New Roman"/>
          <w:b/>
          <w:sz w:val="24"/>
          <w:szCs w:val="24"/>
        </w:rPr>
      </w:pPr>
      <w:r w:rsidRPr="00894A57">
        <w:rPr>
          <w:rFonts w:ascii="Times New Roman" w:hAnsi="Times New Roman"/>
          <w:b/>
          <w:sz w:val="24"/>
          <w:szCs w:val="24"/>
        </w:rPr>
        <w:t>Таблица №2.  Расчет стоимости услуг:</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1842"/>
        <w:gridCol w:w="1770"/>
        <w:gridCol w:w="1884"/>
      </w:tblGrid>
      <w:tr w:rsidR="003B36E9" w:rsidRPr="00894A57" w:rsidTr="003B36E9">
        <w:trPr>
          <w:trHeight w:val="864"/>
        </w:trPr>
        <w:tc>
          <w:tcPr>
            <w:tcW w:w="3510" w:type="dxa"/>
            <w:vAlign w:val="center"/>
          </w:tcPr>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Наименование услуг</w:t>
            </w:r>
          </w:p>
        </w:tc>
        <w:tc>
          <w:tcPr>
            <w:tcW w:w="1560" w:type="dxa"/>
            <w:vAlign w:val="center"/>
          </w:tcPr>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Количество, штук в месяц</w:t>
            </w:r>
          </w:p>
        </w:tc>
        <w:tc>
          <w:tcPr>
            <w:tcW w:w="1842" w:type="dxa"/>
            <w:vAlign w:val="center"/>
          </w:tcPr>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Стоимость за единицу,</w:t>
            </w:r>
            <w:r w:rsidRPr="00C97B67">
              <w:rPr>
                <w:rFonts w:ascii="Times New Roman" w:hAnsi="Times New Roman"/>
                <w:b/>
                <w:sz w:val="20"/>
                <w:szCs w:val="20"/>
              </w:rPr>
              <w:br/>
              <w:t>без НДС</w:t>
            </w:r>
          </w:p>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(+НДС 18% - …...)</w:t>
            </w:r>
          </w:p>
        </w:tc>
        <w:tc>
          <w:tcPr>
            <w:tcW w:w="1770" w:type="dxa"/>
            <w:vAlign w:val="center"/>
          </w:tcPr>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Количество месяцев доставки</w:t>
            </w:r>
          </w:p>
        </w:tc>
        <w:tc>
          <w:tcPr>
            <w:tcW w:w="1884" w:type="dxa"/>
            <w:vAlign w:val="center"/>
          </w:tcPr>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Стоимость всего, руб.,</w:t>
            </w:r>
            <w:r w:rsidRPr="00C97B67">
              <w:rPr>
                <w:rFonts w:ascii="Times New Roman" w:hAnsi="Times New Roman"/>
                <w:b/>
                <w:sz w:val="20"/>
                <w:szCs w:val="20"/>
              </w:rPr>
              <w:br/>
              <w:t>без НДС</w:t>
            </w:r>
          </w:p>
          <w:p w:rsidR="003B36E9" w:rsidRPr="00C97B67" w:rsidRDefault="003B36E9" w:rsidP="003B36E9">
            <w:pPr>
              <w:spacing w:line="240" w:lineRule="auto"/>
              <w:jc w:val="center"/>
              <w:rPr>
                <w:rFonts w:ascii="Times New Roman" w:hAnsi="Times New Roman"/>
                <w:b/>
                <w:sz w:val="20"/>
                <w:szCs w:val="20"/>
              </w:rPr>
            </w:pPr>
            <w:r w:rsidRPr="00C97B67">
              <w:rPr>
                <w:rFonts w:ascii="Times New Roman" w:hAnsi="Times New Roman"/>
                <w:b/>
                <w:sz w:val="20"/>
                <w:szCs w:val="20"/>
              </w:rPr>
              <w:t>(+НДС 18% - …...)</w:t>
            </w:r>
          </w:p>
        </w:tc>
      </w:tr>
      <w:tr w:rsidR="003B36E9" w:rsidRPr="00894A57" w:rsidTr="003B36E9">
        <w:trPr>
          <w:trHeight w:val="1398"/>
        </w:trPr>
        <w:tc>
          <w:tcPr>
            <w:tcW w:w="3510" w:type="dxa"/>
          </w:tcPr>
          <w:p w:rsidR="003B36E9" w:rsidRPr="00B01094" w:rsidRDefault="003B36E9" w:rsidP="003B36E9">
            <w:pPr>
              <w:spacing w:after="0" w:line="240" w:lineRule="auto"/>
              <w:rPr>
                <w:rFonts w:ascii="Times New Roman" w:hAnsi="Times New Roman"/>
                <w:b/>
              </w:rPr>
            </w:pPr>
            <w:r w:rsidRPr="00B01094">
              <w:rPr>
                <w:rFonts w:ascii="Times New Roman" w:hAnsi="Times New Roman"/>
              </w:rPr>
              <w:t xml:space="preserve">Оказание услуг  по изготовлению и конвертации счетов на оплату электроснабжения, их сортировке и доставке по подразделениям </w:t>
            </w:r>
            <w:r w:rsidRPr="00B01094">
              <w:rPr>
                <w:rFonts w:ascii="Times New Roman" w:hAnsi="Times New Roman"/>
                <w:bCs/>
              </w:rPr>
              <w:t>ПАО «ТНС энерго Марий Эл»</w:t>
            </w:r>
          </w:p>
        </w:tc>
        <w:tc>
          <w:tcPr>
            <w:tcW w:w="1560" w:type="dxa"/>
            <w:vAlign w:val="center"/>
          </w:tcPr>
          <w:p w:rsidR="003B36E9" w:rsidRPr="00B01094" w:rsidRDefault="009B62B1" w:rsidP="003B36E9">
            <w:pPr>
              <w:spacing w:line="240" w:lineRule="auto"/>
              <w:jc w:val="center"/>
              <w:rPr>
                <w:rFonts w:ascii="Times New Roman" w:hAnsi="Times New Roman"/>
                <w:b/>
              </w:rPr>
            </w:pPr>
            <w:r>
              <w:rPr>
                <w:rFonts w:ascii="Times New Roman" w:hAnsi="Times New Roman"/>
              </w:rPr>
              <w:t xml:space="preserve"> 31</w:t>
            </w:r>
            <w:r w:rsidR="003B36E9" w:rsidRPr="00B01094">
              <w:rPr>
                <w:rFonts w:ascii="Times New Roman" w:hAnsi="Times New Roman"/>
              </w:rPr>
              <w:t>0 000</w:t>
            </w:r>
          </w:p>
        </w:tc>
        <w:tc>
          <w:tcPr>
            <w:tcW w:w="1842" w:type="dxa"/>
            <w:vAlign w:val="center"/>
          </w:tcPr>
          <w:p w:rsidR="003B36E9" w:rsidRPr="00B01094" w:rsidRDefault="003B36E9" w:rsidP="003B36E9">
            <w:pPr>
              <w:spacing w:line="240" w:lineRule="auto"/>
              <w:jc w:val="center"/>
              <w:rPr>
                <w:rFonts w:ascii="Times New Roman" w:hAnsi="Times New Roman"/>
                <w:b/>
                <w:color w:val="FF0000"/>
              </w:rPr>
            </w:pPr>
          </w:p>
        </w:tc>
        <w:tc>
          <w:tcPr>
            <w:tcW w:w="1770" w:type="dxa"/>
            <w:vAlign w:val="center"/>
          </w:tcPr>
          <w:p w:rsidR="003B36E9" w:rsidRPr="00B01094" w:rsidRDefault="003B36E9" w:rsidP="003B36E9">
            <w:pPr>
              <w:spacing w:line="240" w:lineRule="auto"/>
              <w:jc w:val="center"/>
              <w:rPr>
                <w:rFonts w:ascii="Times New Roman" w:hAnsi="Times New Roman"/>
              </w:rPr>
            </w:pPr>
            <w:r w:rsidRPr="00B01094">
              <w:rPr>
                <w:rFonts w:ascii="Times New Roman" w:hAnsi="Times New Roman"/>
              </w:rPr>
              <w:t>12</w:t>
            </w:r>
          </w:p>
        </w:tc>
        <w:tc>
          <w:tcPr>
            <w:tcW w:w="1884" w:type="dxa"/>
            <w:vAlign w:val="center"/>
          </w:tcPr>
          <w:p w:rsidR="003B36E9" w:rsidRPr="00B01094" w:rsidRDefault="003B36E9" w:rsidP="003B36E9">
            <w:pPr>
              <w:spacing w:line="240" w:lineRule="auto"/>
              <w:jc w:val="center"/>
              <w:rPr>
                <w:rFonts w:ascii="Times New Roman" w:hAnsi="Times New Roman"/>
                <w:b/>
              </w:rPr>
            </w:pPr>
          </w:p>
        </w:tc>
      </w:tr>
    </w:tbl>
    <w:p w:rsidR="009B62B1" w:rsidRDefault="009B62B1" w:rsidP="003B36E9">
      <w:pPr>
        <w:spacing w:after="0"/>
        <w:rPr>
          <w:rFonts w:ascii="Times New Roman" w:hAnsi="Times New Roman"/>
          <w:b/>
        </w:rPr>
      </w:pPr>
    </w:p>
    <w:p w:rsidR="003B36E9" w:rsidRPr="00894A57" w:rsidRDefault="003B36E9" w:rsidP="003B36E9">
      <w:pPr>
        <w:spacing w:after="0"/>
        <w:rPr>
          <w:rFonts w:ascii="Times New Roman" w:hAnsi="Times New Roman"/>
        </w:rPr>
      </w:pPr>
      <w:r w:rsidRPr="000918A5">
        <w:rPr>
          <w:rFonts w:ascii="Times New Roman" w:hAnsi="Times New Roman"/>
          <w:b/>
        </w:rPr>
        <w:lastRenderedPageBreak/>
        <w:t>2.2.</w:t>
      </w:r>
      <w:r w:rsidRPr="000918A5">
        <w:rPr>
          <w:rFonts w:ascii="Times New Roman" w:hAnsi="Times New Roman"/>
        </w:rPr>
        <w:t xml:space="preserve">     </w:t>
      </w:r>
      <w:r w:rsidRPr="00894A57">
        <w:rPr>
          <w:rFonts w:ascii="Times New Roman" w:hAnsi="Times New Roman"/>
          <w:b/>
        </w:rPr>
        <w:t>Требования  к оказываемым услугам:</w:t>
      </w:r>
      <w:r w:rsidRPr="00894A57">
        <w:rPr>
          <w:rFonts w:ascii="Times New Roman" w:hAnsi="Times New Roman"/>
        </w:rPr>
        <w:t xml:space="preserve"> </w:t>
      </w:r>
    </w:p>
    <w:p w:rsidR="003B36E9" w:rsidRPr="00D918C8" w:rsidRDefault="003B36E9" w:rsidP="003B36E9">
      <w:pPr>
        <w:shd w:val="clear" w:color="auto" w:fill="FFFFFF"/>
        <w:suppressAutoHyphens/>
        <w:autoSpaceDE w:val="0"/>
        <w:spacing w:after="0" w:line="240" w:lineRule="auto"/>
        <w:ind w:left="709" w:hanging="709"/>
        <w:jc w:val="both"/>
        <w:rPr>
          <w:rFonts w:ascii="Times New Roman" w:hAnsi="Times New Roman"/>
        </w:rPr>
      </w:pPr>
      <w:r w:rsidRPr="00A30A99">
        <w:rPr>
          <w:rFonts w:ascii="Times New Roman" w:hAnsi="Times New Roman"/>
        </w:rPr>
        <w:t xml:space="preserve">2.2.1   </w:t>
      </w:r>
      <w:r w:rsidRPr="00A30A99">
        <w:rPr>
          <w:rFonts w:ascii="Times New Roman" w:hAnsi="Times New Roman"/>
        </w:rPr>
        <w:tab/>
      </w:r>
      <w:r w:rsidRPr="009F37CB">
        <w:rPr>
          <w:rFonts w:ascii="Times New Roman" w:hAnsi="Times New Roman"/>
        </w:rPr>
        <w:t xml:space="preserve">Исполнитель изготавливает, конвертирует, сортирует по почтовым индексам, наименованиям населенных пунктов и улиц и доставляет Продукцию в подразделения Заказчика </w:t>
      </w:r>
      <w:r w:rsidRPr="005B230D">
        <w:rPr>
          <w:rFonts w:ascii="Times New Roman" w:hAnsi="Times New Roman"/>
          <w:b/>
          <w:u w:val="single"/>
        </w:rPr>
        <w:t>в течение суток</w:t>
      </w:r>
      <w:r w:rsidRPr="009F37CB">
        <w:rPr>
          <w:rFonts w:ascii="Times New Roman" w:hAnsi="Times New Roman"/>
        </w:rPr>
        <w:t xml:space="preserve"> с момента передачи Заказчиком материалов и информации, необходимой для изготовления Продукции</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684A57" w:rsidRDefault="00684A57" w:rsidP="009B17C8">
      <w:pPr>
        <w:spacing w:after="0"/>
        <w:ind w:left="709" w:hanging="709"/>
        <w:jc w:val="both"/>
        <w:rPr>
          <w:rFonts w:ascii="Times New Roman" w:hAnsi="Times New Roman"/>
        </w:rPr>
      </w:pPr>
    </w:p>
    <w:p w:rsidR="00684A57" w:rsidRDefault="00684A57" w:rsidP="009B17C8">
      <w:pPr>
        <w:spacing w:after="0"/>
        <w:ind w:left="709" w:hanging="709"/>
        <w:jc w:val="both"/>
        <w:rPr>
          <w:rFonts w:ascii="Times New Roman" w:hAnsi="Times New Roman"/>
        </w:rPr>
      </w:pP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9B62B1">
        <w:rPr>
          <w:rFonts w:ascii="Times New Roman" w:hAnsi="Times New Roman"/>
        </w:rPr>
        <w:t>В</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5C7920">
        <w:rPr>
          <w:rFonts w:ascii="Times New Roman" w:hAnsi="Times New Roman"/>
          <w:b/>
          <w:color w:val="7030A0"/>
        </w:rPr>
        <w:t xml:space="preserve"> </w:t>
      </w:r>
      <w:r w:rsidR="009B62B1">
        <w:rPr>
          <w:rFonts w:ascii="Times New Roman" w:hAnsi="Times New Roman"/>
          <w:b/>
          <w:color w:val="7030A0"/>
        </w:rPr>
        <w:t xml:space="preserve"> </w:t>
      </w:r>
      <w:r w:rsidR="00684A57">
        <w:rPr>
          <w:rFonts w:ascii="Times New Roman" w:hAnsi="Times New Roman"/>
          <w:b/>
          <w:color w:val="7030A0"/>
        </w:rPr>
        <w:t>14</w:t>
      </w:r>
      <w:r w:rsidR="00BD3BE6" w:rsidRPr="00D67E78">
        <w:rPr>
          <w:rFonts w:ascii="Times New Roman" w:hAnsi="Times New Roman"/>
          <w:b/>
          <w:color w:val="7030A0"/>
        </w:rPr>
        <w:t>.</w:t>
      </w:r>
      <w:r w:rsidR="00722B2E" w:rsidRPr="00D67E78">
        <w:rPr>
          <w:rFonts w:ascii="Times New Roman" w:hAnsi="Times New Roman"/>
          <w:b/>
          <w:color w:val="7030A0"/>
        </w:rPr>
        <w:t>0</w:t>
      </w:r>
      <w:r w:rsidR="009B62B1">
        <w:rPr>
          <w:rFonts w:ascii="Times New Roman" w:hAnsi="Times New Roman"/>
          <w:b/>
          <w:color w:val="7030A0"/>
        </w:rPr>
        <w:t>8</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684A57">
        <w:rPr>
          <w:rFonts w:ascii="Times New Roman" w:hAnsi="Times New Roman"/>
          <w:b/>
          <w:color w:val="7030A0"/>
        </w:rPr>
        <w:t>21</w:t>
      </w:r>
      <w:r w:rsidR="00BD3BE6" w:rsidRPr="00D67E78">
        <w:rPr>
          <w:rFonts w:ascii="Times New Roman" w:hAnsi="Times New Roman"/>
          <w:b/>
          <w:color w:val="7030A0"/>
        </w:rPr>
        <w:t>.</w:t>
      </w:r>
      <w:r w:rsidR="00722B2E" w:rsidRPr="00D67E78">
        <w:rPr>
          <w:rFonts w:ascii="Times New Roman" w:hAnsi="Times New Roman"/>
          <w:b/>
          <w:color w:val="7030A0"/>
        </w:rPr>
        <w:t>0</w:t>
      </w:r>
      <w:r w:rsidR="009B62B1">
        <w:rPr>
          <w:rFonts w:ascii="Times New Roman" w:hAnsi="Times New Roman"/>
          <w:b/>
          <w:color w:val="7030A0"/>
        </w:rPr>
        <w:t>8</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BE56C5" w:rsidRPr="00B50B76" w:rsidRDefault="00D251C6" w:rsidP="00BE56C5">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00BE56C5" w:rsidRPr="00B50B76">
        <w:rPr>
          <w:rFonts w:ascii="Times New Roman" w:hAnsi="Times New Roman"/>
        </w:rPr>
        <w:t>В</w:t>
      </w:r>
      <w:proofErr w:type="gramEnd"/>
      <w:r w:rsidR="00BE56C5"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BE56C5" w:rsidRPr="00B50B76" w:rsidRDefault="00BE56C5" w:rsidP="00BE56C5">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BE56C5" w:rsidRPr="00B50B76" w:rsidRDefault="00BE56C5" w:rsidP="00BE56C5">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BE56C5" w:rsidRPr="00B50B76" w:rsidRDefault="00BE56C5" w:rsidP="00BE56C5">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w:t>
      </w:r>
      <w:r w:rsidRPr="00B50B76">
        <w:rPr>
          <w:rFonts w:ascii="Times New Roman" w:hAnsi="Times New Roman"/>
        </w:rPr>
        <w:lastRenderedPageBreak/>
        <w:t xml:space="preserve">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BE56C5" w:rsidRPr="00B50B76" w:rsidRDefault="00BE56C5" w:rsidP="00BE56C5">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BE56C5" w:rsidRPr="00B50B76" w:rsidRDefault="00BE56C5" w:rsidP="00BE56C5">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BE56C5" w:rsidRPr="003566A8" w:rsidRDefault="00BE56C5" w:rsidP="00BE56C5">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k</w:t>
      </w:r>
      <w:r w:rsidRPr="005E3043">
        <w:rPr>
          <w:rFonts w:ascii="Times New Roman" w:hAnsi="Times New Roman"/>
        </w:rPr>
        <w:t xml:space="preserve">) </w:t>
      </w:r>
      <w:proofErr w:type="gramStart"/>
      <w:r w:rsidRPr="005E3043">
        <w:rPr>
          <w:rFonts w:ascii="Times New Roman" w:hAnsi="Times New Roman"/>
        </w:rPr>
        <w:t>антикоррупционные</w:t>
      </w:r>
      <w:proofErr w:type="gramEnd"/>
      <w:r w:rsidRPr="005E3043">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r w:rsidRPr="005E3043">
        <w:rPr>
          <w:rFonts w:ascii="Times New Roman" w:hAnsi="Times New Roman"/>
          <w:lang w:val="en-US"/>
        </w:rPr>
        <w:t>https</w:t>
      </w:r>
      <w:r w:rsidRPr="005E3043">
        <w:rPr>
          <w:rFonts w:ascii="Times New Roman" w:hAnsi="Times New Roman"/>
        </w:rPr>
        <w:t>://</w:t>
      </w:r>
      <w:proofErr w:type="spellStart"/>
      <w:r w:rsidRPr="005E3043">
        <w:rPr>
          <w:rFonts w:ascii="Times New Roman" w:hAnsi="Times New Roman"/>
          <w:lang w:val="en-US"/>
        </w:rPr>
        <w:t>mari</w:t>
      </w:r>
      <w:proofErr w:type="spellEnd"/>
      <w:r w:rsidRPr="005E3043">
        <w:rPr>
          <w:rFonts w:ascii="Times New Roman" w:hAnsi="Times New Roman"/>
        </w:rPr>
        <w:t>-</w:t>
      </w:r>
      <w:r w:rsidRPr="005E3043">
        <w:rPr>
          <w:rFonts w:ascii="Times New Roman" w:hAnsi="Times New Roman"/>
          <w:lang w:val="en-US"/>
        </w:rPr>
        <w:t>el</w:t>
      </w:r>
      <w:r w:rsidRPr="005E3043">
        <w:rPr>
          <w:rFonts w:ascii="Times New Roman" w:hAnsi="Times New Roman"/>
        </w:rPr>
        <w:t>.</w:t>
      </w:r>
      <w:proofErr w:type="spellStart"/>
      <w:r w:rsidRPr="005E3043">
        <w:rPr>
          <w:rFonts w:ascii="Times New Roman" w:hAnsi="Times New Roman"/>
          <w:lang w:val="en-US"/>
        </w:rPr>
        <w:t>tns</w:t>
      </w:r>
      <w:proofErr w:type="spellEnd"/>
      <w:r w:rsidRPr="005E3043">
        <w:rPr>
          <w:rFonts w:ascii="Times New Roman" w:hAnsi="Times New Roman"/>
        </w:rPr>
        <w:t>-</w:t>
      </w:r>
      <w:r w:rsidRPr="005E3043">
        <w:rPr>
          <w:rFonts w:ascii="Times New Roman" w:hAnsi="Times New Roman"/>
          <w:lang w:val="en-US"/>
        </w:rPr>
        <w:t>e</w:t>
      </w:r>
      <w:r w:rsidRPr="005E3043">
        <w:rPr>
          <w:rFonts w:ascii="Times New Roman" w:hAnsi="Times New Roman"/>
        </w:rPr>
        <w:t>.</w:t>
      </w:r>
      <w:proofErr w:type="spellStart"/>
      <w:r w:rsidRPr="005E3043">
        <w:rPr>
          <w:rFonts w:ascii="Times New Roman" w:hAnsi="Times New Roman"/>
          <w:lang w:val="en-US"/>
        </w:rPr>
        <w:t>ru</w:t>
      </w:r>
      <w:proofErr w:type="spellEnd"/>
      <w:r w:rsidRPr="005E3043">
        <w:rPr>
          <w:rFonts w:ascii="Times New Roman" w:hAnsi="Times New Roman"/>
        </w:rPr>
        <w:t>)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l</w:t>
      </w:r>
      <w:r w:rsidRPr="005E3043">
        <w:rPr>
          <w:rFonts w:ascii="Times New Roman" w:hAnsi="Times New Roman"/>
        </w:rPr>
        <w:t xml:space="preserve">) справку о наличии конфликта интересов и/или связей, носящих характер </w:t>
      </w:r>
      <w:proofErr w:type="spellStart"/>
      <w:r w:rsidRPr="005E3043">
        <w:rPr>
          <w:rFonts w:ascii="Times New Roman" w:hAnsi="Times New Roman"/>
        </w:rPr>
        <w:t>аффилированности</w:t>
      </w:r>
      <w:proofErr w:type="spellEnd"/>
      <w:r w:rsidRPr="005E3043">
        <w:rPr>
          <w:rFonts w:ascii="Times New Roman" w:hAnsi="Times New Roman"/>
        </w:rPr>
        <w:t xml:space="preserve"> с работниками ПАО ГК «ТНС энерго» и ПАО «ТНС энерго Марий Эл»;</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m</w:t>
      </w:r>
      <w:r w:rsidRPr="005E3043">
        <w:rPr>
          <w:rFonts w:ascii="Times New Roman" w:hAnsi="Times New Roman"/>
        </w:rPr>
        <w:t xml:space="preserve">) </w:t>
      </w:r>
      <w:proofErr w:type="gramStart"/>
      <w:r w:rsidRPr="005E3043">
        <w:rPr>
          <w:rFonts w:ascii="Times New Roman" w:hAnsi="Times New Roman"/>
        </w:rPr>
        <w:t>справку</w:t>
      </w:r>
      <w:proofErr w:type="gramEnd"/>
      <w:r w:rsidRPr="005E3043">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BE56C5" w:rsidRPr="005E3043" w:rsidRDefault="00BE56C5" w:rsidP="00BE56C5">
      <w:pPr>
        <w:spacing w:after="0"/>
        <w:ind w:left="709"/>
        <w:jc w:val="both"/>
        <w:rPr>
          <w:rFonts w:ascii="Times New Roman" w:hAnsi="Times New Roman"/>
        </w:rPr>
      </w:pPr>
      <w:r w:rsidRPr="005E3043">
        <w:rPr>
          <w:rFonts w:ascii="Times New Roman" w:hAnsi="Times New Roman"/>
          <w:lang w:val="en-US"/>
        </w:rPr>
        <w:t>n</w:t>
      </w:r>
      <w:r w:rsidRPr="005E3043">
        <w:rPr>
          <w:rFonts w:ascii="Times New Roman" w:hAnsi="Times New Roman"/>
        </w:rPr>
        <w:t xml:space="preserve">) </w:t>
      </w:r>
      <w:proofErr w:type="gramStart"/>
      <w:r w:rsidRPr="005E3043">
        <w:rPr>
          <w:rFonts w:ascii="Times New Roman" w:hAnsi="Times New Roman"/>
        </w:rPr>
        <w:t>согласие</w:t>
      </w:r>
      <w:proofErr w:type="gramEnd"/>
      <w:r w:rsidRPr="005E3043">
        <w:rPr>
          <w:rFonts w:ascii="Times New Roman" w:hAnsi="Times New Roman"/>
        </w:rPr>
        <w:t xml:space="preserve"> на обработку персональных данных;</w:t>
      </w:r>
    </w:p>
    <w:p w:rsidR="00BE56C5" w:rsidRPr="00B50B76" w:rsidRDefault="00906850" w:rsidP="00BE56C5">
      <w:pPr>
        <w:spacing w:after="0"/>
        <w:ind w:left="709"/>
        <w:jc w:val="both"/>
        <w:rPr>
          <w:rFonts w:ascii="Times New Roman" w:hAnsi="Times New Roman"/>
        </w:rPr>
      </w:pPr>
      <w:r>
        <w:rPr>
          <w:rFonts w:ascii="Times New Roman" w:hAnsi="Times New Roman"/>
        </w:rPr>
        <w:t>о</w:t>
      </w:r>
      <w:r w:rsidR="00BE56C5" w:rsidRPr="00B50B76">
        <w:rPr>
          <w:rFonts w:ascii="Times New Roman" w:hAnsi="Times New Roman"/>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BE56C5">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 xml:space="preserve">частника; при этом соглашением должно быть </w:t>
      </w:r>
      <w:r w:rsidR="0000668D" w:rsidRPr="0000668D">
        <w:rPr>
          <w:rFonts w:ascii="Times New Roman" w:hAnsi="Times New Roman"/>
        </w:rPr>
        <w:lastRenderedPageBreak/>
        <w:t>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proofErr w:type="gramStart"/>
      <w:r w:rsidR="00906850">
        <w:rPr>
          <w:rFonts w:ascii="Times New Roman" w:hAnsi="Times New Roman"/>
        </w:rPr>
        <w:t>о</w:t>
      </w:r>
      <w:proofErr w:type="gramEnd"/>
      <w:r w:rsidR="000A7122">
        <w:rPr>
          <w:rFonts w:ascii="Times New Roman" w:hAnsi="Times New Roman"/>
        </w:rPr>
        <w:t xml:space="preserve"> </w:t>
      </w:r>
      <w:proofErr w:type="gramStart"/>
      <w:r w:rsidR="000A7122">
        <w:rPr>
          <w:rFonts w:ascii="Times New Roman" w:hAnsi="Times New Roman"/>
        </w:rPr>
        <w:t>пункта</w:t>
      </w:r>
      <w:proofErr w:type="gramEnd"/>
      <w:r w:rsidR="000A7122">
        <w:rPr>
          <w:rFonts w:ascii="Times New Roman" w:hAnsi="Times New Roman"/>
        </w:rPr>
        <w:t xml:space="preserve">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872541">
        <w:rPr>
          <w:rFonts w:ascii="Times New Roman" w:hAnsi="Times New Roman"/>
          <w:b/>
          <w:color w:val="7030A0"/>
        </w:rPr>
        <w:t>21</w:t>
      </w:r>
      <w:r w:rsidR="00B123C0" w:rsidRPr="00C01958">
        <w:rPr>
          <w:rFonts w:ascii="Times New Roman" w:hAnsi="Times New Roman"/>
          <w:b/>
          <w:color w:val="7030A0"/>
        </w:rPr>
        <w:t>.</w:t>
      </w:r>
      <w:r w:rsidR="00F22F9C" w:rsidRPr="00C01958">
        <w:rPr>
          <w:rFonts w:ascii="Times New Roman" w:hAnsi="Times New Roman"/>
          <w:b/>
          <w:color w:val="7030A0"/>
        </w:rPr>
        <w:t>0</w:t>
      </w:r>
      <w:r w:rsidR="009B62B1">
        <w:rPr>
          <w:rFonts w:ascii="Times New Roman" w:hAnsi="Times New Roman"/>
          <w:b/>
          <w:color w:val="7030A0"/>
        </w:rPr>
        <w:t>8</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872541">
        <w:rPr>
          <w:rFonts w:ascii="Times New Roman" w:hAnsi="Times New Roman"/>
          <w:b/>
          <w:color w:val="7030A0"/>
        </w:rPr>
        <w:t>12</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812D4A">
        <w:rPr>
          <w:rFonts w:ascii="Times New Roman" w:hAnsi="Times New Roman"/>
        </w:rPr>
        <w:t>В</w:t>
      </w:r>
      <w:r w:rsidRPr="00C01958">
        <w:rPr>
          <w:rFonts w:ascii="Times New Roman" w:hAnsi="Times New Roman"/>
        </w:rPr>
        <w:t>,</w:t>
      </w:r>
      <w:r w:rsidR="009B62B1">
        <w:rPr>
          <w:rFonts w:ascii="Times New Roman" w:hAnsi="Times New Roman"/>
          <w:b/>
          <w:color w:val="7030A0"/>
        </w:rPr>
        <w:t xml:space="preserve"> </w:t>
      </w:r>
      <w:r w:rsidR="00872541">
        <w:rPr>
          <w:rFonts w:ascii="Times New Roman" w:hAnsi="Times New Roman"/>
          <w:b/>
          <w:color w:val="7030A0"/>
        </w:rPr>
        <w:t>21</w:t>
      </w:r>
      <w:r w:rsidR="00B123C0" w:rsidRPr="00C01958">
        <w:rPr>
          <w:rFonts w:ascii="Times New Roman" w:hAnsi="Times New Roman"/>
          <w:b/>
          <w:color w:val="7030A0"/>
        </w:rPr>
        <w:t>.</w:t>
      </w:r>
      <w:r w:rsidR="00546535" w:rsidRPr="00C01958">
        <w:rPr>
          <w:rFonts w:ascii="Times New Roman" w:hAnsi="Times New Roman"/>
          <w:b/>
          <w:color w:val="7030A0"/>
        </w:rPr>
        <w:t>0</w:t>
      </w:r>
      <w:r w:rsidR="009B62B1">
        <w:rPr>
          <w:rFonts w:ascii="Times New Roman" w:hAnsi="Times New Roman"/>
          <w:b/>
          <w:color w:val="7030A0"/>
        </w:rPr>
        <w:t>8</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867FB0">
        <w:rPr>
          <w:rFonts w:ascii="Times New Roman" w:hAnsi="Times New Roman"/>
          <w:b/>
          <w:color w:val="7030A0"/>
        </w:rPr>
        <w:t>15</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906850" w:rsidRDefault="00906850" w:rsidP="009B17C8">
      <w:pPr>
        <w:spacing w:after="0"/>
        <w:ind w:left="709" w:hanging="709"/>
        <w:jc w:val="both"/>
        <w:rPr>
          <w:rFonts w:ascii="Times New Roman" w:hAnsi="Times New Roman"/>
        </w:rPr>
      </w:pPr>
    </w:p>
    <w:p w:rsidR="00906850" w:rsidRPr="00EB582A" w:rsidRDefault="00906850" w:rsidP="009B17C8">
      <w:pPr>
        <w:spacing w:after="0"/>
        <w:ind w:left="709" w:hanging="709"/>
        <w:jc w:val="both"/>
        <w:rPr>
          <w:rFonts w:ascii="Times New Roman" w:hAnsi="Times New Roman"/>
        </w:rPr>
      </w:pP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lastRenderedPageBreak/>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 xml:space="preserve">223-ФЗ «О закупках товаров, работ, услуг отдельными видами юридических лиц»; </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10020" w:type="dxa"/>
        <w:tblInd w:w="817" w:type="dxa"/>
        <w:tblLayout w:type="fixed"/>
        <w:tblLook w:val="04A0" w:firstRow="1" w:lastRow="0" w:firstColumn="1" w:lastColumn="0" w:noHBand="0" w:noVBand="1"/>
      </w:tblPr>
      <w:tblGrid>
        <w:gridCol w:w="425"/>
        <w:gridCol w:w="8222"/>
        <w:gridCol w:w="1373"/>
      </w:tblGrid>
      <w:tr w:rsidR="009B62B1" w:rsidRPr="00546535" w:rsidTr="00BE56C5">
        <w:trPr>
          <w:trHeight w:val="426"/>
        </w:trPr>
        <w:tc>
          <w:tcPr>
            <w:tcW w:w="425" w:type="dxa"/>
            <w:tcBorders>
              <w:top w:val="single" w:sz="4" w:space="0" w:color="auto"/>
              <w:left w:val="single" w:sz="4" w:space="0" w:color="auto"/>
              <w:bottom w:val="single" w:sz="4" w:space="0" w:color="auto"/>
              <w:right w:val="single" w:sz="4" w:space="0" w:color="auto"/>
            </w:tcBorders>
          </w:tcPr>
          <w:p w:rsidR="009B62B1" w:rsidRPr="00D85039" w:rsidRDefault="009B62B1" w:rsidP="003D042D">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8222" w:type="dxa"/>
            <w:tcBorders>
              <w:top w:val="single" w:sz="4" w:space="0" w:color="auto"/>
              <w:left w:val="single" w:sz="4" w:space="0" w:color="auto"/>
              <w:bottom w:val="single" w:sz="4" w:space="0" w:color="auto"/>
              <w:right w:val="single" w:sz="4" w:space="0" w:color="auto"/>
            </w:tcBorders>
            <w:vAlign w:val="center"/>
            <w:hideMark/>
          </w:tcPr>
          <w:p w:rsidR="009B62B1" w:rsidRPr="00546535" w:rsidRDefault="009B62B1" w:rsidP="003D042D">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1373" w:type="dxa"/>
            <w:tcBorders>
              <w:top w:val="single" w:sz="4" w:space="0" w:color="auto"/>
              <w:left w:val="nil"/>
              <w:bottom w:val="single" w:sz="4" w:space="0" w:color="auto"/>
              <w:right w:val="single" w:sz="4" w:space="0" w:color="auto"/>
            </w:tcBorders>
            <w:vAlign w:val="center"/>
            <w:hideMark/>
          </w:tcPr>
          <w:p w:rsidR="009B62B1" w:rsidRPr="00546535" w:rsidRDefault="009B62B1" w:rsidP="003D042D">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9B62B1" w:rsidRPr="004C5B6B" w:rsidTr="00BE56C5">
        <w:trPr>
          <w:trHeight w:val="308"/>
        </w:trPr>
        <w:tc>
          <w:tcPr>
            <w:tcW w:w="425"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3D042D">
            <w:pPr>
              <w:spacing w:after="0" w:line="240" w:lineRule="auto"/>
              <w:jc w:val="center"/>
              <w:rPr>
                <w:rFonts w:ascii="Times New Roman" w:eastAsia="Times New Roman" w:hAnsi="Times New Roman"/>
                <w:lang w:eastAsia="ru-RU"/>
              </w:rPr>
            </w:pPr>
            <w:r w:rsidRPr="004C5B6B">
              <w:rPr>
                <w:rFonts w:ascii="Times New Roman" w:eastAsia="Times New Roman" w:hAnsi="Times New Roman"/>
                <w:lang w:eastAsia="ru-RU"/>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rsidR="00FD7A4E" w:rsidRPr="004C5B6B" w:rsidRDefault="009B62B1" w:rsidP="00FD7A4E">
            <w:pPr>
              <w:spacing w:after="0" w:line="240" w:lineRule="auto"/>
              <w:rPr>
                <w:rFonts w:ascii="Times New Roman" w:eastAsia="Times New Roman" w:hAnsi="Times New Roman"/>
                <w:lang w:eastAsia="ru-RU"/>
              </w:rPr>
            </w:pPr>
            <w:r w:rsidRPr="004C5B6B">
              <w:rPr>
                <w:rFonts w:ascii="Times New Roman" w:hAnsi="Times New Roman"/>
              </w:rPr>
              <w:t>Цена одного счёта на оплату энергоснабжения, включающая изготовление, конвертацию, сортировку и доставку по подразделениям Заказчика, руб. без учета НДС</w:t>
            </w:r>
          </w:p>
        </w:tc>
        <w:tc>
          <w:tcPr>
            <w:tcW w:w="1373" w:type="dxa"/>
            <w:tcBorders>
              <w:top w:val="nil"/>
              <w:left w:val="nil"/>
              <w:bottom w:val="single" w:sz="4" w:space="0" w:color="auto"/>
              <w:right w:val="single" w:sz="4" w:space="0" w:color="auto"/>
            </w:tcBorders>
            <w:noWrap/>
            <w:vAlign w:val="center"/>
            <w:hideMark/>
          </w:tcPr>
          <w:p w:rsidR="009B62B1" w:rsidRPr="004C5B6B" w:rsidRDefault="009B62B1" w:rsidP="003D042D">
            <w:pPr>
              <w:spacing w:after="0"/>
              <w:jc w:val="center"/>
              <w:rPr>
                <w:rFonts w:ascii="Times New Roman" w:hAnsi="Times New Roman"/>
              </w:rPr>
            </w:pPr>
            <w:r w:rsidRPr="004C5B6B">
              <w:rPr>
                <w:rFonts w:ascii="Times New Roman" w:hAnsi="Times New Roman"/>
              </w:rPr>
              <w:t>0,4</w:t>
            </w:r>
          </w:p>
        </w:tc>
      </w:tr>
      <w:tr w:rsidR="009B62B1" w:rsidRPr="004C5B6B" w:rsidTr="00BE56C5">
        <w:trPr>
          <w:trHeight w:val="310"/>
        </w:trPr>
        <w:tc>
          <w:tcPr>
            <w:tcW w:w="425"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3D042D">
            <w:pPr>
              <w:spacing w:after="0" w:line="240" w:lineRule="auto"/>
              <w:jc w:val="center"/>
              <w:rPr>
                <w:rFonts w:ascii="Times New Roman" w:hAnsi="Times New Roman"/>
              </w:rPr>
            </w:pPr>
            <w:r w:rsidRPr="004C5B6B">
              <w:rPr>
                <w:rFonts w:ascii="Times New Roman" w:hAnsi="Times New Roman"/>
              </w:rPr>
              <w:t>2</w:t>
            </w:r>
          </w:p>
        </w:tc>
        <w:tc>
          <w:tcPr>
            <w:tcW w:w="8222"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815EC2">
            <w:pPr>
              <w:spacing w:after="0" w:line="240" w:lineRule="auto"/>
              <w:rPr>
                <w:rFonts w:ascii="Times New Roman" w:eastAsia="Times New Roman" w:hAnsi="Times New Roman"/>
                <w:lang w:eastAsia="ru-RU"/>
              </w:rPr>
            </w:pPr>
            <w:r w:rsidRPr="004C5B6B">
              <w:rPr>
                <w:rFonts w:ascii="Times New Roman" w:hAnsi="Times New Roman"/>
              </w:rPr>
              <w:t xml:space="preserve">Наличие у участника опыта оказания услуг по изготовлению и конвертации счетов на оплату </w:t>
            </w:r>
            <w:r w:rsidR="00815EC2" w:rsidRPr="00815EC2">
              <w:rPr>
                <w:rFonts w:ascii="Times New Roman" w:hAnsi="Times New Roman"/>
              </w:rPr>
              <w:t>за последние 2 года до даты подачи заявки в Запросе предложений</w:t>
            </w:r>
          </w:p>
        </w:tc>
        <w:tc>
          <w:tcPr>
            <w:tcW w:w="1373" w:type="dxa"/>
            <w:tcBorders>
              <w:top w:val="nil"/>
              <w:left w:val="nil"/>
              <w:bottom w:val="single" w:sz="4" w:space="0" w:color="auto"/>
              <w:right w:val="single" w:sz="4" w:space="0" w:color="auto"/>
            </w:tcBorders>
            <w:noWrap/>
            <w:vAlign w:val="center"/>
            <w:hideMark/>
          </w:tcPr>
          <w:p w:rsidR="009B62B1" w:rsidRPr="004C5B6B" w:rsidRDefault="009B62B1" w:rsidP="003D042D">
            <w:pPr>
              <w:spacing w:after="0"/>
              <w:jc w:val="center"/>
              <w:rPr>
                <w:rFonts w:ascii="Times New Roman" w:hAnsi="Times New Roman"/>
              </w:rPr>
            </w:pPr>
            <w:r w:rsidRPr="004C5B6B">
              <w:rPr>
                <w:rFonts w:ascii="Times New Roman" w:hAnsi="Times New Roman"/>
              </w:rPr>
              <w:t>0,3</w:t>
            </w:r>
          </w:p>
        </w:tc>
      </w:tr>
      <w:tr w:rsidR="009B62B1" w:rsidRPr="004C5B6B" w:rsidTr="00BE56C5">
        <w:trPr>
          <w:trHeight w:val="162"/>
        </w:trPr>
        <w:tc>
          <w:tcPr>
            <w:tcW w:w="425"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3D042D">
            <w:pPr>
              <w:spacing w:after="0" w:line="240" w:lineRule="auto"/>
              <w:jc w:val="center"/>
              <w:rPr>
                <w:rFonts w:ascii="Times New Roman" w:eastAsia="Times New Roman" w:hAnsi="Times New Roman"/>
                <w:lang w:eastAsia="ru-RU"/>
              </w:rPr>
            </w:pPr>
            <w:r w:rsidRPr="004C5B6B">
              <w:rPr>
                <w:rFonts w:ascii="Times New Roman" w:eastAsia="Times New Roman" w:hAnsi="Times New Roman"/>
                <w:lang w:eastAsia="ru-RU"/>
              </w:rPr>
              <w:t>3</w:t>
            </w:r>
          </w:p>
        </w:tc>
        <w:tc>
          <w:tcPr>
            <w:tcW w:w="8222"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3D042D">
            <w:pPr>
              <w:spacing w:after="0" w:line="240" w:lineRule="auto"/>
              <w:rPr>
                <w:rFonts w:ascii="Times New Roman" w:hAnsi="Times New Roman"/>
              </w:rPr>
            </w:pPr>
            <w:r w:rsidRPr="004C5B6B">
              <w:rPr>
                <w:rFonts w:ascii="Times New Roman" w:hAnsi="Times New Roman"/>
              </w:rPr>
              <w:t>Наличие в собственности  резервного оборудования для конвертации счетов на оплату</w:t>
            </w:r>
          </w:p>
        </w:tc>
        <w:tc>
          <w:tcPr>
            <w:tcW w:w="1373" w:type="dxa"/>
            <w:tcBorders>
              <w:top w:val="single" w:sz="4" w:space="0" w:color="auto"/>
              <w:left w:val="nil"/>
              <w:bottom w:val="single" w:sz="4" w:space="0" w:color="auto"/>
              <w:right w:val="single" w:sz="4" w:space="0" w:color="auto"/>
            </w:tcBorders>
            <w:noWrap/>
            <w:vAlign w:val="center"/>
          </w:tcPr>
          <w:p w:rsidR="009B62B1" w:rsidRPr="004C5B6B" w:rsidRDefault="009B62B1" w:rsidP="003D042D">
            <w:pPr>
              <w:spacing w:after="0"/>
              <w:jc w:val="center"/>
              <w:rPr>
                <w:rFonts w:ascii="Times New Roman" w:hAnsi="Times New Roman"/>
              </w:rPr>
            </w:pPr>
            <w:r w:rsidRPr="004C5B6B">
              <w:rPr>
                <w:rFonts w:ascii="Times New Roman" w:hAnsi="Times New Roman"/>
              </w:rPr>
              <w:t>0,2</w:t>
            </w:r>
          </w:p>
        </w:tc>
      </w:tr>
      <w:tr w:rsidR="009B62B1" w:rsidRPr="004C5B6B" w:rsidTr="00BE56C5">
        <w:trPr>
          <w:trHeight w:val="162"/>
        </w:trPr>
        <w:tc>
          <w:tcPr>
            <w:tcW w:w="425"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3D042D">
            <w:pPr>
              <w:spacing w:after="0" w:line="240" w:lineRule="auto"/>
              <w:jc w:val="center"/>
              <w:rPr>
                <w:rFonts w:ascii="Times New Roman" w:eastAsia="Times New Roman" w:hAnsi="Times New Roman"/>
                <w:lang w:eastAsia="ru-RU"/>
              </w:rPr>
            </w:pPr>
            <w:r w:rsidRPr="004C5B6B">
              <w:rPr>
                <w:rFonts w:ascii="Times New Roman" w:eastAsia="Times New Roman" w:hAnsi="Times New Roman"/>
                <w:lang w:eastAsia="ru-RU"/>
              </w:rPr>
              <w:t>4</w:t>
            </w:r>
          </w:p>
        </w:tc>
        <w:tc>
          <w:tcPr>
            <w:tcW w:w="8222" w:type="dxa"/>
            <w:tcBorders>
              <w:top w:val="single" w:sz="4" w:space="0" w:color="auto"/>
              <w:left w:val="single" w:sz="4" w:space="0" w:color="auto"/>
              <w:bottom w:val="single" w:sz="4" w:space="0" w:color="auto"/>
              <w:right w:val="single" w:sz="4" w:space="0" w:color="auto"/>
            </w:tcBorders>
            <w:vAlign w:val="center"/>
          </w:tcPr>
          <w:p w:rsidR="009B62B1" w:rsidRPr="004C5B6B" w:rsidRDefault="009B62B1" w:rsidP="00BE56C5">
            <w:pPr>
              <w:spacing w:after="0" w:line="240" w:lineRule="auto"/>
              <w:rPr>
                <w:rFonts w:ascii="Times New Roman" w:hAnsi="Times New Roman"/>
              </w:rPr>
            </w:pPr>
            <w:r w:rsidRPr="004C5B6B">
              <w:rPr>
                <w:rFonts w:ascii="Times New Roman" w:hAnsi="Times New Roman"/>
              </w:rPr>
              <w:t>Наличие у Участника офиса</w:t>
            </w:r>
            <w:r w:rsidR="00BE56C5">
              <w:rPr>
                <w:rFonts w:ascii="Times New Roman" w:hAnsi="Times New Roman"/>
              </w:rPr>
              <w:t xml:space="preserve"> </w:t>
            </w:r>
            <w:r w:rsidRPr="004C5B6B">
              <w:rPr>
                <w:rFonts w:ascii="Times New Roman" w:hAnsi="Times New Roman"/>
              </w:rPr>
              <w:t xml:space="preserve"> на территории г. Йошкар-Олы</w:t>
            </w:r>
          </w:p>
        </w:tc>
        <w:tc>
          <w:tcPr>
            <w:tcW w:w="1373" w:type="dxa"/>
            <w:tcBorders>
              <w:top w:val="single" w:sz="4" w:space="0" w:color="auto"/>
              <w:left w:val="nil"/>
              <w:bottom w:val="single" w:sz="4" w:space="0" w:color="auto"/>
              <w:right w:val="single" w:sz="4" w:space="0" w:color="auto"/>
            </w:tcBorders>
            <w:noWrap/>
            <w:vAlign w:val="center"/>
          </w:tcPr>
          <w:p w:rsidR="009B62B1" w:rsidRPr="004C5B6B" w:rsidRDefault="009B62B1" w:rsidP="003D042D">
            <w:pPr>
              <w:spacing w:after="0"/>
              <w:jc w:val="center"/>
              <w:rPr>
                <w:rFonts w:ascii="Times New Roman" w:hAnsi="Times New Roman"/>
              </w:rPr>
            </w:pPr>
            <w:r w:rsidRPr="004C5B6B">
              <w:rPr>
                <w:rFonts w:ascii="Times New Roman" w:hAnsi="Times New Roman"/>
              </w:rPr>
              <w:t>0,1</w:t>
            </w:r>
          </w:p>
        </w:tc>
      </w:tr>
    </w:tbl>
    <w:p w:rsidR="009B62B1" w:rsidRPr="004C5B6B" w:rsidRDefault="009B62B1" w:rsidP="009B62B1">
      <w:pPr>
        <w:spacing w:after="0"/>
        <w:ind w:left="142"/>
        <w:jc w:val="both"/>
        <w:rPr>
          <w:rFonts w:ascii="Times New Roman" w:hAnsi="Times New Roman"/>
        </w:rPr>
      </w:pPr>
      <w:r w:rsidRPr="004C5B6B">
        <w:rPr>
          <w:rFonts w:ascii="Times New Roman" w:hAnsi="Times New Roman"/>
        </w:rPr>
        <w:t xml:space="preserve">        </w:t>
      </w:r>
    </w:p>
    <w:p w:rsidR="009B62B1" w:rsidRPr="004C5B6B" w:rsidRDefault="009B62B1" w:rsidP="009B62B1">
      <w:pPr>
        <w:spacing w:after="0"/>
        <w:ind w:left="709"/>
        <w:jc w:val="both"/>
        <w:rPr>
          <w:rFonts w:ascii="Times New Roman" w:hAnsi="Times New Roman"/>
        </w:rPr>
      </w:pPr>
      <w:r w:rsidRPr="004C5B6B">
        <w:rPr>
          <w:rFonts w:ascii="Times New Roman" w:hAnsi="Times New Roman"/>
        </w:rPr>
        <w:t>* - под офисом также понимается наличие филиала, представительства, обособленного подразделения   или местонахождение Участника на территории г. Йошкар-Олы.</w:t>
      </w:r>
    </w:p>
    <w:p w:rsidR="009B62B1" w:rsidRPr="00680CAE" w:rsidRDefault="009B62B1" w:rsidP="009B62B1">
      <w:pPr>
        <w:spacing w:after="0"/>
        <w:ind w:left="142"/>
        <w:jc w:val="both"/>
        <w:rPr>
          <w:rFonts w:ascii="Times New Roman" w:hAnsi="Times New Roman"/>
        </w:rPr>
      </w:pPr>
      <w:r w:rsidRPr="004C5B6B">
        <w:rPr>
          <w:rFonts w:ascii="Times New Roman" w:hAnsi="Times New Roman"/>
        </w:rPr>
        <w:t>3.9.3.2 Порядок оценки Пред</w:t>
      </w:r>
      <w:r w:rsidRPr="00680CAE">
        <w:rPr>
          <w:rFonts w:ascii="Times New Roman" w:hAnsi="Times New Roman"/>
        </w:rPr>
        <w:t>ложений:</w:t>
      </w:r>
    </w:p>
    <w:p w:rsidR="009B62B1" w:rsidRPr="004C5B6B" w:rsidRDefault="009B62B1" w:rsidP="009B62B1">
      <w:pPr>
        <w:spacing w:after="0"/>
        <w:ind w:left="709"/>
        <w:jc w:val="both"/>
        <w:rPr>
          <w:rFonts w:ascii="Times New Roman" w:hAnsi="Times New Roman"/>
        </w:rPr>
      </w:pPr>
      <w:r w:rsidRPr="004C5B6B">
        <w:rPr>
          <w:rFonts w:ascii="Times New Roman" w:hAnsi="Times New Roman"/>
        </w:rPr>
        <w:lastRenderedPageBreak/>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 определяется по формуле:</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Ri</w:t>
      </w:r>
      <w:proofErr w:type="spellEnd"/>
      <w:r w:rsidRPr="004C5B6B">
        <w:rPr>
          <w:rFonts w:ascii="Times New Roman" w:hAnsi="Times New Roman"/>
        </w:rPr>
        <w:t xml:space="preserve"> =</w:t>
      </w:r>
      <w:proofErr w:type="spellStart"/>
      <w:r w:rsidRPr="004C5B6B">
        <w:rPr>
          <w:rFonts w:ascii="Times New Roman" w:hAnsi="Times New Roman"/>
        </w:rPr>
        <w:t>БЦ</w:t>
      </w:r>
      <w:proofErr w:type="gramStart"/>
      <w:r w:rsidRPr="004C5B6B">
        <w:rPr>
          <w:rFonts w:ascii="Times New Roman" w:hAnsi="Times New Roman"/>
        </w:rPr>
        <w:t>i</w:t>
      </w:r>
      <w:proofErr w:type="spellEnd"/>
      <w:proofErr w:type="gramEnd"/>
      <w:r w:rsidRPr="004C5B6B">
        <w:rPr>
          <w:rFonts w:ascii="Times New Roman" w:hAnsi="Times New Roman"/>
        </w:rPr>
        <w:t xml:space="preserve">  * VЦ + </w:t>
      </w:r>
      <w:proofErr w:type="spellStart"/>
      <w:r w:rsidRPr="004C5B6B">
        <w:rPr>
          <w:rFonts w:ascii="Times New Roman" w:hAnsi="Times New Roman"/>
        </w:rPr>
        <w:t>БОi</w:t>
      </w:r>
      <w:proofErr w:type="spellEnd"/>
      <w:r w:rsidRPr="004C5B6B">
        <w:rPr>
          <w:rFonts w:ascii="Times New Roman" w:hAnsi="Times New Roman"/>
        </w:rPr>
        <w:t xml:space="preserve">  * VО+ БР</w:t>
      </w:r>
      <w:proofErr w:type="spellStart"/>
      <w:r w:rsidRPr="004C5B6B">
        <w:rPr>
          <w:rFonts w:ascii="Times New Roman" w:hAnsi="Times New Roman"/>
          <w:lang w:val="en-US"/>
        </w:rPr>
        <w:t>i</w:t>
      </w:r>
      <w:proofErr w:type="spellEnd"/>
      <w:r w:rsidRPr="004C5B6B">
        <w:rPr>
          <w:rFonts w:ascii="Times New Roman" w:hAnsi="Times New Roman"/>
        </w:rPr>
        <w:t xml:space="preserve">  * VР+ </w:t>
      </w:r>
      <w:proofErr w:type="spellStart"/>
      <w:r w:rsidRPr="004C5B6B">
        <w:rPr>
          <w:rFonts w:ascii="Times New Roman" w:hAnsi="Times New Roman"/>
        </w:rPr>
        <w:t>БОф</w:t>
      </w:r>
      <w:r w:rsidRPr="004C5B6B">
        <w:rPr>
          <w:rFonts w:ascii="Times New Roman" w:hAnsi="Times New Roman"/>
          <w:lang w:val="en-US"/>
        </w:rPr>
        <w:t>i</w:t>
      </w:r>
      <w:proofErr w:type="spellEnd"/>
      <w:r w:rsidRPr="004C5B6B">
        <w:rPr>
          <w:rFonts w:ascii="Times New Roman" w:hAnsi="Times New Roman"/>
        </w:rPr>
        <w:t xml:space="preserve">  * </w:t>
      </w:r>
      <w:proofErr w:type="spellStart"/>
      <w:r w:rsidRPr="004C5B6B">
        <w:rPr>
          <w:rFonts w:ascii="Times New Roman" w:hAnsi="Times New Roman"/>
        </w:rPr>
        <w:t>VОф</w:t>
      </w:r>
      <w:proofErr w:type="spellEnd"/>
      <w:r w:rsidRPr="004C5B6B">
        <w:rPr>
          <w:rFonts w:ascii="Times New Roman" w:hAnsi="Times New Roman"/>
        </w:rPr>
        <w:t xml:space="preserve">, где </w:t>
      </w:r>
    </w:p>
    <w:p w:rsidR="009B62B1" w:rsidRPr="004C5B6B" w:rsidRDefault="009B62B1" w:rsidP="009B62B1">
      <w:pPr>
        <w:spacing w:after="0"/>
        <w:ind w:left="709"/>
        <w:jc w:val="both"/>
        <w:rPr>
          <w:rFonts w:ascii="Times New Roman" w:hAnsi="Times New Roman"/>
        </w:rPr>
      </w:pPr>
      <w:r w:rsidRPr="004C5B6B">
        <w:rPr>
          <w:rFonts w:ascii="Times New Roman" w:hAnsi="Times New Roman"/>
        </w:rPr>
        <w:t>i – порядковый номер Предложения Участника, допущенного к оценке;</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Ri</w:t>
      </w:r>
      <w:proofErr w:type="spellEnd"/>
      <w:r w:rsidRPr="004C5B6B">
        <w:rPr>
          <w:rFonts w:ascii="Times New Roman" w:hAnsi="Times New Roman"/>
        </w:rPr>
        <w:t xml:space="preserve"> – рейтинг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БЦ</w:t>
      </w:r>
      <w:proofErr w:type="gramStart"/>
      <w:r w:rsidRPr="004C5B6B">
        <w:rPr>
          <w:rFonts w:ascii="Times New Roman" w:hAnsi="Times New Roman"/>
        </w:rPr>
        <w:t>i</w:t>
      </w:r>
      <w:proofErr w:type="spellEnd"/>
      <w:proofErr w:type="gramEnd"/>
      <w:r w:rsidRPr="004C5B6B">
        <w:rPr>
          <w:rFonts w:ascii="Times New Roman" w:hAnsi="Times New Roman"/>
        </w:rPr>
        <w:t xml:space="preserve">  – оценка (балл)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 по критерию № 1;</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БО</w:t>
      </w:r>
      <w:proofErr w:type="gramStart"/>
      <w:r w:rsidRPr="004C5B6B">
        <w:rPr>
          <w:rFonts w:ascii="Times New Roman" w:hAnsi="Times New Roman"/>
        </w:rPr>
        <w:t>i</w:t>
      </w:r>
      <w:proofErr w:type="spellEnd"/>
      <w:proofErr w:type="gramEnd"/>
      <w:r w:rsidRPr="004C5B6B">
        <w:rPr>
          <w:rFonts w:ascii="Times New Roman" w:hAnsi="Times New Roman"/>
        </w:rPr>
        <w:t xml:space="preserve">  – оценка (балл)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 по критерию № 2;</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БР</w:t>
      </w:r>
      <w:proofErr w:type="gramStart"/>
      <w:r w:rsidRPr="004C5B6B">
        <w:rPr>
          <w:rFonts w:ascii="Times New Roman" w:hAnsi="Times New Roman"/>
        </w:rPr>
        <w:t>i</w:t>
      </w:r>
      <w:proofErr w:type="spellEnd"/>
      <w:proofErr w:type="gramEnd"/>
      <w:r w:rsidRPr="004C5B6B">
        <w:rPr>
          <w:rFonts w:ascii="Times New Roman" w:hAnsi="Times New Roman"/>
        </w:rPr>
        <w:t xml:space="preserve"> – оценка (балл)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 по критерию № 3;</w:t>
      </w:r>
    </w:p>
    <w:p w:rsidR="009B62B1" w:rsidRPr="004C5B6B" w:rsidRDefault="009B62B1" w:rsidP="009B62B1">
      <w:pPr>
        <w:spacing w:after="0"/>
        <w:ind w:left="709"/>
        <w:jc w:val="both"/>
        <w:rPr>
          <w:rFonts w:ascii="Times New Roman" w:hAnsi="Times New Roman"/>
        </w:rPr>
      </w:pPr>
      <w:proofErr w:type="spellStart"/>
      <w:r w:rsidRPr="004C5B6B">
        <w:rPr>
          <w:rFonts w:ascii="Times New Roman" w:hAnsi="Times New Roman"/>
        </w:rPr>
        <w:t>БОф</w:t>
      </w:r>
      <w:proofErr w:type="gramStart"/>
      <w:r w:rsidRPr="004C5B6B">
        <w:rPr>
          <w:rFonts w:ascii="Times New Roman" w:hAnsi="Times New Roman"/>
        </w:rPr>
        <w:t>i</w:t>
      </w:r>
      <w:proofErr w:type="spellEnd"/>
      <w:proofErr w:type="gramEnd"/>
      <w:r w:rsidRPr="004C5B6B">
        <w:rPr>
          <w:rFonts w:ascii="Times New Roman" w:hAnsi="Times New Roman"/>
        </w:rPr>
        <w:t xml:space="preserve"> – оценка (балл) Предложения i-</w:t>
      </w:r>
      <w:proofErr w:type="spellStart"/>
      <w:r w:rsidRPr="004C5B6B">
        <w:rPr>
          <w:rFonts w:ascii="Times New Roman" w:hAnsi="Times New Roman"/>
        </w:rPr>
        <w:t>го</w:t>
      </w:r>
      <w:proofErr w:type="spellEnd"/>
      <w:r w:rsidRPr="004C5B6B">
        <w:rPr>
          <w:rFonts w:ascii="Times New Roman" w:hAnsi="Times New Roman"/>
        </w:rPr>
        <w:t xml:space="preserve"> Участника по критерию № 4.</w:t>
      </w:r>
    </w:p>
    <w:p w:rsidR="009B62B1" w:rsidRPr="004C5B6B" w:rsidRDefault="009B62B1" w:rsidP="009B62B1">
      <w:pPr>
        <w:tabs>
          <w:tab w:val="left" w:pos="3660"/>
        </w:tabs>
        <w:spacing w:after="0"/>
        <w:ind w:left="709"/>
        <w:jc w:val="both"/>
        <w:rPr>
          <w:rFonts w:ascii="Times New Roman" w:hAnsi="Times New Roman"/>
        </w:rPr>
      </w:pPr>
      <w:r>
        <w:rPr>
          <w:rFonts w:ascii="Times New Roman" w:hAnsi="Times New Roman"/>
        </w:rPr>
        <w:tab/>
      </w:r>
    </w:p>
    <w:p w:rsidR="009B62B1" w:rsidRPr="004C5B6B" w:rsidRDefault="009B62B1" w:rsidP="009B62B1">
      <w:pPr>
        <w:spacing w:after="0"/>
        <w:ind w:left="709"/>
        <w:jc w:val="both"/>
        <w:rPr>
          <w:rFonts w:ascii="Times New Roman" w:hAnsi="Times New Roman"/>
        </w:rPr>
      </w:pPr>
      <w:proofErr w:type="gramStart"/>
      <w:r w:rsidRPr="004C5B6B">
        <w:rPr>
          <w:rFonts w:ascii="Times New Roman" w:hAnsi="Times New Roman"/>
        </w:rPr>
        <w:t>V</w:t>
      </w:r>
      <w:proofErr w:type="gramEnd"/>
      <w:r w:rsidRPr="004C5B6B">
        <w:rPr>
          <w:rFonts w:ascii="Times New Roman" w:hAnsi="Times New Roman"/>
        </w:rPr>
        <w:t>Ц – весомость критерия № 1;</w:t>
      </w:r>
    </w:p>
    <w:p w:rsidR="009B62B1" w:rsidRPr="004C5B6B" w:rsidRDefault="009B62B1" w:rsidP="009B62B1">
      <w:pPr>
        <w:spacing w:after="0"/>
        <w:ind w:left="709"/>
        <w:jc w:val="both"/>
        <w:rPr>
          <w:rFonts w:ascii="Times New Roman" w:hAnsi="Times New Roman"/>
        </w:rPr>
      </w:pPr>
      <w:proofErr w:type="gramStart"/>
      <w:r w:rsidRPr="004C5B6B">
        <w:rPr>
          <w:rFonts w:ascii="Times New Roman" w:hAnsi="Times New Roman"/>
        </w:rPr>
        <w:t>V</w:t>
      </w:r>
      <w:proofErr w:type="gramEnd"/>
      <w:r w:rsidRPr="004C5B6B">
        <w:rPr>
          <w:rFonts w:ascii="Times New Roman" w:hAnsi="Times New Roman"/>
        </w:rPr>
        <w:t>О – весомость критерия № 2;</w:t>
      </w:r>
    </w:p>
    <w:p w:rsidR="009B62B1" w:rsidRPr="004C5B6B" w:rsidRDefault="009B62B1" w:rsidP="009B62B1">
      <w:pPr>
        <w:spacing w:after="0"/>
        <w:ind w:left="709"/>
        <w:jc w:val="both"/>
        <w:rPr>
          <w:rFonts w:ascii="Times New Roman" w:hAnsi="Times New Roman"/>
        </w:rPr>
      </w:pPr>
      <w:proofErr w:type="gramStart"/>
      <w:r w:rsidRPr="004C5B6B">
        <w:rPr>
          <w:rFonts w:ascii="Times New Roman" w:hAnsi="Times New Roman"/>
        </w:rPr>
        <w:t>V</w:t>
      </w:r>
      <w:proofErr w:type="gramEnd"/>
      <w:r w:rsidRPr="004C5B6B">
        <w:rPr>
          <w:rFonts w:ascii="Times New Roman" w:hAnsi="Times New Roman"/>
        </w:rPr>
        <w:t>Р – весомость критерия № 3;</w:t>
      </w:r>
    </w:p>
    <w:p w:rsidR="009B62B1" w:rsidRPr="004C5B6B" w:rsidRDefault="009B62B1" w:rsidP="009B62B1">
      <w:pPr>
        <w:spacing w:after="0"/>
        <w:ind w:left="709"/>
        <w:jc w:val="both"/>
        <w:rPr>
          <w:rFonts w:ascii="Times New Roman" w:hAnsi="Times New Roman"/>
        </w:rPr>
      </w:pPr>
      <w:proofErr w:type="spellStart"/>
      <w:proofErr w:type="gramStart"/>
      <w:r w:rsidRPr="004C5B6B">
        <w:rPr>
          <w:rFonts w:ascii="Times New Roman" w:hAnsi="Times New Roman"/>
        </w:rPr>
        <w:t>V</w:t>
      </w:r>
      <w:proofErr w:type="gramEnd"/>
      <w:r w:rsidRPr="004C5B6B">
        <w:rPr>
          <w:rFonts w:ascii="Times New Roman" w:hAnsi="Times New Roman"/>
        </w:rPr>
        <w:t>Оф</w:t>
      </w:r>
      <w:proofErr w:type="spellEnd"/>
      <w:r w:rsidRPr="004C5B6B">
        <w:rPr>
          <w:rFonts w:ascii="Times New Roman" w:hAnsi="Times New Roman"/>
        </w:rPr>
        <w:t xml:space="preserve"> – весомость критерия № 4.</w:t>
      </w:r>
    </w:p>
    <w:p w:rsidR="009B62B1" w:rsidRPr="004C5B6B" w:rsidRDefault="009B62B1" w:rsidP="009B62B1">
      <w:pPr>
        <w:spacing w:after="0"/>
        <w:ind w:left="709"/>
        <w:jc w:val="both"/>
        <w:rPr>
          <w:rFonts w:ascii="Times New Roman" w:hAnsi="Times New Roman"/>
        </w:rPr>
      </w:pP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w:t>
      </w:r>
      <w:r w:rsidRPr="004C5B6B">
        <w:rPr>
          <w:rFonts w:ascii="Times New Roman" w:hAnsi="Times New Roman"/>
        </w:rPr>
        <w:tab/>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9B62B1" w:rsidRPr="004C5B6B" w:rsidRDefault="009B62B1" w:rsidP="009B62B1">
      <w:pPr>
        <w:spacing w:after="0"/>
        <w:ind w:left="709" w:hanging="1"/>
        <w:jc w:val="both"/>
        <w:rPr>
          <w:rFonts w:ascii="Times New Roman" w:hAnsi="Times New Roman"/>
        </w:rPr>
      </w:pPr>
      <w:r w:rsidRPr="004C5B6B">
        <w:rPr>
          <w:rFonts w:ascii="Times New Roman" w:hAnsi="Times New Roman"/>
        </w:rPr>
        <w:t>а) Согласно постановлению Правительства РФ от 16.09.2016 № 925 оценка и сопоставление Предложений по критерию № 1, которые содержат предложения об оказании услуг 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Приоритет не предоставляется в случаях, если:</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-закупка </w:t>
      </w:r>
      <w:proofErr w:type="gramStart"/>
      <w:r w:rsidRPr="004C5B6B">
        <w:rPr>
          <w:rFonts w:ascii="Times New Roman" w:hAnsi="Times New Roman"/>
        </w:rPr>
        <w:t>признана несостоявшейся и договор заключается</w:t>
      </w:r>
      <w:proofErr w:type="gramEnd"/>
      <w:r w:rsidRPr="004C5B6B">
        <w:rPr>
          <w:rFonts w:ascii="Times New Roman" w:hAnsi="Times New Roman"/>
        </w:rPr>
        <w:t xml:space="preserve"> с единственным участником закупки;</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-в Предложении отсутствует информация об оказании услуг, являющихся предметом закупки, российскими лицами;</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-в Предложении отсутствует информация об оказании услуг, являющихся предметом закупки, иностранными лицами;</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-в Предложении Участника содержится информация об оказании услуг российскими и иностранными лицами; </w:t>
      </w:r>
      <w:proofErr w:type="gramStart"/>
      <w:r w:rsidRPr="004C5B6B">
        <w:rPr>
          <w:rFonts w:ascii="Times New Roman" w:hAnsi="Times New Roman"/>
        </w:rPr>
        <w:t>при этом стоимость услуг, выполняемых российскими лицами, составляет менее 50% стоимости всех предложенных таким участником услуг (Для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4C5B6B">
        <w:rPr>
          <w:rFonts w:ascii="Times New Roman" w:hAnsi="Times New Roman"/>
        </w:rPr>
        <w:t xml:space="preserve"> результат деления цены договора, по которой заключается договор, на начальную (максимальную) цену договора)</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w:t>
      </w:r>
    </w:p>
    <w:p w:rsidR="009B62B1" w:rsidRPr="004C5B6B" w:rsidRDefault="009B62B1" w:rsidP="009B62B1">
      <w:pPr>
        <w:spacing w:after="0"/>
        <w:ind w:left="709" w:hanging="1"/>
        <w:jc w:val="both"/>
        <w:rPr>
          <w:rFonts w:ascii="Times New Roman" w:hAnsi="Times New Roman"/>
        </w:rPr>
      </w:pPr>
      <w:r w:rsidRPr="004C5B6B">
        <w:rPr>
          <w:rFonts w:ascii="Times New Roman" w:hAnsi="Times New Roman"/>
        </w:rPr>
        <w:t xml:space="preserve">При оценке Предложений </w:t>
      </w:r>
      <w:r w:rsidRPr="004C5B6B">
        <w:rPr>
          <w:rFonts w:ascii="Times New Roman" w:hAnsi="Times New Roman"/>
          <w:u w:val="single"/>
        </w:rPr>
        <w:t>по критерию № 1</w:t>
      </w:r>
      <w:r w:rsidRPr="004C5B6B">
        <w:rPr>
          <w:rFonts w:ascii="Times New Roman" w:hAnsi="Times New Roman"/>
        </w:rPr>
        <w:t xml:space="preserve"> члены Закупочной комиссии присваивают каждому Предложению баллы от 1 до n, где n – целое число (при этом </w:t>
      </w:r>
      <w:r w:rsidRPr="004C5B6B">
        <w:rPr>
          <w:rFonts w:ascii="Times New Roman" w:hAnsi="Times New Roman"/>
          <w:lang w:val="en-US"/>
        </w:rPr>
        <w:t>n</w:t>
      </w:r>
      <w:r w:rsidRPr="004C5B6B">
        <w:rPr>
          <w:rFonts w:ascii="Times New Roman" w:hAnsi="Times New Roman"/>
        </w:rPr>
        <w:t xml:space="preserve"> не превышает число Участников, Предложения которых допущены на участие в закупке). Наименьший балл – 1 присваивается Предложению с наибольшей ценой одного счёта на оплату энергоснабжения, включающей изготовление, конвертацию, сортировку и доставку по подразделениям Заказчика (с учетом предоставленного приоритета). Наибольшее количество баллов подлежит присвоению Предложению с наименьшей ценой одного счёта на оплату энергоснабжения, включающей изготовление, конвертацию, сортировку и </w:t>
      </w:r>
      <w:r w:rsidRPr="004C5B6B">
        <w:rPr>
          <w:rFonts w:ascii="Times New Roman" w:hAnsi="Times New Roman"/>
        </w:rPr>
        <w:lastRenderedPageBreak/>
        <w:t>доставку по подразделениям Заказчика (с учетом предоставленного приоритета). Присвоение баллов в виде дробных чисел не допускается. При наличии у двух и более Участников одинаковых ценовых предложений, данным Предложениям присваивается одинаковый балл. Ценовое предложение, указанное Участником не должно превышать сумму, указанную в пункте 2.1.5 настоящей документации.</w:t>
      </w:r>
    </w:p>
    <w:p w:rsidR="009B62B1" w:rsidRPr="004C5B6B" w:rsidRDefault="009B62B1" w:rsidP="009B62B1">
      <w:pPr>
        <w:spacing w:after="0"/>
        <w:ind w:left="709"/>
        <w:jc w:val="both"/>
        <w:rPr>
          <w:rFonts w:ascii="Times New Roman" w:hAnsi="Times New Roman"/>
        </w:rPr>
      </w:pP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б) При оценке Предложений </w:t>
      </w:r>
      <w:r w:rsidRPr="004C5B6B">
        <w:rPr>
          <w:rFonts w:ascii="Times New Roman" w:hAnsi="Times New Roman"/>
          <w:u w:val="single"/>
        </w:rPr>
        <w:t>по критерию № 2</w:t>
      </w:r>
      <w:r w:rsidRPr="004C5B6B">
        <w:rPr>
          <w:rFonts w:ascii="Times New Roman" w:hAnsi="Times New Roman"/>
        </w:rPr>
        <w:t xml:space="preserve"> Предложению присваивается 2 балла в случае соответствия  Участника указанному критерию. </w:t>
      </w:r>
    </w:p>
    <w:p w:rsidR="009B62B1" w:rsidRPr="004C5B6B" w:rsidRDefault="009B62B1" w:rsidP="009B62B1">
      <w:pPr>
        <w:spacing w:after="0"/>
        <w:ind w:left="709" w:hanging="709"/>
        <w:jc w:val="both"/>
        <w:rPr>
          <w:rFonts w:ascii="Times New Roman" w:hAnsi="Times New Roman"/>
          <w:i/>
        </w:rPr>
      </w:pPr>
      <w:r w:rsidRPr="004C5B6B">
        <w:rPr>
          <w:rFonts w:ascii="Times New Roman" w:hAnsi="Times New Roman"/>
        </w:rPr>
        <w:t xml:space="preserve">             </w:t>
      </w:r>
      <w:r w:rsidRPr="004C5B6B">
        <w:rPr>
          <w:rFonts w:ascii="Times New Roman" w:hAnsi="Times New Roman"/>
          <w:i/>
        </w:rPr>
        <w:t>В качестве подтверждения соответствия данному критерию Участнику необходимо приложить в составе Предложения копию (копии) договора (</w:t>
      </w:r>
      <w:proofErr w:type="spellStart"/>
      <w:r w:rsidRPr="004C5B6B">
        <w:rPr>
          <w:rFonts w:ascii="Times New Roman" w:hAnsi="Times New Roman"/>
          <w:i/>
        </w:rPr>
        <w:t>ов</w:t>
      </w:r>
      <w:proofErr w:type="spellEnd"/>
      <w:r w:rsidRPr="004C5B6B">
        <w:rPr>
          <w:rFonts w:ascii="Times New Roman" w:hAnsi="Times New Roman"/>
          <w:i/>
        </w:rPr>
        <w:t>), подтверждающих соответствующий срок оказания услуг по изготовлению и конвертации счетов на оплату, исполненных без взыскания с Участника неустоек и штрафов. Копии договоров могут быть представлены без указания их цены. В случае предоставления нескольких копий договоров, в котором совпадают сроки оказания данных услуг, совпадающие периоды не суммируются. В ином случае сроки оказания услуг подлежат суммированию.</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В отсутствие подтверждающих документов или несоответствия Участника критерию № 2 Предложению присваивается 0 баллов.</w:t>
      </w:r>
    </w:p>
    <w:p w:rsidR="009B62B1" w:rsidRPr="004C5B6B" w:rsidRDefault="009B62B1" w:rsidP="009B62B1">
      <w:pPr>
        <w:spacing w:after="0"/>
        <w:ind w:left="709"/>
        <w:jc w:val="both"/>
        <w:rPr>
          <w:rFonts w:ascii="Times New Roman" w:hAnsi="Times New Roman"/>
        </w:rPr>
      </w:pPr>
    </w:p>
    <w:p w:rsidR="009B62B1" w:rsidRPr="004C5B6B" w:rsidRDefault="009B62B1" w:rsidP="009B62B1">
      <w:pPr>
        <w:spacing w:after="0"/>
        <w:ind w:left="709" w:hanging="1"/>
        <w:jc w:val="both"/>
        <w:rPr>
          <w:rFonts w:ascii="Times New Roman" w:hAnsi="Times New Roman"/>
          <w:i/>
        </w:rPr>
      </w:pPr>
      <w:r w:rsidRPr="004C5B6B">
        <w:rPr>
          <w:rFonts w:ascii="Times New Roman" w:hAnsi="Times New Roman"/>
        </w:rPr>
        <w:t xml:space="preserve">в) При оценке Предложений </w:t>
      </w:r>
      <w:r w:rsidRPr="004C5B6B">
        <w:rPr>
          <w:rFonts w:ascii="Times New Roman" w:hAnsi="Times New Roman"/>
          <w:u w:val="single"/>
        </w:rPr>
        <w:t>по критерию № 3</w:t>
      </w:r>
      <w:r w:rsidRPr="004C5B6B">
        <w:rPr>
          <w:rFonts w:ascii="Times New Roman" w:hAnsi="Times New Roman"/>
        </w:rPr>
        <w:t xml:space="preserve"> Предложению присваивается 3 балла в случае соответствия  Участника указанному критерию. </w:t>
      </w:r>
      <w:r w:rsidRPr="004C5B6B">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4C5B6B">
        <w:rPr>
          <w:rFonts w:ascii="Times New Roman" w:hAnsi="Times New Roman"/>
          <w:i/>
        </w:rPr>
        <w:t>Предложения</w:t>
      </w:r>
      <w:proofErr w:type="gramEnd"/>
      <w:r w:rsidRPr="004C5B6B">
        <w:rPr>
          <w:rFonts w:ascii="Times New Roman" w:hAnsi="Times New Roman"/>
          <w:i/>
        </w:rPr>
        <w:t xml:space="preserve"> заверенные им копии (или оригиналы) документов, подтверждающих наличие в собственности резервного оборудования для конвертации счетов на оплату (к примеру, копию договора купли-продажи данного оборудования). Копии подтверждающих документов могут быть представлены без указания их цены.</w:t>
      </w: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В отсутствие подтверждающих документов или несоответствия Участника критерию № 3 Предложению присваивается 0 баллов.</w:t>
      </w:r>
    </w:p>
    <w:p w:rsidR="009B62B1" w:rsidRPr="004C5B6B" w:rsidRDefault="009B62B1" w:rsidP="009B62B1">
      <w:pPr>
        <w:spacing w:after="0"/>
        <w:ind w:left="709"/>
        <w:jc w:val="both"/>
        <w:rPr>
          <w:rFonts w:ascii="Times New Roman" w:hAnsi="Times New Roman"/>
        </w:rPr>
      </w:pPr>
    </w:p>
    <w:p w:rsidR="009B62B1" w:rsidRPr="004C5B6B" w:rsidRDefault="009B62B1" w:rsidP="009B62B1">
      <w:pPr>
        <w:spacing w:after="0"/>
        <w:ind w:left="709" w:hanging="709"/>
        <w:jc w:val="both"/>
        <w:rPr>
          <w:rFonts w:ascii="Times New Roman" w:hAnsi="Times New Roman"/>
        </w:rPr>
      </w:pPr>
      <w:r w:rsidRPr="004C5B6B">
        <w:rPr>
          <w:rFonts w:ascii="Times New Roman" w:hAnsi="Times New Roman"/>
        </w:rPr>
        <w:t xml:space="preserve">            г) При оценке Предложений </w:t>
      </w:r>
      <w:r w:rsidRPr="00A74974">
        <w:rPr>
          <w:rFonts w:ascii="Times New Roman" w:hAnsi="Times New Roman"/>
          <w:u w:val="single"/>
        </w:rPr>
        <w:t>по критерию № 4</w:t>
      </w:r>
      <w:r w:rsidRPr="004C5B6B">
        <w:rPr>
          <w:rFonts w:ascii="Times New Roman" w:hAnsi="Times New Roman"/>
        </w:rPr>
        <w:t xml:space="preserve"> Предложению присваивается 2 балла в случае соответствия  Участника указанному критерию. </w:t>
      </w:r>
    </w:p>
    <w:p w:rsidR="009B62B1" w:rsidRPr="008E23A8" w:rsidRDefault="009B62B1" w:rsidP="009B62B1">
      <w:pPr>
        <w:spacing w:after="0"/>
        <w:ind w:left="709" w:hanging="709"/>
        <w:jc w:val="both"/>
        <w:rPr>
          <w:rFonts w:ascii="Times New Roman" w:hAnsi="Times New Roman"/>
          <w:i/>
          <w:color w:val="C00000"/>
        </w:rPr>
      </w:pPr>
      <w:r w:rsidRPr="004C5B6B">
        <w:rPr>
          <w:rFonts w:ascii="Times New Roman" w:hAnsi="Times New Roman"/>
        </w:rPr>
        <w:t xml:space="preserve">             </w:t>
      </w:r>
      <w:r w:rsidRPr="004C5B6B">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4C5B6B">
        <w:rPr>
          <w:rFonts w:ascii="Times New Roman" w:hAnsi="Times New Roman"/>
          <w:i/>
        </w:rPr>
        <w:t>Предложения</w:t>
      </w:r>
      <w:proofErr w:type="gramEnd"/>
      <w:r w:rsidRPr="004C5B6B">
        <w:rPr>
          <w:rFonts w:ascii="Times New Roman" w:hAnsi="Times New Roman"/>
          <w:i/>
        </w:rPr>
        <w:t xml:space="preserve">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r w:rsidRPr="008E23A8">
        <w:rPr>
          <w:rFonts w:ascii="Times New Roman" w:hAnsi="Times New Roman"/>
          <w:i/>
          <w:color w:val="C00000"/>
        </w:rPr>
        <w:t>).</w:t>
      </w:r>
    </w:p>
    <w:p w:rsidR="009B62B1" w:rsidRDefault="009B62B1" w:rsidP="009B62B1">
      <w:pPr>
        <w:spacing w:after="0"/>
        <w:ind w:left="709"/>
        <w:jc w:val="both"/>
        <w:rPr>
          <w:rFonts w:ascii="Times New Roman" w:hAnsi="Times New Roman"/>
        </w:rPr>
      </w:pPr>
    </w:p>
    <w:p w:rsidR="009B62B1" w:rsidRPr="00AD7D2F" w:rsidRDefault="009B62B1" w:rsidP="009B62B1">
      <w:pPr>
        <w:spacing w:after="0"/>
        <w:ind w:left="709"/>
        <w:jc w:val="both"/>
        <w:rPr>
          <w:rFonts w:ascii="Times New Roman" w:hAnsi="Times New Roman"/>
        </w:rPr>
      </w:pPr>
      <w:r w:rsidRPr="00AD7D2F">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9B62B1" w:rsidRPr="00AD7D2F" w:rsidRDefault="009B62B1" w:rsidP="009B62B1">
      <w:pPr>
        <w:spacing w:after="0"/>
        <w:ind w:firstLine="708"/>
        <w:jc w:val="both"/>
        <w:rPr>
          <w:rFonts w:ascii="Times New Roman" w:hAnsi="Times New Roman"/>
        </w:rPr>
      </w:pPr>
      <w:r w:rsidRPr="00AD7D2F">
        <w:rPr>
          <w:rFonts w:ascii="Times New Roman" w:hAnsi="Times New Roman"/>
        </w:rPr>
        <w:t xml:space="preserve">Итоговые обобщенные оценки отражаются в Отчете по оценке Предложений. </w:t>
      </w:r>
    </w:p>
    <w:p w:rsidR="009B62B1" w:rsidRDefault="009B62B1" w:rsidP="009B62B1">
      <w:pPr>
        <w:spacing w:after="0"/>
        <w:ind w:left="709"/>
        <w:jc w:val="both"/>
        <w:rPr>
          <w:rFonts w:ascii="Times New Roman" w:hAnsi="Times New Roman"/>
        </w:rPr>
      </w:pPr>
      <w:r w:rsidRPr="00AD7D2F">
        <w:rPr>
          <w:rFonts w:ascii="Times New Roman" w:hAnsi="Times New Roman"/>
        </w:rPr>
        <w:t>Наилучшим признается Предложение, набравшее наибольший итоговый рейтинг. В случае</w:t>
      </w:r>
      <w:proofErr w:type="gramStart"/>
      <w:r w:rsidRPr="00AD7D2F">
        <w:rPr>
          <w:rFonts w:ascii="Times New Roman" w:hAnsi="Times New Roman"/>
        </w:rPr>
        <w:t>,</w:t>
      </w:r>
      <w:proofErr w:type="gramEnd"/>
      <w:r w:rsidRPr="00AD7D2F">
        <w:rPr>
          <w:rFonts w:ascii="Times New Roman" w:hAnsi="Times New Roman"/>
        </w:rPr>
        <w:t xml:space="preserve"> если у двух и более Предложений будет одинаковый рейтинг, наилучшим признаётся Предложение, поданное ранее.</w:t>
      </w:r>
    </w:p>
    <w:p w:rsidR="0013314E" w:rsidRPr="00520DE7" w:rsidRDefault="0013314E" w:rsidP="009B17C8">
      <w:pPr>
        <w:spacing w:after="0"/>
        <w:ind w:left="709" w:hanging="709"/>
        <w:jc w:val="both"/>
        <w:rPr>
          <w:rFonts w:ascii="Times New Roman" w:hAnsi="Times New Roman"/>
          <w:b/>
        </w:rPr>
      </w:pPr>
      <w:r w:rsidRPr="00520DE7">
        <w:rPr>
          <w:rFonts w:ascii="Times New Roman" w:hAnsi="Times New Roman"/>
          <w:b/>
        </w:rPr>
        <w:t>3.10</w:t>
      </w:r>
      <w:r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Pr="00EB582A">
        <w:rPr>
          <w:rFonts w:ascii="Times New Roman" w:hAnsi="Times New Roman"/>
        </w:rPr>
        <w:t xml:space="preserve">ул. </w:t>
      </w:r>
      <w:proofErr w:type="spellStart"/>
      <w:r w:rsidRPr="00EB582A">
        <w:rPr>
          <w:rFonts w:ascii="Times New Roman" w:hAnsi="Times New Roman"/>
        </w:rPr>
        <w:t>Й.Кырли</w:t>
      </w:r>
      <w:proofErr w:type="spellEnd"/>
      <w:r w:rsidRPr="00EB582A">
        <w:rPr>
          <w:rFonts w:ascii="Times New Roman" w:hAnsi="Times New Roman"/>
        </w:rPr>
        <w:t>, д. 21</w:t>
      </w:r>
      <w:r w:rsidR="00812D4A">
        <w:rPr>
          <w:rFonts w:ascii="Times New Roman" w:hAnsi="Times New Roman"/>
        </w:rPr>
        <w:t>В</w:t>
      </w:r>
      <w:r w:rsidRPr="00EB582A">
        <w:rPr>
          <w:rFonts w:ascii="Times New Roman" w:hAnsi="Times New Roman"/>
        </w:rPr>
        <w:t>,</w:t>
      </w:r>
      <w:r w:rsidR="00867FB0">
        <w:rPr>
          <w:rFonts w:ascii="Times New Roman" w:hAnsi="Times New Roman"/>
        </w:rPr>
        <w:t xml:space="preserve"> </w:t>
      </w:r>
      <w:r w:rsidR="00872541">
        <w:rPr>
          <w:rFonts w:ascii="Times New Roman" w:hAnsi="Times New Roman"/>
          <w:b/>
          <w:color w:val="7030A0"/>
        </w:rPr>
        <w:t>21</w:t>
      </w:r>
      <w:r w:rsidR="00CC3F73" w:rsidRPr="00867FB0">
        <w:rPr>
          <w:rFonts w:ascii="Times New Roman" w:hAnsi="Times New Roman"/>
          <w:b/>
          <w:color w:val="7030A0"/>
        </w:rPr>
        <w:t>.</w:t>
      </w:r>
      <w:r w:rsidR="000028EF" w:rsidRPr="00867FB0">
        <w:rPr>
          <w:rFonts w:ascii="Times New Roman" w:hAnsi="Times New Roman"/>
          <w:b/>
          <w:color w:val="7030A0"/>
        </w:rPr>
        <w:t>0</w:t>
      </w:r>
      <w:r w:rsidR="003D5D51">
        <w:rPr>
          <w:rFonts w:ascii="Times New Roman" w:hAnsi="Times New Roman"/>
          <w:b/>
          <w:color w:val="7030A0"/>
        </w:rPr>
        <w:t>8</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872541">
        <w:rPr>
          <w:rFonts w:ascii="Times New Roman" w:hAnsi="Times New Roman"/>
          <w:b/>
          <w:color w:val="7030A0"/>
        </w:rPr>
        <w:t>15</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 xml:space="preserve">ники Запроса </w:t>
      </w:r>
      <w:r w:rsidR="00AB142E">
        <w:rPr>
          <w:rFonts w:ascii="Times New Roman" w:hAnsi="Times New Roman"/>
        </w:rPr>
        <w:lastRenderedPageBreak/>
        <w:t>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C326C3" w:rsidRDefault="00C326C3"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906850" w:rsidRDefault="00906850"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3D042D" w:rsidRDefault="003D042D" w:rsidP="009B17C8">
      <w:pPr>
        <w:spacing w:after="0"/>
        <w:jc w:val="both"/>
        <w:rPr>
          <w:rFonts w:ascii="Times New Roman" w:eastAsia="Times New Roman" w:hAnsi="Times New Roman"/>
          <w:color w:val="C00000"/>
          <w:sz w:val="24"/>
          <w:szCs w:val="24"/>
          <w:lang w:eastAsia="ru-RU"/>
        </w:rPr>
      </w:pPr>
    </w:p>
    <w:p w:rsidR="00D56A47" w:rsidRDefault="00D56A47" w:rsidP="00D56A47">
      <w:pPr>
        <w:spacing w:after="0" w:line="240" w:lineRule="auto"/>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4.  Проект договора</w:t>
      </w:r>
      <w:r w:rsidR="00EA1B4E" w:rsidRPr="00D56A47">
        <w:rPr>
          <w:rFonts w:ascii="Times New Roman" w:eastAsia="Times New Roman" w:hAnsi="Times New Roman"/>
          <w:b/>
          <w:bCs/>
          <w:lang w:eastAsia="ru-RU"/>
        </w:rPr>
        <w:t xml:space="preserve">  </w:t>
      </w:r>
    </w:p>
    <w:p w:rsidR="003D5D51" w:rsidRPr="003D5D51" w:rsidRDefault="003D5D51" w:rsidP="003D5D51">
      <w:pPr>
        <w:spacing w:after="0" w:line="240" w:lineRule="auto"/>
        <w:jc w:val="center"/>
        <w:outlineLvl w:val="0"/>
        <w:rPr>
          <w:rFonts w:ascii="Times New Roman" w:eastAsia="Times New Roman" w:hAnsi="Times New Roman"/>
          <w:b/>
          <w:bCs/>
          <w:lang w:eastAsia="ru-RU"/>
        </w:rPr>
      </w:pPr>
      <w:r w:rsidRPr="003D5D51">
        <w:rPr>
          <w:rFonts w:ascii="Times New Roman" w:eastAsia="Times New Roman" w:hAnsi="Times New Roman"/>
          <w:b/>
          <w:bCs/>
          <w:lang w:eastAsia="ru-RU"/>
        </w:rPr>
        <w:t>Договор на оказание услуг № ___________</w:t>
      </w:r>
    </w:p>
    <w:p w:rsidR="003D5D51" w:rsidRPr="003D5D51" w:rsidRDefault="003D5D51" w:rsidP="003D5D51">
      <w:pPr>
        <w:spacing w:after="0" w:line="240" w:lineRule="auto"/>
        <w:jc w:val="right"/>
        <w:rPr>
          <w:rFonts w:ascii="Times New Roman" w:eastAsia="Times New Roman" w:hAnsi="Times New Roman"/>
          <w:lang w:eastAsia="ru-RU"/>
        </w:rPr>
      </w:pPr>
    </w:p>
    <w:p w:rsidR="003D5D51" w:rsidRPr="003D5D51" w:rsidRDefault="003D5D51" w:rsidP="003D5D51">
      <w:pPr>
        <w:tabs>
          <w:tab w:val="right" w:pos="9355"/>
        </w:tabs>
        <w:spacing w:after="0" w:line="240" w:lineRule="auto"/>
        <w:rPr>
          <w:rFonts w:ascii="Times New Roman" w:eastAsia="Times New Roman" w:hAnsi="Times New Roman"/>
          <w:lang w:eastAsia="ru-RU"/>
        </w:rPr>
      </w:pPr>
      <w:r w:rsidRPr="003D5D51">
        <w:rPr>
          <w:rFonts w:ascii="Times New Roman" w:eastAsia="Times New Roman" w:hAnsi="Times New Roman"/>
          <w:lang w:eastAsia="ru-RU"/>
        </w:rPr>
        <w:t xml:space="preserve">г. Йошкар-Ола  </w:t>
      </w:r>
      <w:r w:rsidRPr="003D5D51">
        <w:rPr>
          <w:rFonts w:ascii="Times New Roman" w:eastAsia="Times New Roman" w:hAnsi="Times New Roman"/>
          <w:lang w:eastAsia="ru-RU"/>
        </w:rPr>
        <w:tab/>
        <w:t xml:space="preserve">                                                                                                      «____» _____________ 2018 г.</w:t>
      </w:r>
    </w:p>
    <w:p w:rsidR="003D5D51" w:rsidRPr="003D5D51" w:rsidRDefault="003D5D51" w:rsidP="003D5D51">
      <w:pPr>
        <w:spacing w:after="0" w:line="240" w:lineRule="auto"/>
        <w:jc w:val="both"/>
        <w:rPr>
          <w:rFonts w:ascii="Times New Roman" w:eastAsia="Times New Roman" w:hAnsi="Times New Roman"/>
          <w:lang w:eastAsia="ru-RU"/>
        </w:rPr>
      </w:pPr>
    </w:p>
    <w:p w:rsidR="003D5D51" w:rsidRPr="003D5D51" w:rsidRDefault="003D5D51" w:rsidP="006E238B">
      <w:pPr>
        <w:tabs>
          <w:tab w:val="left" w:pos="1134"/>
        </w:tabs>
        <w:spacing w:after="0" w:line="240" w:lineRule="auto"/>
        <w:ind w:firstLine="709"/>
        <w:jc w:val="both"/>
        <w:rPr>
          <w:rFonts w:ascii="Times New Roman" w:eastAsia="Times New Roman" w:hAnsi="Times New Roman"/>
          <w:lang w:eastAsia="ru-RU"/>
        </w:rPr>
      </w:pPr>
      <w:proofErr w:type="gramStart"/>
      <w:r w:rsidRPr="003D5D51">
        <w:rPr>
          <w:rFonts w:ascii="Times New Roman" w:eastAsia="Times New Roman" w:hAnsi="Times New Roman"/>
          <w:lang w:eastAsia="ru-RU"/>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3D5D51">
        <w:rPr>
          <w:rFonts w:ascii="Times New Roman" w:eastAsia="Times New Roman" w:hAnsi="Times New Roman"/>
          <w:lang w:eastAsia="ru-RU"/>
        </w:rPr>
        <w:t>Вахитовой</w:t>
      </w:r>
      <w:proofErr w:type="spellEnd"/>
      <w:r w:rsidRPr="003D5D51">
        <w:rPr>
          <w:rFonts w:ascii="Times New Roman" w:eastAsia="Times New Roman" w:hAnsi="Times New Roman"/>
          <w:lang w:eastAsia="ru-RU"/>
        </w:rPr>
        <w:t xml:space="preserve"> Екатерины </w:t>
      </w:r>
      <w:proofErr w:type="spellStart"/>
      <w:r w:rsidRPr="003D5D51">
        <w:rPr>
          <w:rFonts w:ascii="Times New Roman" w:eastAsia="Times New Roman" w:hAnsi="Times New Roman"/>
          <w:lang w:eastAsia="ru-RU"/>
        </w:rPr>
        <w:t>Динаровны</w:t>
      </w:r>
      <w:proofErr w:type="spellEnd"/>
      <w:r w:rsidRPr="003D5D51">
        <w:rPr>
          <w:rFonts w:ascii="Times New Roman" w:eastAsia="Times New Roman" w:hAnsi="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_____________________________________________</w:t>
      </w:r>
      <w:r w:rsidRPr="003D5D51">
        <w:rPr>
          <w:rFonts w:ascii="Times New Roman" w:hAnsi="Times New Roman"/>
        </w:rPr>
        <w:t>, именуемое в дальнейшем «Исполнитель», в лице ________________________________________________, действующего</w:t>
      </w:r>
      <w:proofErr w:type="gramEnd"/>
      <w:r w:rsidRPr="003D5D51">
        <w:rPr>
          <w:rFonts w:ascii="Times New Roman" w:hAnsi="Times New Roman"/>
        </w:rPr>
        <w:t xml:space="preserve"> на основании ______________, с другой стороны, </w:t>
      </w:r>
      <w:r w:rsidRPr="003D5D51">
        <w:rPr>
          <w:rFonts w:ascii="Times New Roman" w:eastAsia="Times New Roman" w:hAnsi="Times New Roman"/>
          <w:lang w:eastAsia="ru-RU"/>
        </w:rPr>
        <w:t>совместно именуемые «Стороны», заключили настоящий договор о нижеследующем:</w:t>
      </w:r>
    </w:p>
    <w:p w:rsidR="003D5D51" w:rsidRPr="003D5D51" w:rsidRDefault="003D5D51" w:rsidP="003D5D51">
      <w:pPr>
        <w:spacing w:after="0" w:line="240" w:lineRule="auto"/>
        <w:ind w:firstLine="709"/>
        <w:jc w:val="both"/>
        <w:rPr>
          <w:rFonts w:ascii="Times New Roman" w:eastAsia="Times New Roman" w:hAnsi="Times New Roman"/>
          <w:lang w:eastAsia="ru-RU"/>
        </w:rPr>
      </w:pPr>
    </w:p>
    <w:p w:rsidR="003D5D51" w:rsidRPr="003D5D51" w:rsidRDefault="003D5D51" w:rsidP="003D5D51">
      <w:pPr>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1. Предмет договора</w:t>
      </w:r>
    </w:p>
    <w:p w:rsidR="003D5D51" w:rsidRPr="003D5D51" w:rsidRDefault="003D5D51" w:rsidP="006E238B">
      <w:pPr>
        <w:numPr>
          <w:ilvl w:val="1"/>
          <w:numId w:val="26"/>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Исполнитель принимает на себя обязательства по изготовлению и конвертации счетов на оплату энергоснабжения (далее ─ Продукции), сортировке и доставке Продукции по подразделениям Заказчика (далее – Услуги),</w:t>
      </w:r>
      <w:r w:rsidR="006E238B">
        <w:rPr>
          <w:rFonts w:ascii="Times New Roman" w:eastAsia="Times New Roman" w:hAnsi="Times New Roman"/>
          <w:lang w:eastAsia="ru-RU"/>
        </w:rPr>
        <w:t xml:space="preserve"> </w:t>
      </w:r>
      <w:r w:rsidRPr="003D5D51">
        <w:rPr>
          <w:rFonts w:ascii="Times New Roman" w:eastAsia="Times New Roman" w:hAnsi="Times New Roman"/>
          <w:lang w:eastAsia="ru-RU"/>
        </w:rPr>
        <w:t>а Заказчик обязуется оплатить оказанные Услуги.</w:t>
      </w:r>
    </w:p>
    <w:p w:rsidR="003D5D51" w:rsidRPr="003D5D51" w:rsidRDefault="003D5D51" w:rsidP="003D5D51">
      <w:pPr>
        <w:tabs>
          <w:tab w:val="left" w:pos="993"/>
        </w:tabs>
        <w:spacing w:after="0" w:line="240" w:lineRule="auto"/>
        <w:jc w:val="center"/>
        <w:rPr>
          <w:rFonts w:ascii="Times New Roman" w:eastAsia="Times New Roman" w:hAnsi="Times New Roman"/>
          <w:b/>
          <w:lang w:eastAsia="ru-RU"/>
        </w:rPr>
      </w:pPr>
    </w:p>
    <w:p w:rsidR="003D5D51" w:rsidRPr="003D5D51" w:rsidRDefault="003D5D51" w:rsidP="003D5D51">
      <w:pPr>
        <w:tabs>
          <w:tab w:val="left" w:pos="993"/>
        </w:tabs>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2. Права и обязанности сторон</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bCs/>
          <w:spacing w:val="-1"/>
          <w:lang w:eastAsia="ru-RU"/>
        </w:rPr>
      </w:pPr>
      <w:r w:rsidRPr="003D5D51">
        <w:rPr>
          <w:rFonts w:ascii="Times New Roman" w:eastAsia="Times New Roman" w:hAnsi="Times New Roman"/>
          <w:bCs/>
          <w:spacing w:val="-1"/>
          <w:lang w:eastAsia="ru-RU"/>
        </w:rPr>
        <w:t>Заказчик ежемесячно передает Исполнителю исходные материалы в электронной форме на  материальном носителе в файлах в формате PDF. Факт передачи оформляется актом приема-передачи электронных файлов по форме Приложения № 1.</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bCs/>
          <w:spacing w:val="-1"/>
          <w:lang w:eastAsia="ru-RU"/>
        </w:rPr>
      </w:pPr>
      <w:r w:rsidRPr="003D5D51">
        <w:rPr>
          <w:rFonts w:ascii="Times New Roman" w:eastAsia="Times New Roman" w:hAnsi="Times New Roman"/>
          <w:bCs/>
          <w:spacing w:val="-1"/>
          <w:lang w:eastAsia="ru-RU"/>
        </w:rPr>
        <w:t xml:space="preserve">Исполнитель изготавливает, конвертирует, сортирует по почтовым индексам, наименованиям населенных пунктов и улиц и доставляет Продукцию в подразделения Заказчика </w:t>
      </w:r>
      <w:r w:rsidRPr="003D5D51">
        <w:rPr>
          <w:rFonts w:ascii="Times New Roman" w:eastAsia="Times New Roman" w:hAnsi="Times New Roman"/>
          <w:b/>
          <w:bCs/>
          <w:spacing w:val="-1"/>
          <w:lang w:eastAsia="ru-RU"/>
        </w:rPr>
        <w:t>в течение суток</w:t>
      </w:r>
      <w:r w:rsidRPr="003D5D51">
        <w:rPr>
          <w:rFonts w:ascii="Times New Roman" w:eastAsia="Times New Roman" w:hAnsi="Times New Roman"/>
          <w:bCs/>
          <w:spacing w:val="-1"/>
          <w:lang w:eastAsia="ru-RU"/>
        </w:rPr>
        <w:t xml:space="preserve"> с момента передачи Заказчиком материалов и информации, необходимой для изготовления Продукции. При обнаружении непригодности представленного Заказчиком исходного материала Исполнитель приостанавливает оказание услуг и предупреждает Заказчика о возможных неблагоприятных для Заказчика последствиях выполнения его задания. Уведомление об обнаружении непригодности исходного материала должно быть без промедления передано Заказчику посредством факсимильной связи или по электронной почте</w:t>
      </w:r>
      <w:r w:rsidRPr="003D5D51">
        <w:rPr>
          <w:rFonts w:ascii="Times New Roman" w:eastAsia="Times New Roman" w:hAnsi="Times New Roman"/>
          <w:snapToGrid w:val="0"/>
          <w:sz w:val="28"/>
          <w:szCs w:val="20"/>
          <w:lang w:eastAsia="ru-RU"/>
        </w:rPr>
        <w:t xml:space="preserve"> </w:t>
      </w:r>
      <w:r w:rsidRPr="003D5D51">
        <w:rPr>
          <w:rFonts w:ascii="Times New Roman" w:eastAsia="Times New Roman" w:hAnsi="Times New Roman"/>
          <w:bCs/>
          <w:spacing w:val="-1"/>
          <w:lang w:eastAsia="ru-RU"/>
        </w:rPr>
        <w:t>на e-</w:t>
      </w:r>
      <w:proofErr w:type="spellStart"/>
      <w:r w:rsidRPr="003D5D51">
        <w:rPr>
          <w:rFonts w:ascii="Times New Roman" w:eastAsia="Times New Roman" w:hAnsi="Times New Roman"/>
          <w:bCs/>
          <w:spacing w:val="-1"/>
          <w:lang w:eastAsia="ru-RU"/>
        </w:rPr>
        <w:t>mail</w:t>
      </w:r>
      <w:proofErr w:type="spellEnd"/>
      <w:r w:rsidRPr="003D5D51">
        <w:rPr>
          <w:rFonts w:ascii="Times New Roman" w:eastAsia="Times New Roman" w:hAnsi="Times New Roman"/>
          <w:bCs/>
          <w:spacing w:val="-1"/>
          <w:lang w:eastAsia="ru-RU"/>
        </w:rPr>
        <w:t>: vasiliev.dmitry@esb.mari.ru с подтверждением в получении уведомления Заказчиком. Заказчик обязан в течение 24 часов с момента получения уведомления дать Исполнителю указание о прекращении или продолжении оказания услуг. Указание о прекращении или продолжении оказания услуг передается Заказчиком посредством факсимильной связи или по электронной почте с подтверждением получения указания. До получения такого указания от Заказчика Исполнитель приостанавливает оказание услуг. Если Исполнитель не получит ответа от Заказчика на свои предупреждения, он не возобновляет оказание услуг.</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bCs/>
          <w:spacing w:val="-1"/>
          <w:lang w:eastAsia="ru-RU"/>
        </w:rPr>
      </w:pPr>
      <w:r w:rsidRPr="003D5D51">
        <w:rPr>
          <w:rFonts w:ascii="Times New Roman" w:eastAsia="Times New Roman" w:hAnsi="Times New Roman"/>
          <w:bCs/>
          <w:spacing w:val="-1"/>
          <w:lang w:eastAsia="ru-RU"/>
        </w:rPr>
        <w:t>Исполнитель выставляет Заказчику счет на общую сумму заказа на изготовление Продукции. Заказчик производит оплату Продукции в порядке и сроки, предусмотренные настоящим договором.</w:t>
      </w:r>
      <w:r w:rsidRPr="003D5D51">
        <w:rPr>
          <w:rFonts w:ascii="Times New Roman" w:eastAsia="Times New Roman" w:hAnsi="Times New Roman"/>
          <w:snapToGrid w:val="0"/>
          <w:lang w:eastAsia="ru-RU"/>
        </w:rPr>
        <w:t xml:space="preserve"> </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bCs/>
          <w:spacing w:val="-1"/>
          <w:lang w:eastAsia="ru-RU"/>
        </w:rPr>
      </w:pPr>
      <w:r w:rsidRPr="003D5D51">
        <w:rPr>
          <w:rFonts w:ascii="Times New Roman" w:eastAsia="Times New Roman" w:hAnsi="Times New Roman"/>
          <w:snapToGrid w:val="0"/>
          <w:lang w:eastAsia="ru-RU"/>
        </w:rPr>
        <w:t xml:space="preserve">Исполнитель обязан предоставить Заказчику в течение двух рабочих дней со дня подписания настоящего </w:t>
      </w:r>
      <w:proofErr w:type="gramStart"/>
      <w:r w:rsidRPr="003D5D51">
        <w:rPr>
          <w:rFonts w:ascii="Times New Roman" w:eastAsia="Times New Roman" w:hAnsi="Times New Roman"/>
          <w:snapToGrid w:val="0"/>
          <w:lang w:eastAsia="ru-RU"/>
        </w:rPr>
        <w:t>договора</w:t>
      </w:r>
      <w:proofErr w:type="gramEnd"/>
      <w:r w:rsidRPr="003D5D51">
        <w:rPr>
          <w:rFonts w:ascii="Times New Roman" w:eastAsia="Times New Roman" w:hAnsi="Times New Roman"/>
          <w:snapToGrid w:val="0"/>
          <w:lang w:eastAsia="ru-RU"/>
        </w:rPr>
        <w:t xml:space="preserve"> заверенные копии документов, подтверждающих право распоряжения (владения)</w:t>
      </w:r>
      <w:r w:rsidRPr="003D5D51">
        <w:rPr>
          <w:rFonts w:ascii="Times New Roman" w:eastAsia="Times New Roman" w:hAnsi="Times New Roman"/>
          <w:bCs/>
          <w:spacing w:val="-1"/>
          <w:lang w:eastAsia="ru-RU"/>
        </w:rPr>
        <w:t xml:space="preserve"> профессиональным промышленным оборудованием, а также резервным оборудованием, которое</w:t>
      </w:r>
      <w:r w:rsidRPr="003D5D51">
        <w:rPr>
          <w:rFonts w:ascii="Times New Roman" w:eastAsia="Times New Roman" w:hAnsi="Times New Roman"/>
          <w:snapToGrid w:val="0"/>
          <w:lang w:eastAsia="ru-RU"/>
        </w:rPr>
        <w:t xml:space="preserve"> </w:t>
      </w:r>
      <w:r w:rsidRPr="003D5D51">
        <w:rPr>
          <w:rFonts w:ascii="Times New Roman" w:eastAsia="Times New Roman" w:hAnsi="Times New Roman"/>
          <w:bCs/>
          <w:spacing w:val="-1"/>
          <w:lang w:eastAsia="ru-RU"/>
        </w:rPr>
        <w:t>обеспечивает изготовление и конвертацию Продукции. Оборудование должно обеспечивать двухстороннюю печать документов с персональными данными на офсетной бумаге: формат А</w:t>
      </w:r>
      <w:proofErr w:type="gramStart"/>
      <w:r w:rsidRPr="003D5D51">
        <w:rPr>
          <w:rFonts w:ascii="Times New Roman" w:eastAsia="Times New Roman" w:hAnsi="Times New Roman"/>
          <w:bCs/>
          <w:spacing w:val="-1"/>
          <w:lang w:eastAsia="ru-RU"/>
        </w:rPr>
        <w:t>4</w:t>
      </w:r>
      <w:proofErr w:type="gramEnd"/>
      <w:r w:rsidRPr="003D5D51">
        <w:rPr>
          <w:rFonts w:ascii="Times New Roman" w:eastAsia="Times New Roman" w:hAnsi="Times New Roman"/>
          <w:bCs/>
          <w:spacing w:val="-1"/>
          <w:lang w:eastAsia="ru-RU"/>
        </w:rPr>
        <w:t>, плотность 80 г/м</w:t>
      </w:r>
      <w:r w:rsidRPr="003D5D51">
        <w:rPr>
          <w:rFonts w:ascii="Times New Roman" w:eastAsia="Times New Roman" w:hAnsi="Times New Roman"/>
          <w:bCs/>
          <w:spacing w:val="-1"/>
          <w:vertAlign w:val="superscript"/>
          <w:lang w:eastAsia="ru-RU"/>
        </w:rPr>
        <w:t>2</w:t>
      </w:r>
      <w:r w:rsidRPr="003D5D51">
        <w:rPr>
          <w:rFonts w:ascii="Times New Roman" w:eastAsia="Times New Roman" w:hAnsi="Times New Roman"/>
          <w:bCs/>
          <w:spacing w:val="-1"/>
          <w:lang w:eastAsia="ru-RU"/>
        </w:rPr>
        <w:t>.</w:t>
      </w:r>
    </w:p>
    <w:p w:rsidR="003D5D51" w:rsidRPr="003D5D51" w:rsidRDefault="003D5D51" w:rsidP="006E238B">
      <w:pPr>
        <w:numPr>
          <w:ilvl w:val="2"/>
          <w:numId w:val="27"/>
        </w:numPr>
        <w:shd w:val="clear" w:color="auto" w:fill="FFFFFF"/>
        <w:tabs>
          <w:tab w:val="left" w:pos="851"/>
          <w:tab w:val="left" w:pos="1134"/>
        </w:tabs>
        <w:spacing w:after="0" w:line="240" w:lineRule="auto"/>
        <w:ind w:left="0" w:firstLine="709"/>
        <w:contextualSpacing/>
        <w:jc w:val="both"/>
        <w:rPr>
          <w:rFonts w:ascii="Times New Roman" w:eastAsia="Times New Roman" w:hAnsi="Times New Roman"/>
          <w:bCs/>
          <w:spacing w:val="-1"/>
          <w:vertAlign w:val="superscript"/>
          <w:lang w:eastAsia="ru-RU"/>
        </w:rPr>
      </w:pPr>
      <w:r w:rsidRPr="003D5D51">
        <w:rPr>
          <w:rFonts w:ascii="Times New Roman" w:eastAsia="Times New Roman" w:hAnsi="Times New Roman"/>
          <w:snapToGrid w:val="0"/>
          <w:lang w:eastAsia="ru-RU"/>
        </w:rPr>
        <w:t>Исполнитель по требованию Заказчика обязан подтвердить наличие условий и квалифицированного персонала, обеспечивающих нарезку, сортировку и конвертацию Продукции с персональными данными.</w:t>
      </w:r>
    </w:p>
    <w:p w:rsidR="003D5D51" w:rsidRPr="003D5D51" w:rsidRDefault="003D5D51" w:rsidP="006E238B">
      <w:pPr>
        <w:numPr>
          <w:ilvl w:val="2"/>
          <w:numId w:val="27"/>
        </w:numPr>
        <w:shd w:val="clear" w:color="auto" w:fill="FFFFFF"/>
        <w:tabs>
          <w:tab w:val="left" w:pos="851"/>
          <w:tab w:val="left" w:pos="1134"/>
        </w:tabs>
        <w:spacing w:after="0" w:line="240" w:lineRule="auto"/>
        <w:ind w:left="0" w:firstLine="709"/>
        <w:contextualSpacing/>
        <w:jc w:val="both"/>
        <w:rPr>
          <w:rFonts w:ascii="Times New Roman" w:eastAsia="Times New Roman" w:hAnsi="Times New Roman"/>
          <w:bCs/>
          <w:spacing w:val="-1"/>
          <w:vertAlign w:val="superscript"/>
          <w:lang w:eastAsia="ru-RU"/>
        </w:rPr>
      </w:pPr>
      <w:r w:rsidRPr="003D5D51">
        <w:rPr>
          <w:rFonts w:ascii="Times New Roman" w:eastAsia="Times New Roman" w:hAnsi="Times New Roman"/>
          <w:snapToGrid w:val="0"/>
          <w:lang w:eastAsia="ru-RU"/>
        </w:rPr>
        <w:t xml:space="preserve">Исполнитель обязан производить цифровую печать </w:t>
      </w:r>
      <w:r w:rsidRPr="003D5D51">
        <w:rPr>
          <w:rFonts w:ascii="Times New Roman" w:eastAsia="Times New Roman" w:hAnsi="Times New Roman"/>
          <w:bCs/>
          <w:spacing w:val="-1"/>
          <w:lang w:eastAsia="ru-RU"/>
        </w:rPr>
        <w:t>Продукции на офсетной бумаге плотностью 80 г/м</w:t>
      </w:r>
      <w:proofErr w:type="gramStart"/>
      <w:r w:rsidRPr="003D5D51">
        <w:rPr>
          <w:rFonts w:ascii="Times New Roman" w:eastAsia="Times New Roman" w:hAnsi="Times New Roman"/>
          <w:bCs/>
          <w:spacing w:val="-1"/>
          <w:vertAlign w:val="superscript"/>
          <w:lang w:eastAsia="ru-RU"/>
        </w:rPr>
        <w:t>2</w:t>
      </w:r>
      <w:proofErr w:type="gramEnd"/>
      <w:r w:rsidRPr="003D5D51">
        <w:rPr>
          <w:rFonts w:ascii="Times New Roman" w:eastAsia="Times New Roman" w:hAnsi="Times New Roman"/>
          <w:bCs/>
          <w:spacing w:val="-1"/>
          <w:lang w:eastAsia="ru-RU"/>
        </w:rPr>
        <w:t xml:space="preserve">, форматом А4 и качеством изображения не менее 300 </w:t>
      </w:r>
      <w:proofErr w:type="spellStart"/>
      <w:r w:rsidRPr="003D5D51">
        <w:rPr>
          <w:rFonts w:ascii="Times New Roman" w:eastAsia="Times New Roman" w:hAnsi="Times New Roman"/>
          <w:bCs/>
          <w:spacing w:val="-1"/>
          <w:lang w:eastAsia="ru-RU"/>
        </w:rPr>
        <w:t>пикс</w:t>
      </w:r>
      <w:proofErr w:type="spellEnd"/>
      <w:r w:rsidRPr="003D5D51">
        <w:rPr>
          <w:rFonts w:ascii="Times New Roman" w:eastAsia="Times New Roman" w:hAnsi="Times New Roman"/>
          <w:bCs/>
          <w:spacing w:val="-1"/>
          <w:lang w:eastAsia="ru-RU"/>
        </w:rPr>
        <w:t>/дюйм.</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bCs/>
          <w:spacing w:val="-1"/>
          <w:lang w:eastAsia="ru-RU"/>
        </w:rPr>
        <w:t>Предоставленные Заказчиком материалы и информация не должны нарушать законодательства Российской Федерации, в том числе о рекламе, товарных знаках и знаках обслуживания, авторских и смежных правах, а также законных прав и интересов третьих лиц.</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Если Заказчик вносит изменения в исходные материалы в процессе изготовления Продукции, то Исполнитель оставляет за собой право на изменение сроков изготовления, увеличение срока должно составлять не более 1 суток.</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lastRenderedPageBreak/>
        <w:t xml:space="preserve">Исполнитель доставляет изготовленную Продукцию в подразделения Заказчика согласно Приложению № 2 к настоящему договору, передает Продукцию уполномоченным сотрудникам, что  подтверждается подписываемыми сторонами актами приема-передачи счетов на оплату энергоснабжения в соответствии с Приложением № 3. </w:t>
      </w:r>
    </w:p>
    <w:p w:rsidR="003D5D51" w:rsidRPr="003D5D51" w:rsidRDefault="003D5D51" w:rsidP="006E238B">
      <w:pPr>
        <w:numPr>
          <w:ilvl w:val="1"/>
          <w:numId w:val="27"/>
        </w:numPr>
        <w:shd w:val="clear" w:color="auto" w:fill="FFFFFF"/>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Исполнитель обеспечивает нанесение дополнительного изображения цветной офсетной печатью на оборотную сторону Продукции в объеме формата</w:t>
      </w:r>
      <w:proofErr w:type="gramStart"/>
      <w:r w:rsidRPr="003D5D51">
        <w:rPr>
          <w:rFonts w:ascii="Times New Roman" w:eastAsia="Times New Roman" w:hAnsi="Times New Roman"/>
          <w:lang w:eastAsia="ru-RU"/>
        </w:rPr>
        <w:t xml:space="preserve"> А</w:t>
      </w:r>
      <w:proofErr w:type="gramEnd"/>
      <w:r w:rsidRPr="003D5D51">
        <w:rPr>
          <w:rFonts w:ascii="Times New Roman" w:eastAsia="Times New Roman" w:hAnsi="Times New Roman"/>
          <w:lang w:eastAsia="ru-RU"/>
        </w:rPr>
        <w:t xml:space="preserve"> 4 и разрабатывает оригинал-макеты в соответствии с дополнительными заданиями Заказчика без дополнительной оплаты. Заказчик в одном расчетном периоде может размещать до 6 (шести) различных макетов, каждый из которых может быть выполнен в разном цвете.</w:t>
      </w:r>
    </w:p>
    <w:p w:rsidR="003D5D51" w:rsidRPr="003D5D51" w:rsidRDefault="003D5D51" w:rsidP="003D5D51">
      <w:pPr>
        <w:spacing w:after="0" w:line="240" w:lineRule="auto"/>
        <w:contextualSpacing/>
        <w:jc w:val="center"/>
        <w:rPr>
          <w:rFonts w:ascii="Times New Roman" w:eastAsia="Times New Roman" w:hAnsi="Times New Roman"/>
          <w:b/>
          <w:lang w:eastAsia="ru-RU"/>
        </w:rPr>
      </w:pPr>
    </w:p>
    <w:p w:rsidR="003D5D51" w:rsidRPr="003D5D51" w:rsidRDefault="003D5D51" w:rsidP="003D5D51">
      <w:pPr>
        <w:spacing w:after="0" w:line="240" w:lineRule="auto"/>
        <w:contextualSpacing/>
        <w:jc w:val="center"/>
        <w:rPr>
          <w:rFonts w:ascii="Times New Roman" w:eastAsia="Times New Roman" w:hAnsi="Times New Roman"/>
          <w:b/>
          <w:lang w:eastAsia="ru-RU"/>
        </w:rPr>
      </w:pPr>
      <w:r w:rsidRPr="003D5D51">
        <w:rPr>
          <w:rFonts w:ascii="Times New Roman" w:eastAsia="Times New Roman" w:hAnsi="Times New Roman"/>
          <w:b/>
          <w:lang w:eastAsia="ru-RU"/>
        </w:rPr>
        <w:t>3. Цена договора и порядок расчетов</w:t>
      </w:r>
    </w:p>
    <w:p w:rsidR="003D5D51" w:rsidRPr="003D5D51" w:rsidRDefault="003D5D51" w:rsidP="003D5D51">
      <w:pPr>
        <w:numPr>
          <w:ilvl w:val="1"/>
          <w:numId w:val="28"/>
        </w:numPr>
        <w:tabs>
          <w:tab w:val="left" w:pos="1134"/>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Максимальная стоимость услуг, выполняемых в рамках настоящего договора, указанных  в разделе 1 настоящего договора, составляет: ____________  руб. без НДС, стоимость с НДС - ___________ руб.</w:t>
      </w:r>
    </w:p>
    <w:p w:rsidR="003D5D51" w:rsidRPr="003D5D51" w:rsidRDefault="003D5D51" w:rsidP="003D5D51">
      <w:pPr>
        <w:tabs>
          <w:tab w:val="left" w:pos="1134"/>
        </w:tabs>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lang w:eastAsia="ru-RU"/>
        </w:rPr>
        <w:t>Цена за единицу Продукции по настоящему договору составляет: ___________  руб. без НДС, цена с НДС - ___________ руб.</w:t>
      </w:r>
    </w:p>
    <w:p w:rsidR="003D5D51" w:rsidRPr="003D5D51" w:rsidRDefault="003D5D51" w:rsidP="003D5D51">
      <w:pPr>
        <w:numPr>
          <w:ilvl w:val="1"/>
          <w:numId w:val="28"/>
        </w:numPr>
        <w:tabs>
          <w:tab w:val="left" w:pos="1134"/>
        </w:tabs>
        <w:spacing w:after="0" w:line="240" w:lineRule="auto"/>
        <w:ind w:left="0" w:firstLine="567"/>
        <w:contextualSpacing/>
        <w:jc w:val="both"/>
        <w:rPr>
          <w:rFonts w:ascii="Times New Roman" w:hAnsi="Times New Roman"/>
          <w:lang w:val="x-none"/>
        </w:rPr>
      </w:pPr>
      <w:r w:rsidRPr="003D5D51">
        <w:rPr>
          <w:rFonts w:ascii="Times New Roman" w:eastAsia="Times New Roman" w:hAnsi="Times New Roman"/>
          <w:lang w:eastAsia="ru-RU"/>
        </w:rPr>
        <w:t>Ориентировочное максимальное количество Продукции по настоящему договору составляет 310 000 штук в месяц.</w:t>
      </w:r>
    </w:p>
    <w:p w:rsidR="003D5D51" w:rsidRPr="003D5D51" w:rsidRDefault="003D5D51" w:rsidP="003D5D51">
      <w:pPr>
        <w:numPr>
          <w:ilvl w:val="1"/>
          <w:numId w:val="28"/>
        </w:numPr>
        <w:tabs>
          <w:tab w:val="left" w:pos="1134"/>
        </w:tabs>
        <w:spacing w:after="0" w:line="240" w:lineRule="auto"/>
        <w:ind w:left="0" w:firstLine="567"/>
        <w:contextualSpacing/>
        <w:jc w:val="both"/>
        <w:rPr>
          <w:rFonts w:ascii="Times New Roman" w:hAnsi="Times New Roman"/>
          <w:lang w:val="x-none"/>
        </w:rPr>
      </w:pPr>
      <w:r w:rsidRPr="003D5D51">
        <w:rPr>
          <w:rFonts w:ascii="Times New Roman" w:eastAsia="Times New Roman" w:hAnsi="Times New Roman"/>
          <w:lang w:eastAsia="ru-RU"/>
        </w:rPr>
        <w:t>Расчет по настоящему договору производится за фактическое количество изготовленной, сконвертированной, отсортированной и доставленной до подразделений Заказчика Продукции в расчетном периоде в течение 30 (Тридцати) календарных дней со дня подписания Заказчиком Акта об оказании услуг</w:t>
      </w:r>
      <w:r w:rsidRPr="006E238B">
        <w:rPr>
          <w:rFonts w:ascii="Times New Roman" w:eastAsia="Times New Roman" w:hAnsi="Times New Roman"/>
          <w:lang w:eastAsia="ru-RU"/>
        </w:rPr>
        <w:t>,</w:t>
      </w:r>
      <w:r w:rsidRPr="003D5D51">
        <w:rPr>
          <w:rFonts w:ascii="Times New Roman" w:eastAsia="Times New Roman" w:hAnsi="Times New Roman"/>
          <w:lang w:eastAsia="ru-RU"/>
        </w:rPr>
        <w:t xml:space="preserve"> представленного Исполнителем</w:t>
      </w:r>
      <w:r w:rsidRPr="006E238B">
        <w:rPr>
          <w:rFonts w:ascii="Times New Roman" w:eastAsia="Times New Roman" w:hAnsi="Times New Roman"/>
          <w:lang w:eastAsia="ru-RU"/>
        </w:rPr>
        <w:t>,</w:t>
      </w:r>
      <w:r w:rsidRPr="003D5D51">
        <w:rPr>
          <w:rFonts w:ascii="Times New Roman" w:eastAsia="Times New Roman" w:hAnsi="Times New Roman"/>
          <w:lang w:eastAsia="ru-RU"/>
        </w:rPr>
        <w:t xml:space="preserve"> и выставленного счета на оплату. Фактическое количество Продукции ежемесячно (по мере необходимости) корректируется Заказчиком. Датой оплаты услуг по настоящему договору считается дата списания денежных средств со счета Заказчика.</w:t>
      </w:r>
      <w:r w:rsidRPr="003D5D51">
        <w:rPr>
          <w:rFonts w:ascii="Times New Roman" w:hAnsi="Times New Roman"/>
          <w:lang w:val="x-none"/>
        </w:rPr>
        <w:t xml:space="preserve"> </w:t>
      </w:r>
    </w:p>
    <w:p w:rsidR="003D5D51" w:rsidRPr="003D5D51" w:rsidRDefault="003D5D51" w:rsidP="003D5D51">
      <w:pPr>
        <w:numPr>
          <w:ilvl w:val="1"/>
          <w:numId w:val="28"/>
        </w:numPr>
        <w:tabs>
          <w:tab w:val="left" w:pos="1134"/>
        </w:tabs>
        <w:spacing w:after="0" w:line="240" w:lineRule="auto"/>
        <w:ind w:left="0" w:firstLine="567"/>
        <w:contextualSpacing/>
        <w:jc w:val="both"/>
        <w:rPr>
          <w:rFonts w:ascii="Times New Roman" w:hAnsi="Times New Roman"/>
          <w:lang w:val="x-none"/>
        </w:rPr>
      </w:pPr>
      <w:r w:rsidRPr="003D5D51">
        <w:rPr>
          <w:rFonts w:ascii="Times New Roman" w:hAnsi="Times New Roman"/>
          <w:lang w:val="x-none"/>
        </w:rPr>
        <w:t xml:space="preserve">Расчетным периодом по настоящему договору является </w:t>
      </w:r>
      <w:r w:rsidRPr="003D5D51">
        <w:rPr>
          <w:rFonts w:ascii="Times New Roman" w:hAnsi="Times New Roman"/>
        </w:rPr>
        <w:t>календарный</w:t>
      </w:r>
      <w:r w:rsidRPr="003D5D51">
        <w:rPr>
          <w:rFonts w:ascii="Times New Roman" w:hAnsi="Times New Roman"/>
          <w:lang w:val="x-none"/>
        </w:rPr>
        <w:t xml:space="preserve"> месяц.</w:t>
      </w:r>
    </w:p>
    <w:p w:rsidR="003D5D51" w:rsidRPr="003D5D51" w:rsidRDefault="003D5D51" w:rsidP="003D5D51">
      <w:pPr>
        <w:tabs>
          <w:tab w:val="left" w:pos="1134"/>
        </w:tabs>
        <w:spacing w:after="0" w:line="240" w:lineRule="auto"/>
        <w:ind w:firstLine="567"/>
        <w:jc w:val="both"/>
        <w:rPr>
          <w:rFonts w:ascii="Times New Roman" w:eastAsia="Times New Roman" w:hAnsi="Times New Roman"/>
          <w:lang w:eastAsia="ru-RU"/>
        </w:rPr>
      </w:pPr>
    </w:p>
    <w:p w:rsidR="003D5D51" w:rsidRPr="003D5D51" w:rsidRDefault="003D5D51" w:rsidP="003D5D51">
      <w:pPr>
        <w:tabs>
          <w:tab w:val="left" w:pos="993"/>
        </w:tabs>
        <w:autoSpaceDE w:val="0"/>
        <w:autoSpaceDN w:val="0"/>
        <w:adjustRightInd w:val="0"/>
        <w:spacing w:after="0" w:line="240" w:lineRule="auto"/>
        <w:ind w:firstLine="567"/>
        <w:jc w:val="center"/>
        <w:rPr>
          <w:rFonts w:ascii="Times New Roman" w:eastAsia="Times New Roman" w:hAnsi="Times New Roman"/>
          <w:b/>
          <w:lang w:eastAsia="ru-RU"/>
        </w:rPr>
      </w:pPr>
      <w:r w:rsidRPr="003D5D51">
        <w:rPr>
          <w:rFonts w:ascii="Times New Roman" w:eastAsia="Times New Roman" w:hAnsi="Times New Roman"/>
          <w:b/>
          <w:lang w:eastAsia="ru-RU"/>
        </w:rPr>
        <w:t>4. Защита персональных данных</w:t>
      </w:r>
    </w:p>
    <w:p w:rsidR="003D5D51" w:rsidRPr="003D5D51" w:rsidRDefault="003D5D51" w:rsidP="003D5D51">
      <w:pPr>
        <w:numPr>
          <w:ilvl w:val="1"/>
          <w:numId w:val="29"/>
        </w:numPr>
        <w:tabs>
          <w:tab w:val="left" w:pos="0"/>
          <w:tab w:val="left" w:pos="1134"/>
          <w:tab w:val="left" w:pos="7700"/>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Стороны</w:t>
      </w:r>
      <w:r w:rsidRPr="003D5D51">
        <w:rPr>
          <w:rFonts w:ascii="Times New Roman" w:eastAsia="Times New Roman" w:hAnsi="Times New Roman"/>
          <w:bCs/>
          <w:spacing w:val="-1"/>
          <w:lang w:eastAsia="ru-RU"/>
        </w:rPr>
        <w:t xml:space="preserve"> констатируют, что в рамках настоящего договора возникают отношения, </w:t>
      </w:r>
      <w:r w:rsidRPr="003D5D51">
        <w:rPr>
          <w:rFonts w:ascii="Times New Roman" w:eastAsia="Times New Roman" w:hAnsi="Times New Roman"/>
          <w:lang w:eastAsia="ru-RU"/>
        </w:rPr>
        <w:t>связанные с обработкой персональных данных (имя, фамилия, отчество физических лиц, адрес и пр.), осуществляемой юридическими лицами, физическими лицами с использованием средств автоматизации или без использования таких средств.</w:t>
      </w:r>
    </w:p>
    <w:p w:rsidR="003D5D51" w:rsidRPr="003D5D51" w:rsidRDefault="003D5D51" w:rsidP="003D5D51">
      <w:pPr>
        <w:numPr>
          <w:ilvl w:val="1"/>
          <w:numId w:val="29"/>
        </w:numPr>
        <w:tabs>
          <w:tab w:val="left" w:pos="0"/>
          <w:tab w:val="left" w:pos="1134"/>
          <w:tab w:val="left" w:pos="7700"/>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Исполнитель обязуется соблюдать конфиденциальность персональных данных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(Приложение № 4).</w:t>
      </w:r>
    </w:p>
    <w:p w:rsidR="003D5D51" w:rsidRPr="003D5D51" w:rsidRDefault="003D5D51" w:rsidP="003D5D51">
      <w:pPr>
        <w:tabs>
          <w:tab w:val="left" w:pos="993"/>
          <w:tab w:val="left" w:pos="7700"/>
        </w:tabs>
        <w:spacing w:after="0" w:line="240" w:lineRule="auto"/>
        <w:ind w:firstLine="567"/>
        <w:jc w:val="both"/>
        <w:rPr>
          <w:rFonts w:ascii="Times New Roman" w:eastAsia="Times New Roman" w:hAnsi="Times New Roman"/>
          <w:lang w:eastAsia="ru-RU"/>
        </w:rPr>
      </w:pPr>
    </w:p>
    <w:p w:rsidR="003D5D51" w:rsidRPr="003D5D51" w:rsidRDefault="003D5D51" w:rsidP="003D5D51">
      <w:pPr>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5. Ответственность сторон</w:t>
      </w:r>
    </w:p>
    <w:p w:rsidR="003D5D51" w:rsidRPr="003D5D51" w:rsidRDefault="003D5D51" w:rsidP="003D5D51">
      <w:pPr>
        <w:numPr>
          <w:ilvl w:val="1"/>
          <w:numId w:val="30"/>
        </w:numPr>
        <w:shd w:val="clear" w:color="auto" w:fill="FFFFFF"/>
        <w:tabs>
          <w:tab w:val="left" w:pos="1134"/>
        </w:tabs>
        <w:spacing w:after="0" w:line="240" w:lineRule="auto"/>
        <w:ind w:left="0" w:right="1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Все споры и разногласия, которые могут возникнуть в ходе исполнения обязательств по настоящему договору будут, по возможности, решаться путем переговоров между Сторонами. В случае</w:t>
      </w:r>
      <w:proofErr w:type="gramStart"/>
      <w:r w:rsidRPr="003D5D51">
        <w:rPr>
          <w:rFonts w:ascii="Times New Roman" w:eastAsia="Times New Roman" w:hAnsi="Times New Roman"/>
          <w:lang w:eastAsia="ru-RU"/>
        </w:rPr>
        <w:t>,</w:t>
      </w:r>
      <w:proofErr w:type="gramEnd"/>
      <w:r w:rsidRPr="003D5D51">
        <w:rPr>
          <w:rFonts w:ascii="Times New Roman" w:eastAsia="Times New Roman" w:hAnsi="Times New Roman"/>
          <w:lang w:eastAsia="ru-RU"/>
        </w:rPr>
        <w:t xml:space="preserve"> если Стороны не придут к согласию, то спор подлежит разрешению в Арбитражном суде Республики Марий Эл.</w:t>
      </w:r>
    </w:p>
    <w:p w:rsidR="003D5D51" w:rsidRPr="003D5D51" w:rsidRDefault="003D5D51" w:rsidP="003D5D51">
      <w:pPr>
        <w:numPr>
          <w:ilvl w:val="1"/>
          <w:numId w:val="30"/>
        </w:numPr>
        <w:shd w:val="clear" w:color="auto" w:fill="FFFFFF"/>
        <w:tabs>
          <w:tab w:val="left" w:pos="1134"/>
        </w:tabs>
        <w:spacing w:after="0" w:line="240" w:lineRule="auto"/>
        <w:ind w:left="0" w:right="1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3D5D51" w:rsidRPr="003D5D51" w:rsidRDefault="003D5D51" w:rsidP="003D5D51">
      <w:pPr>
        <w:numPr>
          <w:ilvl w:val="1"/>
          <w:numId w:val="30"/>
        </w:numPr>
        <w:shd w:val="clear" w:color="auto" w:fill="FFFFFF"/>
        <w:tabs>
          <w:tab w:val="left" w:pos="1134"/>
        </w:tabs>
        <w:spacing w:after="0" w:line="240" w:lineRule="auto"/>
        <w:ind w:left="0" w:right="10" w:firstLine="567"/>
        <w:contextualSpacing/>
        <w:jc w:val="both"/>
        <w:rPr>
          <w:rFonts w:ascii="Times New Roman" w:eastAsia="Times New Roman" w:hAnsi="Times New Roman"/>
          <w:lang w:eastAsia="ru-RU"/>
        </w:rPr>
      </w:pPr>
      <w:r w:rsidRPr="003D5D51">
        <w:rPr>
          <w:rFonts w:ascii="Times New Roman" w:eastAsia="Times New Roman" w:hAnsi="Times New Roman"/>
          <w:bCs/>
          <w:spacing w:val="-1"/>
          <w:lang w:eastAsia="ru-RU"/>
        </w:rPr>
        <w:t xml:space="preserve">В случае нарушения Исполнителем сроков изготовления Продукции Исполнитель обязан уплатить Заказчику неустойку в размере 0,1 % от </w:t>
      </w:r>
      <w:proofErr w:type="gramStart"/>
      <w:r w:rsidRPr="003D5D51">
        <w:rPr>
          <w:rFonts w:ascii="Times New Roman" w:eastAsia="Times New Roman" w:hAnsi="Times New Roman"/>
          <w:bCs/>
          <w:spacing w:val="-1"/>
          <w:lang w:eastAsia="ru-RU"/>
        </w:rPr>
        <w:t>стоимости</w:t>
      </w:r>
      <w:proofErr w:type="gramEnd"/>
      <w:r w:rsidRPr="003D5D51">
        <w:rPr>
          <w:rFonts w:ascii="Times New Roman" w:eastAsia="Times New Roman" w:hAnsi="Times New Roman"/>
          <w:bCs/>
          <w:spacing w:val="-1"/>
          <w:lang w:eastAsia="ru-RU"/>
        </w:rPr>
        <w:t xml:space="preserve"> не изготовленной в срок Продукции за каждый календарный день просрочки, но не более 10 % от стоимости заказа, изготовленного с нарушением срока. Основанием для взыскания неустойки является выставленная Исполнителю письменная претензия. </w:t>
      </w:r>
    </w:p>
    <w:p w:rsidR="003D5D51" w:rsidRPr="003D5D51" w:rsidRDefault="003D5D51" w:rsidP="003D5D51">
      <w:pPr>
        <w:numPr>
          <w:ilvl w:val="1"/>
          <w:numId w:val="30"/>
        </w:numPr>
        <w:shd w:val="clear" w:color="auto" w:fill="FFFFFF"/>
        <w:tabs>
          <w:tab w:val="left" w:pos="1134"/>
        </w:tabs>
        <w:spacing w:after="0" w:line="240" w:lineRule="auto"/>
        <w:ind w:left="0" w:right="1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Исполнитель не несет ответственности за содержание полученных исходных материалов от Заказчика для изготовления Продукции.</w:t>
      </w:r>
    </w:p>
    <w:p w:rsidR="003D5D51" w:rsidRPr="003D5D51" w:rsidRDefault="003D5D51" w:rsidP="003D5D51">
      <w:pPr>
        <w:numPr>
          <w:ilvl w:val="1"/>
          <w:numId w:val="30"/>
        </w:numPr>
        <w:shd w:val="clear" w:color="auto" w:fill="FFFFFF"/>
        <w:tabs>
          <w:tab w:val="left" w:pos="1134"/>
        </w:tabs>
        <w:spacing w:after="0" w:line="240" w:lineRule="auto"/>
        <w:ind w:left="0" w:right="10" w:firstLine="567"/>
        <w:contextualSpacing/>
        <w:jc w:val="both"/>
        <w:rPr>
          <w:rFonts w:ascii="Times New Roman" w:eastAsia="Times New Roman" w:hAnsi="Times New Roman"/>
          <w:lang w:eastAsia="ru-RU"/>
        </w:rPr>
      </w:pPr>
      <w:r w:rsidRPr="003D5D51">
        <w:rPr>
          <w:rFonts w:ascii="Times New Roman" w:eastAsia="Times New Roman" w:hAnsi="Times New Roman"/>
          <w:bCs/>
          <w:spacing w:val="-1"/>
          <w:lang w:eastAsia="ru-RU"/>
        </w:rPr>
        <w:t xml:space="preserve">Исполнитель не несет ответственности за любые недостатки Продукции, возникшие после ее передачи Заказчику. Во всех остальных случаях вина Исполнителя </w:t>
      </w:r>
      <w:proofErr w:type="spellStart"/>
      <w:r w:rsidRPr="003D5D51">
        <w:rPr>
          <w:rFonts w:ascii="Times New Roman" w:eastAsia="Times New Roman" w:hAnsi="Times New Roman"/>
          <w:bCs/>
          <w:spacing w:val="-1"/>
          <w:lang w:eastAsia="ru-RU"/>
        </w:rPr>
        <w:t>презюмируется</w:t>
      </w:r>
      <w:proofErr w:type="spellEnd"/>
      <w:r w:rsidRPr="003D5D51">
        <w:rPr>
          <w:rFonts w:ascii="Times New Roman" w:eastAsia="Times New Roman" w:hAnsi="Times New Roman"/>
          <w:bCs/>
          <w:spacing w:val="-1"/>
          <w:lang w:eastAsia="ru-RU"/>
        </w:rPr>
        <w:t>, если не будет доказано иное.</w:t>
      </w:r>
      <w:r w:rsidRPr="003D5D51">
        <w:rPr>
          <w:rFonts w:ascii="Times New Roman" w:eastAsia="Times New Roman" w:hAnsi="Times New Roman"/>
          <w:snapToGrid w:val="0"/>
          <w:lang w:eastAsia="ru-RU"/>
        </w:rPr>
        <w:t xml:space="preserve"> </w:t>
      </w:r>
    </w:p>
    <w:p w:rsidR="003D5D51" w:rsidRPr="003D5D51" w:rsidRDefault="003D5D51" w:rsidP="003D5D51">
      <w:pPr>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6. Форс-мажор</w:t>
      </w:r>
    </w:p>
    <w:p w:rsidR="003D5D51" w:rsidRPr="003D5D51" w:rsidRDefault="003D5D51" w:rsidP="003D5D51">
      <w:pPr>
        <w:numPr>
          <w:ilvl w:val="1"/>
          <w:numId w:val="31"/>
        </w:numPr>
        <w:tabs>
          <w:tab w:val="left" w:pos="0"/>
          <w:tab w:val="left" w:pos="1134"/>
        </w:tabs>
        <w:spacing w:after="0" w:line="240" w:lineRule="auto"/>
        <w:ind w:left="0" w:firstLine="567"/>
        <w:contextualSpacing/>
        <w:jc w:val="both"/>
        <w:rPr>
          <w:rFonts w:ascii="Times New Roman" w:eastAsia="Times New Roman" w:hAnsi="Times New Roman"/>
          <w:lang w:eastAsia="ru-RU"/>
        </w:rPr>
      </w:pPr>
      <w:proofErr w:type="gramStart"/>
      <w:r w:rsidRPr="003D5D51">
        <w:rPr>
          <w:rFonts w:ascii="Times New Roman" w:eastAsia="Times New Roman" w:hAnsi="Times New Roman"/>
          <w:lang w:eastAsia="ru-RU"/>
        </w:rPr>
        <w:t xml:space="preserve">Стороны освобождаются от ответственности </w:t>
      </w:r>
      <w:r w:rsidRPr="003D5D51">
        <w:rPr>
          <w:rFonts w:ascii="Times New Roman" w:eastAsia="Times New Roman" w:hAnsi="Times New Roman"/>
          <w:snapToGrid w:val="0"/>
          <w:lang w:eastAsia="ru-RU"/>
        </w:rPr>
        <w:t>за неисполнение или ненадлежащее исполнение обязательств п</w:t>
      </w:r>
      <w:r w:rsidRPr="003D5D51">
        <w:rPr>
          <w:rFonts w:ascii="Times New Roman" w:eastAsia="Times New Roman" w:hAnsi="Times New Roman"/>
          <w:lang w:eastAsia="ru-RU"/>
        </w:rPr>
        <w:t>о настоящему договору, если это неисполнение явилось прямым следствием обстоятельств непреодолимой силы, возникших после заключения договора, в результате обстоятельств чрезвычайного характера, таких как землетрясение, наводнение, пожар,</w:t>
      </w:r>
      <w:r w:rsidRPr="003D5D51">
        <w:rPr>
          <w:rFonts w:ascii="Times New Roman" w:eastAsia="Times New Roman" w:hAnsi="Times New Roman"/>
          <w:snapToGrid w:val="0"/>
          <w:lang w:eastAsia="ru-RU"/>
        </w:rPr>
        <w:t xml:space="preserve"> </w:t>
      </w:r>
      <w:r w:rsidRPr="003D5D51">
        <w:rPr>
          <w:rFonts w:ascii="Times New Roman" w:eastAsia="Times New Roman" w:hAnsi="Times New Roman"/>
          <w:lang w:eastAsia="ru-RU"/>
        </w:rPr>
        <w:t xml:space="preserve">действия государственных органов, военные действия </w:t>
      </w:r>
      <w:r w:rsidRPr="003D5D51">
        <w:rPr>
          <w:rFonts w:ascii="Times New Roman" w:eastAsia="Times New Roman" w:hAnsi="Times New Roman"/>
          <w:lang w:eastAsia="ru-RU"/>
        </w:rPr>
        <w:lastRenderedPageBreak/>
        <w:t>любого характера и при других обстоятельствах, предотвращение которых лежит за пределами возможностей Сторон и делающих невозможным выполнение обязательств по</w:t>
      </w:r>
      <w:proofErr w:type="gramEnd"/>
      <w:r w:rsidRPr="003D5D51">
        <w:rPr>
          <w:rFonts w:ascii="Times New Roman" w:eastAsia="Times New Roman" w:hAnsi="Times New Roman"/>
          <w:lang w:eastAsia="ru-RU"/>
        </w:rPr>
        <w:t xml:space="preserve"> настоящему договору.</w:t>
      </w:r>
    </w:p>
    <w:p w:rsidR="003D5D51" w:rsidRPr="003D5D51" w:rsidRDefault="003D5D51" w:rsidP="003D5D51">
      <w:pPr>
        <w:numPr>
          <w:ilvl w:val="1"/>
          <w:numId w:val="31"/>
        </w:numPr>
        <w:tabs>
          <w:tab w:val="left" w:pos="0"/>
          <w:tab w:val="left" w:pos="1134"/>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Сторона, ссылающаяся на обстоятельства непреодолимой силы, обязана незамедлительно проинформировать другую Сторону о наступлении подобных обстоятельств в письменной форме. Свидетельства компетентных органов являются достаточным доказательством возникновения форс-мажорных обстоятельств.</w:t>
      </w:r>
    </w:p>
    <w:p w:rsidR="003D5D51" w:rsidRPr="003D5D51" w:rsidRDefault="003D5D51" w:rsidP="003D5D51">
      <w:pPr>
        <w:numPr>
          <w:ilvl w:val="1"/>
          <w:numId w:val="31"/>
        </w:numPr>
        <w:tabs>
          <w:tab w:val="left" w:pos="0"/>
          <w:tab w:val="left" w:pos="1134"/>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 действии обстоятельств, указанных в п. 6.1 настоящего договора, более 1 (одного) месяца, Стороны в возможно короткий срок проводят переговоры с целью достижения альтернативного исполнения или прекращения действия настоящего договора.</w:t>
      </w:r>
    </w:p>
    <w:p w:rsidR="003D5D51" w:rsidRPr="003D5D51" w:rsidRDefault="003D5D51" w:rsidP="003D5D51">
      <w:pPr>
        <w:numPr>
          <w:ilvl w:val="1"/>
          <w:numId w:val="31"/>
        </w:numPr>
        <w:tabs>
          <w:tab w:val="left" w:pos="0"/>
          <w:tab w:val="left" w:pos="1134"/>
        </w:tabs>
        <w:spacing w:after="0" w:line="240" w:lineRule="auto"/>
        <w:ind w:left="0"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Если период форс-мажорных обстоятель</w:t>
      </w:r>
      <w:proofErr w:type="gramStart"/>
      <w:r w:rsidRPr="003D5D51">
        <w:rPr>
          <w:rFonts w:ascii="Times New Roman" w:eastAsia="Times New Roman" w:hAnsi="Times New Roman"/>
          <w:lang w:eastAsia="ru-RU"/>
        </w:rPr>
        <w:t>ств пр</w:t>
      </w:r>
      <w:proofErr w:type="gramEnd"/>
      <w:r w:rsidRPr="003D5D51">
        <w:rPr>
          <w:rFonts w:ascii="Times New Roman" w:eastAsia="Times New Roman" w:hAnsi="Times New Roman"/>
          <w:lang w:eastAsia="ru-RU"/>
        </w:rPr>
        <w:t>евышает три месяца, Стороны имеют право расторгнуть настоящий договор без возмещения друг другу убытков.</w:t>
      </w:r>
    </w:p>
    <w:p w:rsidR="003D5D51" w:rsidRPr="003D5D51" w:rsidRDefault="003D5D51" w:rsidP="003D5D51">
      <w:pPr>
        <w:tabs>
          <w:tab w:val="left" w:pos="567"/>
          <w:tab w:val="left" w:pos="993"/>
        </w:tabs>
        <w:spacing w:after="0" w:line="240" w:lineRule="auto"/>
        <w:ind w:left="567"/>
        <w:contextualSpacing/>
        <w:jc w:val="both"/>
        <w:rPr>
          <w:rFonts w:ascii="Times New Roman" w:eastAsia="Times New Roman" w:hAnsi="Times New Roman"/>
          <w:lang w:eastAsia="ru-RU"/>
        </w:rPr>
      </w:pPr>
    </w:p>
    <w:p w:rsidR="003D5D51" w:rsidRPr="003D5D51" w:rsidRDefault="003D5D51" w:rsidP="003D5D51">
      <w:pPr>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7. Рекламации</w:t>
      </w:r>
    </w:p>
    <w:p w:rsidR="003D5D51" w:rsidRPr="003D5D51" w:rsidRDefault="003D5D51" w:rsidP="006E238B">
      <w:pPr>
        <w:numPr>
          <w:ilvl w:val="1"/>
          <w:numId w:val="32"/>
        </w:numPr>
        <w:tabs>
          <w:tab w:val="left" w:pos="0"/>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В случае несоответствия Продукции по качеству и количеству условиям настоящего договора, Заказчик вправе составить акт о скрытых недостатках Продукции. Акт составляется в письменной форме, подписывается полномочным представителем Заказчика и должен содержать обоснование происшедшего по вине Исполнителя несоответствия Продукции по количеству и качеству. Исполнитель должен рассмотреть полученный акт и сообщить о своем решении в течение 5 (пяти) дней с момента поступления акта.</w:t>
      </w:r>
    </w:p>
    <w:p w:rsidR="003D5D51" w:rsidRPr="003D5D51" w:rsidRDefault="003D5D51" w:rsidP="006E238B">
      <w:pPr>
        <w:numPr>
          <w:ilvl w:val="1"/>
          <w:numId w:val="32"/>
        </w:numPr>
        <w:tabs>
          <w:tab w:val="left" w:pos="0"/>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 наступлении событий, перечисленных в п. 7.1 настоящего договора, Заказчик вправе в одностороннем порядке уменьшить оплату по настоящему договору пропорционально количеству Продукции несоответствующего качества, но не менее чем на 5 000 (пять тысяч) штук.</w:t>
      </w:r>
    </w:p>
    <w:p w:rsidR="003D5D51" w:rsidRDefault="003D5D51" w:rsidP="006E238B">
      <w:pPr>
        <w:numPr>
          <w:ilvl w:val="1"/>
          <w:numId w:val="32"/>
        </w:numPr>
        <w:tabs>
          <w:tab w:val="left" w:pos="0"/>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 предъявлении акта составляется претензия о несоответствии Продукции качеству и количеству.</w:t>
      </w:r>
    </w:p>
    <w:p w:rsidR="00812D4A" w:rsidRPr="003D5D51" w:rsidRDefault="00812D4A" w:rsidP="00812D4A">
      <w:pPr>
        <w:tabs>
          <w:tab w:val="left" w:pos="0"/>
          <w:tab w:val="left" w:pos="1134"/>
        </w:tabs>
        <w:spacing w:after="0" w:line="240" w:lineRule="auto"/>
        <w:ind w:left="709"/>
        <w:contextualSpacing/>
        <w:jc w:val="both"/>
        <w:rPr>
          <w:rFonts w:ascii="Times New Roman" w:eastAsia="Times New Roman" w:hAnsi="Times New Roman"/>
          <w:lang w:eastAsia="ru-RU"/>
        </w:rPr>
      </w:pPr>
    </w:p>
    <w:p w:rsidR="003D5D51" w:rsidRPr="003D5D51" w:rsidRDefault="003D5D51" w:rsidP="003D5D51">
      <w:pPr>
        <w:spacing w:after="0" w:line="240" w:lineRule="auto"/>
        <w:jc w:val="center"/>
        <w:rPr>
          <w:rFonts w:ascii="Times New Roman" w:eastAsia="Times New Roman" w:hAnsi="Times New Roman"/>
          <w:b/>
          <w:lang w:eastAsia="ru-RU"/>
        </w:rPr>
      </w:pPr>
      <w:r w:rsidRPr="003D5D51">
        <w:rPr>
          <w:rFonts w:ascii="Times New Roman" w:eastAsia="Times New Roman" w:hAnsi="Times New Roman"/>
          <w:b/>
          <w:lang w:eastAsia="ru-RU"/>
        </w:rPr>
        <w:t>8. Прочие условия</w:t>
      </w:r>
    </w:p>
    <w:p w:rsidR="003D5D51" w:rsidRPr="003D5D51" w:rsidRDefault="003D5D51" w:rsidP="006E238B">
      <w:pPr>
        <w:numPr>
          <w:ilvl w:val="1"/>
          <w:numId w:val="33"/>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 xml:space="preserve">Договор действует с _____________ </w:t>
      </w:r>
      <w:proofErr w:type="gramStart"/>
      <w:r w:rsidRPr="003D5D51">
        <w:rPr>
          <w:rFonts w:ascii="Times New Roman" w:eastAsia="Times New Roman" w:hAnsi="Times New Roman"/>
          <w:lang w:eastAsia="ru-RU"/>
        </w:rPr>
        <w:t>по</w:t>
      </w:r>
      <w:proofErr w:type="gramEnd"/>
      <w:r w:rsidRPr="003D5D51">
        <w:rPr>
          <w:rFonts w:ascii="Times New Roman" w:eastAsia="Times New Roman" w:hAnsi="Times New Roman"/>
          <w:lang w:eastAsia="ru-RU"/>
        </w:rPr>
        <w:t xml:space="preserve"> ______________, а в части расчетов </w:t>
      </w:r>
      <w:r w:rsidRPr="003D5D51">
        <w:rPr>
          <w:rFonts w:ascii="Times New Roman" w:eastAsia="Times New Roman" w:hAnsi="Times New Roman"/>
          <w:snapToGrid w:val="0"/>
          <w:lang w:eastAsia="ru-RU"/>
        </w:rPr>
        <w:t>–</w:t>
      </w:r>
      <w:r w:rsidRPr="003D5D51">
        <w:rPr>
          <w:rFonts w:ascii="Times New Roman" w:eastAsia="Times New Roman" w:hAnsi="Times New Roman"/>
          <w:lang w:eastAsia="ru-RU"/>
        </w:rPr>
        <w:t xml:space="preserve"> до полного исполнения сторонами своих обязательств.</w:t>
      </w:r>
    </w:p>
    <w:p w:rsidR="003D5D51" w:rsidRPr="003D5D51" w:rsidRDefault="003D5D51" w:rsidP="006E238B">
      <w:pPr>
        <w:numPr>
          <w:ilvl w:val="1"/>
          <w:numId w:val="33"/>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3D5D51" w:rsidRPr="003D5D51" w:rsidRDefault="003D5D51" w:rsidP="006E238B">
      <w:pPr>
        <w:numPr>
          <w:ilvl w:val="1"/>
          <w:numId w:val="33"/>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Письменное уведомление о намерении расторгнуть настоящий договор может быть направлено другой Стороне в любое время. В этом случае настоящий договор считается расторгнутым после урегулирования всех финансовых вопросов по нему.</w:t>
      </w:r>
    </w:p>
    <w:p w:rsidR="003D5D51" w:rsidRPr="003D5D51" w:rsidRDefault="003D5D51" w:rsidP="006E238B">
      <w:pPr>
        <w:numPr>
          <w:ilvl w:val="1"/>
          <w:numId w:val="33"/>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В случае несоблюдения одной из Сторон своих обязательств настоящий договор также может быть расторгнут по инициативе другой Стороны с письменным уведомлением за 15 дней до предполагаемой даты расторжения, при условии урегулирования всех финансовых вопросов.</w:t>
      </w:r>
    </w:p>
    <w:p w:rsidR="003D5D51" w:rsidRPr="003D5D51" w:rsidRDefault="003D5D51" w:rsidP="006E238B">
      <w:pPr>
        <w:numPr>
          <w:ilvl w:val="1"/>
          <w:numId w:val="33"/>
        </w:numPr>
        <w:tabs>
          <w:tab w:val="left" w:pos="1134"/>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3D5D51" w:rsidRPr="003D5D51" w:rsidRDefault="003D5D51" w:rsidP="006E238B">
      <w:pPr>
        <w:numPr>
          <w:ilvl w:val="0"/>
          <w:numId w:val="33"/>
        </w:numPr>
        <w:spacing w:after="0" w:line="264" w:lineRule="auto"/>
        <w:ind w:firstLine="709"/>
        <w:contextualSpacing/>
        <w:jc w:val="center"/>
        <w:rPr>
          <w:rFonts w:ascii="Times New Roman" w:eastAsia="Times New Roman" w:hAnsi="Times New Roman"/>
          <w:b/>
          <w:snapToGrid w:val="0"/>
          <w:lang w:eastAsia="ru-RU"/>
        </w:rPr>
      </w:pPr>
      <w:r w:rsidRPr="003D5D51">
        <w:rPr>
          <w:rFonts w:ascii="Times New Roman" w:eastAsia="Times New Roman" w:hAnsi="Times New Roman"/>
          <w:b/>
          <w:snapToGrid w:val="0"/>
          <w:lang w:eastAsia="ru-RU"/>
        </w:rPr>
        <w:t>Антикоррупционная оговорка</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3D5D51">
        <w:rPr>
          <w:rFonts w:ascii="Times New Roman" w:eastAsia="Times New Roman" w:hAnsi="Times New Roman"/>
          <w:snapToGrid w:val="0"/>
          <w:lang w:val="x-none" w:eastAsia="ru-RU"/>
        </w:rPr>
        <w:t xml:space="preserve">При исполнении своих обязательств, </w:t>
      </w:r>
      <w:r w:rsidRPr="003D5D51">
        <w:rPr>
          <w:rFonts w:ascii="Times New Roman" w:eastAsia="Times New Roman" w:hAnsi="Times New Roman"/>
          <w:snapToGrid w:val="0"/>
          <w:lang w:eastAsia="ru-RU"/>
        </w:rPr>
        <w:t>Стороны</w:t>
      </w:r>
      <w:r w:rsidRPr="003D5D51">
        <w:rPr>
          <w:rFonts w:ascii="Times New Roman" w:eastAsia="Times New Roman" w:hAnsi="Times New Roman"/>
          <w:snapToGrid w:val="0"/>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3D5D51">
        <w:rPr>
          <w:rFonts w:ascii="Times New Roman" w:eastAsia="Times New Roman" w:hAnsi="Times New Roman"/>
          <w:snapToGrid w:val="0"/>
          <w:lang w:eastAsia="ru-RU"/>
        </w:rPr>
        <w:t>Стороны</w:t>
      </w:r>
      <w:r w:rsidRPr="003D5D51">
        <w:rPr>
          <w:rFonts w:ascii="Times New Roman" w:eastAsia="Times New Roman" w:hAnsi="Times New Roman"/>
          <w:snapToGrid w:val="0"/>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3D5D51">
        <w:rPr>
          <w:rFonts w:ascii="Times New Roman" w:eastAsia="Times New Roman" w:hAnsi="Times New Roman"/>
          <w:snapToGrid w:val="0"/>
          <w:lang w:val="x-none" w:eastAsia="ru-RU"/>
        </w:rPr>
        <w:t>Под действиями работника, осуществляемыми в пользу стимулирующей его стороны понимаются:</w:t>
      </w:r>
    </w:p>
    <w:p w:rsidR="003D5D51" w:rsidRPr="003D5D51" w:rsidRDefault="003D5D51" w:rsidP="006E238B">
      <w:pPr>
        <w:tabs>
          <w:tab w:val="left" w:pos="0"/>
          <w:tab w:val="left" w:pos="1134"/>
          <w:tab w:val="left" w:pos="1276"/>
        </w:tabs>
        <w:spacing w:after="0" w:line="240" w:lineRule="auto"/>
        <w:ind w:firstLine="709"/>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предоставление неоправданных преимуществ по сравнению с другими контрагентами, потребителями электрической энергии;</w:t>
      </w:r>
    </w:p>
    <w:p w:rsidR="003D5D51" w:rsidRPr="003D5D51" w:rsidRDefault="003D5D51" w:rsidP="006E238B">
      <w:pPr>
        <w:tabs>
          <w:tab w:val="left" w:pos="0"/>
          <w:tab w:val="left" w:pos="1134"/>
          <w:tab w:val="left" w:pos="1276"/>
        </w:tabs>
        <w:spacing w:after="0" w:line="240" w:lineRule="auto"/>
        <w:ind w:firstLine="709"/>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lastRenderedPageBreak/>
        <w:t>– предоставление каких-либо гарантий;</w:t>
      </w:r>
    </w:p>
    <w:p w:rsidR="003D5D51" w:rsidRPr="003D5D51" w:rsidRDefault="003D5D51" w:rsidP="006E238B">
      <w:pPr>
        <w:tabs>
          <w:tab w:val="left" w:pos="0"/>
          <w:tab w:val="left" w:pos="1134"/>
          <w:tab w:val="left" w:pos="1276"/>
        </w:tabs>
        <w:spacing w:after="0" w:line="240" w:lineRule="auto"/>
        <w:ind w:firstLine="709"/>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ускорение существующих процедур;</w:t>
      </w:r>
    </w:p>
    <w:p w:rsidR="003D5D51" w:rsidRPr="003D5D51" w:rsidRDefault="003D5D51" w:rsidP="006E238B">
      <w:pPr>
        <w:tabs>
          <w:tab w:val="left" w:pos="0"/>
          <w:tab w:val="left" w:pos="1134"/>
          <w:tab w:val="left" w:pos="1276"/>
        </w:tabs>
        <w:spacing w:after="0" w:line="240" w:lineRule="auto"/>
        <w:ind w:firstLine="709"/>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snapToGrid w:val="0"/>
          <w:lang w:eastAsia="ru-RU"/>
        </w:rPr>
      </w:pPr>
      <w:r w:rsidRPr="003D5D51">
        <w:rPr>
          <w:rFonts w:ascii="Times New Roman" w:eastAsia="Times New Roman" w:hAnsi="Times New Roman"/>
          <w:snapToGrid w:val="0"/>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3D5D51">
        <w:rPr>
          <w:rFonts w:ascii="Times New Roman" w:eastAsia="Times New Roman" w:hAnsi="Times New Roman"/>
          <w:snapToGrid w:val="0"/>
          <w:lang w:eastAsia="ru-RU"/>
        </w:rPr>
        <w:t>9.5</w:t>
      </w:r>
      <w:r w:rsidRPr="003D5D51">
        <w:rPr>
          <w:rFonts w:ascii="Times New Roman" w:eastAsia="Times New Roman" w:hAnsi="Times New Roman"/>
          <w:snapToGrid w:val="0"/>
          <w:lang w:val="x-none" w:eastAsia="ru-RU"/>
        </w:rPr>
        <w:t xml:space="preserve"> настоящего договора.</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3D5D51" w:rsidRPr="003D5D51" w:rsidRDefault="003D5D51" w:rsidP="006E238B">
      <w:pPr>
        <w:numPr>
          <w:ilvl w:val="0"/>
          <w:numId w:val="33"/>
        </w:numPr>
        <w:tabs>
          <w:tab w:val="left" w:pos="1276"/>
        </w:tabs>
        <w:spacing w:after="0" w:line="240" w:lineRule="auto"/>
        <w:ind w:left="0" w:firstLine="709"/>
        <w:contextualSpacing/>
        <w:jc w:val="center"/>
        <w:rPr>
          <w:rFonts w:ascii="Times New Roman" w:eastAsia="Times New Roman" w:hAnsi="Times New Roman"/>
          <w:b/>
          <w:lang w:eastAsia="ru-RU"/>
        </w:rPr>
      </w:pPr>
      <w:r w:rsidRPr="003D5D51">
        <w:rPr>
          <w:rFonts w:ascii="Times New Roman" w:eastAsia="Times New Roman" w:hAnsi="Times New Roman"/>
          <w:b/>
          <w:lang w:eastAsia="ru-RU"/>
        </w:rPr>
        <w:t>Приложения</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Приложение № 1. Акт приема-передачи электронных файлов.</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Приложение № 2. Ареса доставки Продукции.</w:t>
      </w:r>
    </w:p>
    <w:p w:rsidR="003D5D51" w:rsidRP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Приложение № 3. Акт приема-передачи счетов на оплату энергоснабжения.</w:t>
      </w:r>
    </w:p>
    <w:p w:rsidR="003D5D51" w:rsidRDefault="003D5D51" w:rsidP="006E238B">
      <w:pPr>
        <w:numPr>
          <w:ilvl w:val="1"/>
          <w:numId w:val="33"/>
        </w:numPr>
        <w:tabs>
          <w:tab w:val="left" w:pos="0"/>
          <w:tab w:val="left" w:pos="1134"/>
          <w:tab w:val="left" w:pos="1276"/>
        </w:tabs>
        <w:spacing w:after="0" w:line="240" w:lineRule="auto"/>
        <w:ind w:left="0" w:firstLine="709"/>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Приложение № 4. Соглашение об обеспечении безопасности персональных данных.</w:t>
      </w:r>
    </w:p>
    <w:p w:rsidR="00DE1B06" w:rsidRPr="003D5D51" w:rsidRDefault="00DE1B06" w:rsidP="00DE1B06">
      <w:pPr>
        <w:tabs>
          <w:tab w:val="left" w:pos="0"/>
          <w:tab w:val="left" w:pos="1134"/>
          <w:tab w:val="left" w:pos="1276"/>
        </w:tabs>
        <w:spacing w:after="0" w:line="240" w:lineRule="auto"/>
        <w:ind w:left="709"/>
        <w:contextualSpacing/>
        <w:jc w:val="both"/>
        <w:rPr>
          <w:rFonts w:ascii="Times New Roman" w:eastAsia="Times New Roman" w:hAnsi="Times New Roman"/>
          <w:lang w:eastAsia="ru-RU"/>
        </w:rPr>
      </w:pPr>
    </w:p>
    <w:p w:rsidR="003D5D51" w:rsidRPr="003D5D51" w:rsidRDefault="003D5D51" w:rsidP="003D5D51">
      <w:pPr>
        <w:numPr>
          <w:ilvl w:val="0"/>
          <w:numId w:val="33"/>
        </w:numPr>
        <w:spacing w:after="0" w:line="240" w:lineRule="auto"/>
        <w:contextualSpacing/>
        <w:jc w:val="center"/>
        <w:rPr>
          <w:rFonts w:ascii="Times New Roman" w:eastAsia="Times New Roman" w:hAnsi="Times New Roman"/>
          <w:b/>
          <w:lang w:eastAsia="ru-RU"/>
        </w:rPr>
      </w:pPr>
      <w:r w:rsidRPr="003D5D51">
        <w:rPr>
          <w:rFonts w:ascii="Times New Roman" w:eastAsia="Times New Roman" w:hAnsi="Times New Roman"/>
          <w:b/>
          <w:lang w:eastAsia="ru-RU"/>
        </w:rPr>
        <w:t>Местонахождение и банковские реквизиты сторон</w:t>
      </w:r>
    </w:p>
    <w:p w:rsidR="003D5D51" w:rsidRPr="003D5D51" w:rsidRDefault="003D5D51" w:rsidP="003D5D51">
      <w:pPr>
        <w:spacing w:after="0" w:line="240" w:lineRule="auto"/>
        <w:ind w:left="360"/>
        <w:contextualSpacing/>
        <w:jc w:val="both"/>
        <w:rPr>
          <w:rFonts w:ascii="Times New Roman" w:eastAsia="Times New Roman" w:hAnsi="Times New Roman"/>
          <w:b/>
          <w:lang w:eastAsia="ru-RU"/>
        </w:rPr>
      </w:pPr>
    </w:p>
    <w:p w:rsidR="003D5D51" w:rsidRPr="003D5D51" w:rsidRDefault="003D5D51" w:rsidP="003D5D51">
      <w:pPr>
        <w:spacing w:after="0" w:line="240" w:lineRule="auto"/>
        <w:ind w:left="360"/>
        <w:contextualSpacing/>
        <w:jc w:val="both"/>
        <w:rPr>
          <w:rFonts w:ascii="Times New Roman" w:eastAsia="Times New Roman" w:hAnsi="Times New Roman"/>
          <w:b/>
          <w:lang w:eastAsia="ru-RU"/>
        </w:rPr>
      </w:pPr>
    </w:p>
    <w:tbl>
      <w:tblPr>
        <w:tblW w:w="10897" w:type="dxa"/>
        <w:tblLook w:val="04A0" w:firstRow="1" w:lastRow="0" w:firstColumn="1" w:lastColumn="0" w:noHBand="0" w:noVBand="1"/>
      </w:tblPr>
      <w:tblGrid>
        <w:gridCol w:w="5353"/>
        <w:gridCol w:w="5544"/>
      </w:tblGrid>
      <w:tr w:rsidR="003D5D51" w:rsidRPr="003D5D51" w:rsidTr="003D042D">
        <w:tc>
          <w:tcPr>
            <w:tcW w:w="5353" w:type="dxa"/>
          </w:tcPr>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Заказчик:</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Публичное акционерное общество </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«ТНС энерго Марий Эл»</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Юридический и почтовый адрес:</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424019, Республика Марий Эл,</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г. Йошкар-Ола, ул. Й. </w:t>
            </w:r>
            <w:proofErr w:type="spellStart"/>
            <w:r w:rsidRPr="003D5D51">
              <w:rPr>
                <w:rFonts w:ascii="Times New Roman" w:eastAsia="Times New Roman" w:hAnsi="Times New Roman"/>
                <w:snapToGrid w:val="0"/>
                <w:lang w:eastAsia="ru-RU"/>
              </w:rPr>
              <w:t>Кырли</w:t>
            </w:r>
            <w:proofErr w:type="spellEnd"/>
            <w:r w:rsidRPr="003D5D51">
              <w:rPr>
                <w:rFonts w:ascii="Times New Roman" w:eastAsia="Times New Roman" w:hAnsi="Times New Roman"/>
                <w:snapToGrid w:val="0"/>
                <w:lang w:eastAsia="ru-RU"/>
              </w:rPr>
              <w:t>, д. 21В.</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ОГРН 1051200000015</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ИНН 1215099739 КПП 121550001</w:t>
            </w:r>
          </w:p>
          <w:p w:rsidR="003D5D51" w:rsidRPr="003D5D51" w:rsidRDefault="003D5D51" w:rsidP="003D5D51">
            <w:pPr>
              <w:spacing w:after="0" w:line="240" w:lineRule="auto"/>
              <w:contextualSpacing/>
              <w:rPr>
                <w:rFonts w:ascii="Times New Roman" w:eastAsia="Times New Roman" w:hAnsi="Times New Roman"/>
                <w:snapToGrid w:val="0"/>
                <w:lang w:eastAsia="ru-RU"/>
              </w:rPr>
            </w:pPr>
            <w:proofErr w:type="gramStart"/>
            <w:r w:rsidRPr="003D5D51">
              <w:rPr>
                <w:rFonts w:ascii="Times New Roman" w:eastAsia="Times New Roman" w:hAnsi="Times New Roman"/>
                <w:snapToGrid w:val="0"/>
                <w:lang w:eastAsia="ru-RU"/>
              </w:rPr>
              <w:t>р</w:t>
            </w:r>
            <w:proofErr w:type="gramEnd"/>
            <w:r w:rsidRPr="003D5D51">
              <w:rPr>
                <w:rFonts w:ascii="Times New Roman" w:eastAsia="Times New Roman" w:hAnsi="Times New Roman"/>
                <w:snapToGrid w:val="0"/>
                <w:lang w:eastAsia="ru-RU"/>
              </w:rPr>
              <w:t>/счет 40702810207240004780</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в ФИЛИАЛЕ БАНКА ВТБ (ПАО)</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В Г. НИЖНЕМ НОВГОРОДЕ </w:t>
            </w:r>
          </w:p>
          <w:p w:rsidR="003D5D51" w:rsidRPr="003D5D51" w:rsidRDefault="003D5D51" w:rsidP="003D5D51">
            <w:pPr>
              <w:spacing w:after="0" w:line="240" w:lineRule="auto"/>
              <w:contextualSpacing/>
              <w:rPr>
                <w:rFonts w:ascii="Times New Roman" w:eastAsia="Times New Roman" w:hAnsi="Times New Roman"/>
                <w:snapToGrid w:val="0"/>
                <w:lang w:eastAsia="ru-RU"/>
              </w:rPr>
            </w:pPr>
            <w:r w:rsidRPr="003D5D51">
              <w:rPr>
                <w:rFonts w:ascii="Times New Roman" w:eastAsia="Times New Roman" w:hAnsi="Times New Roman"/>
                <w:snapToGrid w:val="0"/>
                <w:lang w:eastAsia="ru-RU"/>
              </w:rPr>
              <w:t>БИК 042202837</w:t>
            </w:r>
          </w:p>
          <w:p w:rsidR="003D5D51" w:rsidRPr="003D5D51" w:rsidRDefault="003D5D51" w:rsidP="003D5D51">
            <w:pPr>
              <w:tabs>
                <w:tab w:val="left" w:pos="3402"/>
              </w:tabs>
              <w:spacing w:after="0" w:line="240" w:lineRule="auto"/>
              <w:ind w:right="-958"/>
              <w:jc w:val="both"/>
              <w:rPr>
                <w:rFonts w:ascii="Times New Roman" w:hAnsi="Times New Roman"/>
                <w:b/>
              </w:rPr>
            </w:pPr>
            <w:proofErr w:type="gramStart"/>
            <w:r w:rsidRPr="003D5D51">
              <w:rPr>
                <w:rFonts w:ascii="Times New Roman" w:eastAsia="Times New Roman" w:hAnsi="Times New Roman"/>
                <w:snapToGrid w:val="0"/>
                <w:lang w:eastAsia="ru-RU"/>
              </w:rPr>
              <w:t>Кор/счет</w:t>
            </w:r>
            <w:proofErr w:type="gramEnd"/>
            <w:r w:rsidRPr="003D5D51">
              <w:rPr>
                <w:rFonts w:ascii="Times New Roman" w:eastAsia="Times New Roman" w:hAnsi="Times New Roman"/>
                <w:snapToGrid w:val="0"/>
                <w:lang w:eastAsia="ru-RU"/>
              </w:rPr>
              <w:t xml:space="preserve"> 301 01 810 2 0000 0000837</w:t>
            </w:r>
          </w:p>
        </w:tc>
        <w:tc>
          <w:tcPr>
            <w:tcW w:w="5544" w:type="dxa"/>
          </w:tcPr>
          <w:p w:rsidR="003D5D51" w:rsidRPr="003D5D51" w:rsidRDefault="003D5D51" w:rsidP="003D5D51">
            <w:pPr>
              <w:spacing w:after="0" w:line="240" w:lineRule="auto"/>
              <w:ind w:left="35" w:right="49"/>
              <w:contextualSpacing/>
              <w:jc w:val="both"/>
              <w:rPr>
                <w:rFonts w:ascii="Times New Roman" w:hAnsi="Times New Roman"/>
              </w:rPr>
            </w:pPr>
            <w:r w:rsidRPr="003D5D51">
              <w:rPr>
                <w:rFonts w:ascii="Times New Roman" w:hAnsi="Times New Roman"/>
              </w:rPr>
              <w:t>Исполнитель:</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r w:rsidRPr="003D5D51">
              <w:rPr>
                <w:rFonts w:ascii="Times New Roman" w:hAnsi="Times New Roman"/>
              </w:rPr>
              <w:t>__________________________________________</w:t>
            </w:r>
          </w:p>
          <w:p w:rsidR="003D5D51" w:rsidRPr="003D5D51" w:rsidRDefault="003D5D51" w:rsidP="003D5D51">
            <w:pPr>
              <w:spacing w:after="0" w:line="240" w:lineRule="auto"/>
              <w:ind w:left="35" w:right="49"/>
              <w:jc w:val="both"/>
              <w:rPr>
                <w:rFonts w:ascii="Times New Roman" w:hAnsi="Times New Roman"/>
              </w:rPr>
            </w:pPr>
          </w:p>
        </w:tc>
      </w:tr>
      <w:tr w:rsidR="003D5D51" w:rsidRPr="003D5D51" w:rsidTr="003D042D">
        <w:tc>
          <w:tcPr>
            <w:tcW w:w="10897" w:type="dxa"/>
            <w:gridSpan w:val="2"/>
          </w:tcPr>
          <w:p w:rsidR="003D5D51" w:rsidRPr="003D5D51" w:rsidRDefault="003D5D51" w:rsidP="003D5D51">
            <w:pPr>
              <w:spacing w:after="0" w:line="240" w:lineRule="auto"/>
              <w:ind w:left="35" w:right="49"/>
              <w:contextualSpacing/>
              <w:jc w:val="center"/>
              <w:rPr>
                <w:rFonts w:ascii="Times New Roman" w:hAnsi="Times New Roman"/>
                <w:b/>
              </w:rPr>
            </w:pPr>
          </w:p>
          <w:p w:rsidR="003D5D51" w:rsidRPr="003D5D51" w:rsidRDefault="003D5D51" w:rsidP="003D5D51">
            <w:pPr>
              <w:spacing w:after="0" w:line="240" w:lineRule="auto"/>
              <w:ind w:left="35" w:right="49"/>
              <w:contextualSpacing/>
              <w:jc w:val="center"/>
              <w:rPr>
                <w:rFonts w:ascii="Times New Roman" w:hAnsi="Times New Roman"/>
              </w:rPr>
            </w:pPr>
            <w:r w:rsidRPr="003D5D51">
              <w:rPr>
                <w:rFonts w:ascii="Times New Roman" w:hAnsi="Times New Roman"/>
                <w:b/>
              </w:rPr>
              <w:t>11. Подписи  сторон</w:t>
            </w:r>
          </w:p>
        </w:tc>
      </w:tr>
      <w:tr w:rsidR="003D5D51" w:rsidRPr="003D5D51" w:rsidTr="003D042D">
        <w:tc>
          <w:tcPr>
            <w:tcW w:w="5353"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От Заказчика:</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ПАО «ТНС энерго Марий Эл»</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 Е.Д. Вахитова</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 xml:space="preserve">М.П. </w:t>
            </w:r>
          </w:p>
        </w:tc>
        <w:tc>
          <w:tcPr>
            <w:tcW w:w="5544"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ind w:left="226" w:hanging="226"/>
              <w:contextualSpacing/>
              <w:rPr>
                <w:rFonts w:ascii="Times New Roman" w:hAnsi="Times New Roman"/>
              </w:rPr>
            </w:pPr>
            <w:r w:rsidRPr="003D5D51">
              <w:rPr>
                <w:rFonts w:ascii="Times New Roman" w:hAnsi="Times New Roman"/>
              </w:rPr>
              <w:t>От Исполнителя:</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____________________________________________</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 ______________________</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М.П.</w:t>
            </w:r>
          </w:p>
        </w:tc>
      </w:tr>
    </w:tbl>
    <w:p w:rsidR="003D5D51" w:rsidRPr="003D5D51" w:rsidRDefault="003D5D51" w:rsidP="003D5D51">
      <w:pPr>
        <w:shd w:val="clear" w:color="auto" w:fill="FFFFFF"/>
        <w:spacing w:after="0" w:line="240" w:lineRule="auto"/>
        <w:ind w:left="6480"/>
        <w:jc w:val="right"/>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ind w:left="6480"/>
        <w:jc w:val="right"/>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ind w:left="6480"/>
        <w:jc w:val="right"/>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ind w:left="6480"/>
        <w:jc w:val="right"/>
        <w:rPr>
          <w:rFonts w:ascii="Times New Roman" w:eastAsia="Times New Roman" w:hAnsi="Times New Roman"/>
          <w:b/>
          <w:bCs/>
          <w:lang w:eastAsia="ru-RU"/>
        </w:rPr>
      </w:pPr>
    </w:p>
    <w:p w:rsidR="003D5D51" w:rsidRPr="003D5D51" w:rsidRDefault="003D5D51" w:rsidP="003D5D51">
      <w:pPr>
        <w:rPr>
          <w:rFonts w:ascii="Times New Roman" w:eastAsia="Times New Roman" w:hAnsi="Times New Roman"/>
          <w:b/>
          <w:bCs/>
          <w:lang w:eastAsia="ru-RU"/>
        </w:rPr>
      </w:pPr>
      <w:r w:rsidRPr="003D5D51">
        <w:rPr>
          <w:rFonts w:ascii="Times New Roman" w:eastAsia="Times New Roman" w:hAnsi="Times New Roman"/>
          <w:b/>
          <w:bCs/>
          <w:lang w:eastAsia="ru-RU"/>
        </w:rPr>
        <w:br w:type="page"/>
      </w:r>
    </w:p>
    <w:p w:rsidR="003D5D51" w:rsidRPr="003D5D51" w:rsidRDefault="003D5D51" w:rsidP="003D5D51">
      <w:pPr>
        <w:shd w:val="clear" w:color="auto" w:fill="FFFFFF"/>
        <w:spacing w:after="0" w:line="240" w:lineRule="auto"/>
        <w:ind w:left="6480"/>
        <w:jc w:val="right"/>
        <w:rPr>
          <w:rFonts w:ascii="Times New Roman" w:eastAsia="Times New Roman" w:hAnsi="Times New Roman"/>
          <w:bCs/>
          <w:lang w:eastAsia="ru-RU"/>
        </w:rPr>
      </w:pPr>
      <w:r w:rsidRPr="003D5D51">
        <w:rPr>
          <w:rFonts w:ascii="Times New Roman" w:eastAsia="Times New Roman" w:hAnsi="Times New Roman"/>
          <w:bCs/>
          <w:lang w:eastAsia="ru-RU"/>
        </w:rPr>
        <w:lastRenderedPageBreak/>
        <w:t>Приложение № 1</w:t>
      </w:r>
    </w:p>
    <w:p w:rsidR="003D5D51" w:rsidRPr="003D5D51" w:rsidRDefault="003D5D51" w:rsidP="003D5D51">
      <w:pPr>
        <w:shd w:val="clear" w:color="auto" w:fill="FFFFFF"/>
        <w:spacing w:after="0" w:line="240" w:lineRule="auto"/>
        <w:ind w:left="4962"/>
        <w:jc w:val="right"/>
        <w:rPr>
          <w:rFonts w:ascii="Times New Roman" w:eastAsia="Times New Roman" w:hAnsi="Times New Roman"/>
          <w:lang w:eastAsia="ru-RU"/>
        </w:rPr>
      </w:pPr>
      <w:r w:rsidRPr="003D5D51">
        <w:rPr>
          <w:rFonts w:ascii="Times New Roman" w:eastAsia="Times New Roman" w:hAnsi="Times New Roman"/>
          <w:bCs/>
          <w:lang w:eastAsia="ru-RU"/>
        </w:rPr>
        <w:t xml:space="preserve">к договору </w:t>
      </w:r>
      <w:r w:rsidRPr="003D5D51">
        <w:rPr>
          <w:rFonts w:ascii="Times New Roman" w:eastAsia="Times New Roman" w:hAnsi="Times New Roman"/>
          <w:lang w:eastAsia="ru-RU"/>
        </w:rPr>
        <w:t xml:space="preserve">№ </w:t>
      </w:r>
      <w:r w:rsidRPr="003D5D51">
        <w:rPr>
          <w:rFonts w:ascii="Times New Roman" w:eastAsia="Times New Roman" w:hAnsi="Times New Roman"/>
          <w:bCs/>
          <w:lang w:eastAsia="ru-RU"/>
        </w:rPr>
        <w:t>___________</w:t>
      </w:r>
      <w:r w:rsidRPr="003D5D51">
        <w:rPr>
          <w:rFonts w:ascii="Times New Roman" w:eastAsia="Times New Roman" w:hAnsi="Times New Roman"/>
          <w:lang w:eastAsia="ru-RU"/>
        </w:rPr>
        <w:t xml:space="preserve"> от ____._____. 2018 г</w:t>
      </w:r>
      <w:r w:rsidRPr="003D5D51">
        <w:rPr>
          <w:rFonts w:ascii="Times New Roman" w:eastAsia="Times New Roman" w:hAnsi="Times New Roman"/>
          <w:bCs/>
          <w:lang w:eastAsia="ru-RU"/>
        </w:rPr>
        <w:t>.</w:t>
      </w:r>
    </w:p>
    <w:p w:rsidR="003D5D51" w:rsidRPr="003D5D51" w:rsidRDefault="003D5D51" w:rsidP="003D5D51">
      <w:pPr>
        <w:shd w:val="clear" w:color="auto" w:fill="FFFFFF"/>
        <w:spacing w:after="0" w:line="240" w:lineRule="auto"/>
        <w:ind w:left="6480"/>
        <w:jc w:val="right"/>
        <w:rPr>
          <w:rFonts w:ascii="Times New Roman" w:eastAsia="Times New Roman" w:hAnsi="Times New Roman"/>
          <w:bCs/>
          <w:lang w:eastAsia="ru-RU"/>
        </w:rPr>
      </w:pPr>
    </w:p>
    <w:tbl>
      <w:tblPr>
        <w:tblW w:w="5340" w:type="pct"/>
        <w:jc w:val="center"/>
        <w:tblBorders>
          <w:insideH w:val="single" w:sz="4" w:space="0" w:color="auto"/>
          <w:insideV w:val="single" w:sz="4" w:space="0" w:color="auto"/>
        </w:tblBorders>
        <w:tblLook w:val="0000" w:firstRow="0" w:lastRow="0" w:firstColumn="0" w:lastColumn="0" w:noHBand="0" w:noVBand="0"/>
      </w:tblPr>
      <w:tblGrid>
        <w:gridCol w:w="6177"/>
        <w:gridCol w:w="5461"/>
      </w:tblGrid>
      <w:tr w:rsidR="003D5D51" w:rsidRPr="003D5D51" w:rsidTr="003D042D">
        <w:trPr>
          <w:trHeight w:val="1020"/>
          <w:jc w:val="center"/>
        </w:trPr>
        <w:tc>
          <w:tcPr>
            <w:tcW w:w="2654" w:type="pct"/>
            <w:tcBorders>
              <w:top w:val="nil"/>
              <w:bottom w:val="nil"/>
              <w:right w:val="nil"/>
            </w:tcBorders>
          </w:tcPr>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Утверждаю:</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Заместитель генерального директора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ПАО ГК «ТНС энерго»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управляющий директор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ПАО «ТНС энерго Марий Эл»</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 Е.Д. Вахитова</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hAnsi="Times New Roman"/>
              </w:rPr>
              <w:t>М.П.</w:t>
            </w:r>
          </w:p>
        </w:tc>
        <w:tc>
          <w:tcPr>
            <w:tcW w:w="2346" w:type="pct"/>
            <w:tcBorders>
              <w:left w:val="nil"/>
            </w:tcBorders>
          </w:tcPr>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Утверждаю:</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_________________________  </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hAnsi="Times New Roman"/>
              </w:rPr>
              <w:t>М.П.</w:t>
            </w:r>
          </w:p>
        </w:tc>
      </w:tr>
    </w:tbl>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Форма</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Акт приема-передачи электронных файлов</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за расчетный период___________</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tbl>
      <w:tblPr>
        <w:tblW w:w="10498" w:type="dxa"/>
        <w:tblInd w:w="93" w:type="dxa"/>
        <w:tblLook w:val="04A0" w:firstRow="1" w:lastRow="0" w:firstColumn="1" w:lastColumn="0" w:noHBand="0" w:noVBand="1"/>
      </w:tblPr>
      <w:tblGrid>
        <w:gridCol w:w="724"/>
        <w:gridCol w:w="2693"/>
        <w:gridCol w:w="1843"/>
        <w:gridCol w:w="2258"/>
        <w:gridCol w:w="2980"/>
      </w:tblGrid>
      <w:tr w:rsidR="003D5D51" w:rsidRPr="003D5D51" w:rsidTr="003D042D">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 xml:space="preserve">№ </w:t>
            </w:r>
            <w:proofErr w:type="gramStart"/>
            <w:r w:rsidRPr="003D5D51">
              <w:rPr>
                <w:rFonts w:ascii="Times New Roman" w:eastAsia="Times New Roman" w:hAnsi="Times New Roman"/>
                <w:color w:val="000000"/>
                <w:sz w:val="20"/>
                <w:szCs w:val="20"/>
                <w:lang w:eastAsia="ru-RU"/>
              </w:rPr>
              <w:t>п</w:t>
            </w:r>
            <w:proofErr w:type="gramEnd"/>
            <w:r w:rsidRPr="003D5D51">
              <w:rPr>
                <w:rFonts w:ascii="Times New Roman" w:eastAsia="Times New Roman" w:hAnsi="Times New Roman"/>
                <w:color w:val="000000"/>
                <w:sz w:val="20"/>
                <w:szCs w:val="20"/>
                <w:lang w:eastAsia="ru-RU"/>
              </w:rPr>
              <w:t>/п</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Муниципальные образования</w:t>
            </w:r>
          </w:p>
        </w:tc>
        <w:tc>
          <w:tcPr>
            <w:tcW w:w="1843" w:type="dxa"/>
            <w:tcBorders>
              <w:top w:val="single" w:sz="4" w:space="0" w:color="auto"/>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r w:rsidRPr="003D5D51">
              <w:rPr>
                <w:rFonts w:ascii="Times New Roman" w:eastAsia="Times New Roman" w:hAnsi="Times New Roman"/>
                <w:sz w:val="20"/>
                <w:szCs w:val="20"/>
                <w:lang w:eastAsia="ru-RU"/>
              </w:rPr>
              <w:t>Количество файлов</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r w:rsidRPr="003D5D51">
              <w:rPr>
                <w:rFonts w:ascii="Times New Roman" w:eastAsia="Times New Roman" w:hAnsi="Times New Roman"/>
                <w:sz w:val="20"/>
                <w:szCs w:val="20"/>
                <w:lang w:eastAsia="ru-RU"/>
              </w:rPr>
              <w:t xml:space="preserve">Количество счетов </w:t>
            </w:r>
          </w:p>
          <w:p w:rsidR="003D5D51" w:rsidRPr="003D5D51" w:rsidRDefault="003D5D51" w:rsidP="003D5D51">
            <w:pPr>
              <w:spacing w:after="0" w:line="240" w:lineRule="auto"/>
              <w:jc w:val="center"/>
              <w:rPr>
                <w:rFonts w:ascii="Times New Roman" w:eastAsia="Times New Roman" w:hAnsi="Times New Roman"/>
                <w:sz w:val="20"/>
                <w:szCs w:val="20"/>
                <w:lang w:eastAsia="ru-RU"/>
              </w:rPr>
            </w:pPr>
            <w:r w:rsidRPr="003D5D51">
              <w:rPr>
                <w:rFonts w:ascii="Times New Roman" w:eastAsia="Times New Roman" w:hAnsi="Times New Roman"/>
                <w:sz w:val="20"/>
                <w:szCs w:val="20"/>
                <w:lang w:eastAsia="ru-RU"/>
              </w:rPr>
              <w:t>на оплату энергоснабжения</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r w:rsidRPr="003D5D51">
              <w:rPr>
                <w:rFonts w:ascii="Times New Roman" w:eastAsia="Times New Roman" w:hAnsi="Times New Roman"/>
                <w:sz w:val="20"/>
                <w:szCs w:val="20"/>
                <w:lang w:eastAsia="ru-RU"/>
              </w:rPr>
              <w:t>Дата и время передачи электронных файлов</w:t>
            </w: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г. Йошкар-Ола</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пгт</w:t>
            </w:r>
            <w:proofErr w:type="spellEnd"/>
            <w:r w:rsidRPr="003D5D51">
              <w:rPr>
                <w:rFonts w:ascii="Times New Roman" w:eastAsia="Times New Roman" w:hAnsi="Times New Roman"/>
                <w:color w:val="000000"/>
                <w:sz w:val="20"/>
                <w:szCs w:val="20"/>
                <w:lang w:eastAsia="ru-RU"/>
              </w:rPr>
              <w:t>. Медведево и Медведевский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3</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Советский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Моркинский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Оршанский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Сернурский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7</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Куженерский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8</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Ново-</w:t>
            </w:r>
            <w:proofErr w:type="spellStart"/>
            <w:r w:rsidRPr="003D5D51">
              <w:rPr>
                <w:rFonts w:ascii="Times New Roman" w:eastAsia="Times New Roman" w:hAnsi="Times New Roman"/>
                <w:color w:val="000000"/>
                <w:sz w:val="20"/>
                <w:szCs w:val="20"/>
                <w:lang w:eastAsia="ru-RU"/>
              </w:rPr>
              <w:t>Торъяльский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9</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Параньгинский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10</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Мари-</w:t>
            </w:r>
            <w:proofErr w:type="spellStart"/>
            <w:r w:rsidRPr="003D5D51">
              <w:rPr>
                <w:rFonts w:ascii="Times New Roman" w:eastAsia="Times New Roman" w:hAnsi="Times New Roman"/>
                <w:color w:val="000000"/>
                <w:sz w:val="20"/>
                <w:szCs w:val="20"/>
                <w:lang w:eastAsia="ru-RU"/>
              </w:rPr>
              <w:t>Турекский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11</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г. Козьмодемьянск</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12</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Горномарийский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13</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Килемарский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14</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Юринский</w:t>
            </w:r>
            <w:proofErr w:type="spellEnd"/>
            <w:r w:rsidRPr="003D5D51">
              <w:rPr>
                <w:rFonts w:ascii="Times New Roman" w:eastAsia="Times New Roman" w:hAnsi="Times New Roman"/>
                <w:color w:val="000000"/>
                <w:sz w:val="20"/>
                <w:szCs w:val="20"/>
                <w:lang w:eastAsia="ru-RU"/>
              </w:rPr>
              <w:t xml:space="preserve">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15</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г. Волжск</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16</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Волжский район</w:t>
            </w:r>
          </w:p>
        </w:tc>
        <w:tc>
          <w:tcPr>
            <w:tcW w:w="1843" w:type="dxa"/>
            <w:tcBorders>
              <w:top w:val="nil"/>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17</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г. Звенигово</w:t>
            </w:r>
          </w:p>
        </w:tc>
        <w:tc>
          <w:tcPr>
            <w:tcW w:w="1843" w:type="dxa"/>
            <w:tcBorders>
              <w:top w:val="nil"/>
              <w:left w:val="nil"/>
              <w:bottom w:val="nil"/>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nil"/>
              <w:left w:val="single" w:sz="4" w:space="0" w:color="auto"/>
              <w:bottom w:val="nil"/>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r w:rsidR="003D5D51" w:rsidRPr="003D5D51" w:rsidTr="003D042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jc w:val="center"/>
              <w:rPr>
                <w:rFonts w:ascii="Times New Roman" w:eastAsia="Times New Roman" w:hAnsi="Times New Roman"/>
                <w:color w:val="000000"/>
                <w:sz w:val="20"/>
                <w:szCs w:val="20"/>
                <w:lang w:eastAsia="ru-RU"/>
              </w:rPr>
            </w:pPr>
            <w:r w:rsidRPr="003D5D51">
              <w:rPr>
                <w:rFonts w:ascii="Times New Roman" w:eastAsia="Times New Roman" w:hAnsi="Times New Roman"/>
                <w:color w:val="000000"/>
                <w:sz w:val="20"/>
                <w:szCs w:val="20"/>
                <w:lang w:eastAsia="ru-RU"/>
              </w:rPr>
              <w:t>18</w:t>
            </w:r>
          </w:p>
        </w:tc>
        <w:tc>
          <w:tcPr>
            <w:tcW w:w="2693" w:type="dxa"/>
            <w:tcBorders>
              <w:top w:val="nil"/>
              <w:left w:val="nil"/>
              <w:bottom w:val="single" w:sz="4" w:space="0" w:color="auto"/>
              <w:right w:val="single" w:sz="4" w:space="0" w:color="auto"/>
            </w:tcBorders>
            <w:shd w:val="clear" w:color="auto" w:fill="auto"/>
            <w:noWrap/>
            <w:vAlign w:val="center"/>
            <w:hideMark/>
          </w:tcPr>
          <w:p w:rsidR="003D5D51" w:rsidRPr="003D5D51" w:rsidRDefault="003D5D51" w:rsidP="003D5D51">
            <w:pPr>
              <w:spacing w:after="0" w:line="240" w:lineRule="auto"/>
              <w:rPr>
                <w:rFonts w:ascii="Times New Roman" w:eastAsia="Times New Roman" w:hAnsi="Times New Roman"/>
                <w:color w:val="000000"/>
                <w:sz w:val="20"/>
                <w:szCs w:val="20"/>
                <w:lang w:eastAsia="ru-RU"/>
              </w:rPr>
            </w:pPr>
            <w:proofErr w:type="spellStart"/>
            <w:r w:rsidRPr="003D5D51">
              <w:rPr>
                <w:rFonts w:ascii="Times New Roman" w:eastAsia="Times New Roman" w:hAnsi="Times New Roman"/>
                <w:color w:val="000000"/>
                <w:sz w:val="20"/>
                <w:szCs w:val="20"/>
                <w:lang w:eastAsia="ru-RU"/>
              </w:rPr>
              <w:t>Звениговский</w:t>
            </w:r>
            <w:proofErr w:type="spellEnd"/>
            <w:r w:rsidRPr="003D5D51">
              <w:rPr>
                <w:rFonts w:ascii="Times New Roman" w:eastAsia="Times New Roman" w:hAnsi="Times New Roman"/>
                <w:color w:val="000000"/>
                <w:sz w:val="20"/>
                <w:szCs w:val="20"/>
                <w:lang w:eastAsia="ru-RU"/>
              </w:rPr>
              <w:t xml:space="preserve"> р-н</w:t>
            </w:r>
          </w:p>
        </w:tc>
        <w:tc>
          <w:tcPr>
            <w:tcW w:w="1843" w:type="dxa"/>
            <w:tcBorders>
              <w:top w:val="single" w:sz="4" w:space="0" w:color="auto"/>
              <w:left w:val="nil"/>
              <w:bottom w:val="single" w:sz="4" w:space="0" w:color="auto"/>
              <w:right w:val="nil"/>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c>
          <w:tcPr>
            <w:tcW w:w="2980" w:type="dxa"/>
            <w:tcBorders>
              <w:top w:val="nil"/>
              <w:left w:val="nil"/>
              <w:bottom w:val="single" w:sz="4" w:space="0" w:color="auto"/>
              <w:right w:val="single" w:sz="4" w:space="0" w:color="auto"/>
            </w:tcBorders>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sz w:val="20"/>
                <w:szCs w:val="20"/>
                <w:lang w:eastAsia="ru-RU"/>
              </w:rPr>
            </w:pPr>
          </w:p>
        </w:tc>
      </w:tr>
    </w:tbl>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Итого в количестве_____________________ шт.</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Настоящий акт составлен в двух экземплярах, по одному для каждой из сторон.</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Примечание:________________________________________________________________</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 xml:space="preserve">Сдал представитель ПАО «ТНС энерго Марий Эл»                     Принял представитель ____________________ </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_________________________ /Должность/                                     _________________________ /Должность</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__________________________/ФИО /                                            __________________________/</w:t>
      </w:r>
      <w:proofErr w:type="gramStart"/>
      <w:r w:rsidRPr="003D5D51">
        <w:rPr>
          <w:rFonts w:ascii="Times New Roman" w:eastAsia="Times New Roman" w:hAnsi="Times New Roman"/>
          <w:bCs/>
          <w:lang w:eastAsia="ru-RU"/>
        </w:rPr>
        <w:t>ФИО</w:t>
      </w:r>
      <w:proofErr w:type="gramEnd"/>
      <w:r w:rsidRPr="003D5D51">
        <w:rPr>
          <w:rFonts w:ascii="Times New Roman" w:eastAsia="Times New Roman" w:hAnsi="Times New Roman"/>
          <w:bCs/>
          <w:lang w:eastAsia="ru-RU"/>
        </w:rPr>
        <w:t xml:space="preserve"> /</w:t>
      </w:r>
    </w:p>
    <w:p w:rsidR="003D5D51" w:rsidRPr="003D5D51" w:rsidRDefault="003D5D51" w:rsidP="003D5D51">
      <w:pPr>
        <w:shd w:val="clear" w:color="auto" w:fill="FFFFFF"/>
        <w:spacing w:after="0" w:line="240" w:lineRule="auto"/>
        <w:rPr>
          <w:rFonts w:ascii="Times New Roman" w:eastAsia="Times New Roman" w:hAnsi="Times New Roman"/>
          <w:bCs/>
          <w:lang w:eastAsia="ru-RU"/>
        </w:rPr>
      </w:pPr>
      <w:r w:rsidRPr="003D5D51">
        <w:rPr>
          <w:rFonts w:ascii="Times New Roman" w:eastAsia="Times New Roman" w:hAnsi="Times New Roman"/>
          <w:bCs/>
          <w:lang w:eastAsia="ru-RU"/>
        </w:rPr>
        <w:t>Дата, время                                                                                        Дата, время</w:t>
      </w:r>
    </w:p>
    <w:p w:rsidR="003D5D51" w:rsidRPr="003D5D51" w:rsidRDefault="003D5D51" w:rsidP="003D5D51">
      <w:pPr>
        <w:shd w:val="clear" w:color="auto" w:fill="FFFFFF"/>
        <w:spacing w:after="0" w:line="240" w:lineRule="auto"/>
        <w:jc w:val="center"/>
        <w:rPr>
          <w:rFonts w:ascii="Times New Roman" w:eastAsia="Times New Roman" w:hAnsi="Times New Roman"/>
          <w:bCs/>
          <w:lang w:eastAsia="ru-RU"/>
        </w:rPr>
      </w:pPr>
      <w:r w:rsidRPr="003D5D51">
        <w:rPr>
          <w:rFonts w:ascii="Times New Roman" w:eastAsia="Times New Roman" w:hAnsi="Times New Roman"/>
          <w:bCs/>
          <w:lang w:eastAsia="ru-RU"/>
        </w:rPr>
        <w:t>Конец формы</w:t>
      </w:r>
    </w:p>
    <w:p w:rsidR="003D5D51" w:rsidRPr="003D5D51" w:rsidRDefault="003D5D51" w:rsidP="003D042D">
      <w:pPr>
        <w:jc w:val="right"/>
        <w:rPr>
          <w:rFonts w:ascii="Times New Roman" w:eastAsia="Times New Roman" w:hAnsi="Times New Roman"/>
          <w:bCs/>
          <w:lang w:eastAsia="ru-RU"/>
        </w:rPr>
      </w:pPr>
      <w:r w:rsidRPr="003D5D51">
        <w:rPr>
          <w:rFonts w:ascii="Times New Roman" w:eastAsia="Times New Roman" w:hAnsi="Times New Roman"/>
          <w:b/>
          <w:bCs/>
          <w:lang w:eastAsia="ru-RU"/>
        </w:rPr>
        <w:br w:type="page"/>
      </w:r>
      <w:r w:rsidRPr="003D5D51">
        <w:rPr>
          <w:rFonts w:ascii="Times New Roman" w:eastAsia="Times New Roman" w:hAnsi="Times New Roman"/>
          <w:bCs/>
          <w:lang w:eastAsia="ru-RU"/>
        </w:rPr>
        <w:lastRenderedPageBreak/>
        <w:t>Приложение № 2</w:t>
      </w:r>
    </w:p>
    <w:p w:rsidR="003D5D51" w:rsidRPr="003D5D51" w:rsidRDefault="003D5D51" w:rsidP="003D5D51">
      <w:pPr>
        <w:shd w:val="clear" w:color="auto" w:fill="FFFFFF"/>
        <w:spacing w:after="0" w:line="240" w:lineRule="auto"/>
        <w:ind w:left="4962"/>
        <w:jc w:val="right"/>
        <w:rPr>
          <w:rFonts w:ascii="Times New Roman" w:eastAsia="Times New Roman" w:hAnsi="Times New Roman"/>
          <w:lang w:eastAsia="ru-RU"/>
        </w:rPr>
      </w:pPr>
      <w:r w:rsidRPr="003D5D51">
        <w:rPr>
          <w:rFonts w:ascii="Times New Roman" w:eastAsia="Times New Roman" w:hAnsi="Times New Roman"/>
          <w:bCs/>
          <w:lang w:eastAsia="ru-RU"/>
        </w:rPr>
        <w:t xml:space="preserve">к договору </w:t>
      </w:r>
      <w:r w:rsidRPr="003D5D51">
        <w:rPr>
          <w:rFonts w:ascii="Times New Roman" w:eastAsia="Times New Roman" w:hAnsi="Times New Roman"/>
          <w:lang w:eastAsia="ru-RU"/>
        </w:rPr>
        <w:t xml:space="preserve">№ </w:t>
      </w:r>
      <w:r w:rsidRPr="003D5D51">
        <w:rPr>
          <w:rFonts w:ascii="Times New Roman" w:eastAsia="Times New Roman" w:hAnsi="Times New Roman"/>
          <w:bCs/>
          <w:lang w:eastAsia="ru-RU"/>
        </w:rPr>
        <w:t>___________</w:t>
      </w:r>
      <w:r w:rsidRPr="003D5D51">
        <w:rPr>
          <w:rFonts w:ascii="Times New Roman" w:eastAsia="Times New Roman" w:hAnsi="Times New Roman"/>
          <w:lang w:eastAsia="ru-RU"/>
        </w:rPr>
        <w:t xml:space="preserve"> от ____._____. 2018 г</w:t>
      </w:r>
      <w:r w:rsidRPr="003D5D51">
        <w:rPr>
          <w:rFonts w:ascii="Times New Roman" w:eastAsia="Times New Roman" w:hAnsi="Times New Roman"/>
          <w:bCs/>
          <w:lang w:eastAsia="ru-RU"/>
        </w:rPr>
        <w:t>.</w:t>
      </w:r>
    </w:p>
    <w:p w:rsidR="003D5D51" w:rsidRPr="003D5D51" w:rsidRDefault="003D5D51" w:rsidP="003D5D51">
      <w:pPr>
        <w:shd w:val="clear" w:color="auto" w:fill="FFFFFF"/>
        <w:spacing w:after="0" w:line="240" w:lineRule="auto"/>
        <w:jc w:val="right"/>
        <w:rPr>
          <w:rFonts w:ascii="Times New Roman" w:eastAsia="Times New Roman" w:hAnsi="Times New Roman"/>
          <w:b/>
          <w:bCs/>
          <w:lang w:eastAsia="ru-RU"/>
        </w:rPr>
      </w:pPr>
    </w:p>
    <w:p w:rsidR="003D5D51" w:rsidRPr="003D5D51" w:rsidRDefault="003D5D51" w:rsidP="003D5D51">
      <w:pPr>
        <w:shd w:val="clear" w:color="auto" w:fill="FFFFFF"/>
        <w:suppressAutoHyphens/>
        <w:autoSpaceDE w:val="0"/>
        <w:spacing w:after="0" w:line="240" w:lineRule="auto"/>
        <w:jc w:val="center"/>
        <w:rPr>
          <w:rFonts w:ascii="Times New Roman" w:eastAsia="Times New Roman" w:hAnsi="Times New Roman"/>
          <w:color w:val="000000"/>
          <w:lang w:eastAsia="ar-SA"/>
        </w:rPr>
      </w:pPr>
      <w:r w:rsidRPr="003D5D51">
        <w:rPr>
          <w:rFonts w:ascii="Times New Roman" w:eastAsia="Times New Roman" w:hAnsi="Times New Roman"/>
          <w:color w:val="000000"/>
          <w:lang w:eastAsia="ar-SA"/>
        </w:rPr>
        <w:t>Адреса доставки Продукции</w:t>
      </w:r>
    </w:p>
    <w:p w:rsidR="003D5D51" w:rsidRPr="003D5D51" w:rsidRDefault="003D5D51" w:rsidP="003D5D51">
      <w:pPr>
        <w:jc w:val="both"/>
        <w:rPr>
          <w:b/>
        </w:rPr>
      </w:pP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726"/>
        <w:gridCol w:w="6378"/>
      </w:tblGrid>
      <w:tr w:rsidR="003D5D51" w:rsidRPr="003D5D51" w:rsidTr="00BE56C5">
        <w:trPr>
          <w:trHeight w:val="303"/>
        </w:trPr>
        <w:tc>
          <w:tcPr>
            <w:tcW w:w="684" w:type="dxa"/>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 </w:t>
            </w:r>
            <w:proofErr w:type="gramStart"/>
            <w:r w:rsidRPr="003D5D51">
              <w:rPr>
                <w:rFonts w:ascii="Times New Roman" w:eastAsia="Times New Roman" w:hAnsi="Times New Roman"/>
                <w:color w:val="000000"/>
                <w:lang w:eastAsia="ru-RU"/>
              </w:rPr>
              <w:t>п</w:t>
            </w:r>
            <w:proofErr w:type="gramEnd"/>
            <w:r w:rsidRPr="003D5D51">
              <w:rPr>
                <w:rFonts w:ascii="Times New Roman" w:eastAsia="Times New Roman" w:hAnsi="Times New Roman"/>
                <w:color w:val="000000"/>
                <w:lang w:eastAsia="ru-RU"/>
              </w:rPr>
              <w:t>/п</w:t>
            </w:r>
          </w:p>
        </w:tc>
        <w:tc>
          <w:tcPr>
            <w:tcW w:w="3726" w:type="dxa"/>
            <w:shd w:val="clear" w:color="auto" w:fill="auto"/>
            <w:vAlign w:val="center"/>
          </w:tcPr>
          <w:p w:rsidR="003D5D51" w:rsidRPr="003D5D51" w:rsidRDefault="003D5D51"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Наименование подразделения</w:t>
            </w:r>
          </w:p>
          <w:p w:rsidR="003D5D51" w:rsidRPr="003D5D51" w:rsidRDefault="003D5D51"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ПАО «ТНС энерго Марий Эл»</w:t>
            </w:r>
          </w:p>
        </w:tc>
        <w:tc>
          <w:tcPr>
            <w:tcW w:w="6378" w:type="dxa"/>
            <w:shd w:val="clear" w:color="auto" w:fill="auto"/>
            <w:noWrap/>
            <w:vAlign w:val="center"/>
          </w:tcPr>
          <w:p w:rsidR="003D5D51" w:rsidRPr="003D5D51" w:rsidRDefault="003D5D51"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Адрес подразделения</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r w:rsidRPr="00000C3C">
              <w:rPr>
                <w:rFonts w:ascii="Times New Roman" w:hAnsi="Times New Roman"/>
                <w:spacing w:val="11"/>
              </w:rPr>
              <w:t>Управление ПАО «ТНС Энерго Марий Эл»</w:t>
            </w:r>
          </w:p>
        </w:tc>
        <w:tc>
          <w:tcPr>
            <w:tcW w:w="6378" w:type="dxa"/>
            <w:shd w:val="clear" w:color="auto" w:fill="auto"/>
            <w:noWrap/>
            <w:vAlign w:val="center"/>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hAnsi="Times New Roman"/>
                <w:spacing w:val="11"/>
              </w:rPr>
              <w:t>424019, Республика Марий Эл, г. Йошкар-Ола, ул. </w:t>
            </w:r>
            <w:proofErr w:type="spellStart"/>
            <w:r w:rsidRPr="003D5D51">
              <w:rPr>
                <w:rFonts w:ascii="Times New Roman" w:hAnsi="Times New Roman"/>
                <w:spacing w:val="11"/>
              </w:rPr>
              <w:t>Йывана</w:t>
            </w:r>
            <w:proofErr w:type="spellEnd"/>
            <w:r w:rsidRPr="003D5D51">
              <w:rPr>
                <w:rFonts w:ascii="Times New Roman" w:hAnsi="Times New Roman"/>
                <w:spacing w:val="11"/>
              </w:rPr>
              <w:t xml:space="preserve"> </w:t>
            </w:r>
            <w:proofErr w:type="spellStart"/>
            <w:r w:rsidRPr="003D5D51">
              <w:rPr>
                <w:rFonts w:ascii="Times New Roman" w:hAnsi="Times New Roman"/>
                <w:spacing w:val="11"/>
              </w:rPr>
              <w:t>Кырли</w:t>
            </w:r>
            <w:proofErr w:type="spellEnd"/>
            <w:r w:rsidRPr="003D5D51">
              <w:rPr>
                <w:rFonts w:ascii="Times New Roman" w:hAnsi="Times New Roman"/>
                <w:spacing w:val="11"/>
              </w:rPr>
              <w:t>, д. 21В.</w:t>
            </w:r>
          </w:p>
        </w:tc>
      </w:tr>
      <w:tr w:rsidR="00A74974" w:rsidRPr="003D5D51" w:rsidTr="00BE56C5">
        <w:trPr>
          <w:trHeight w:val="303"/>
        </w:trPr>
        <w:tc>
          <w:tcPr>
            <w:tcW w:w="684" w:type="dxa"/>
            <w:shd w:val="clear" w:color="auto" w:fill="auto"/>
            <w:noWrap/>
            <w:vAlign w:val="center"/>
            <w:hideMark/>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2</w:t>
            </w:r>
          </w:p>
        </w:tc>
        <w:tc>
          <w:tcPr>
            <w:tcW w:w="3726" w:type="dxa"/>
            <w:shd w:val="clear" w:color="auto" w:fill="auto"/>
            <w:vAlign w:val="center"/>
            <w:hideMark/>
          </w:tcPr>
          <w:p w:rsidR="00A74974" w:rsidRPr="00000C3C" w:rsidRDefault="00A74974" w:rsidP="00FD7A4E">
            <w:pPr>
              <w:spacing w:after="0" w:line="240" w:lineRule="auto"/>
              <w:rPr>
                <w:rFonts w:ascii="Times New Roman" w:hAnsi="Times New Roman"/>
                <w:spacing w:val="11"/>
              </w:rPr>
            </w:pPr>
            <w:r w:rsidRPr="00000C3C">
              <w:rPr>
                <w:rFonts w:ascii="Times New Roman" w:hAnsi="Times New Roman"/>
                <w:spacing w:val="11"/>
              </w:rPr>
              <w:t>Центр по расчетам с населением</w:t>
            </w:r>
          </w:p>
        </w:tc>
        <w:tc>
          <w:tcPr>
            <w:tcW w:w="6378" w:type="dxa"/>
            <w:shd w:val="clear" w:color="auto" w:fill="auto"/>
            <w:noWrap/>
            <w:hideMark/>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424033, Республика Марий Эл, г. Йошкар-Ола, Архангельская слобода, д. 5.</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3</w:t>
            </w:r>
          </w:p>
        </w:tc>
        <w:tc>
          <w:tcPr>
            <w:tcW w:w="3726" w:type="dxa"/>
            <w:shd w:val="clear" w:color="auto" w:fill="auto"/>
            <w:vAlign w:val="center"/>
            <w:hideMark/>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w:t>
            </w:r>
          </w:p>
        </w:tc>
        <w:tc>
          <w:tcPr>
            <w:tcW w:w="6378" w:type="dxa"/>
            <w:shd w:val="clear" w:color="auto" w:fill="auto"/>
            <w:noWrap/>
            <w:hideMark/>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424020, Республика Марий Эл, г. Йошкар-Ола, ул. Красноармейская, д. 99 А.</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4</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proofErr w:type="spellStart"/>
            <w:r w:rsidRPr="00000C3C">
              <w:rPr>
                <w:rFonts w:ascii="Times New Roman" w:hAnsi="Times New Roman"/>
                <w:spacing w:val="11"/>
              </w:rPr>
              <w:t>пгт</w:t>
            </w:r>
            <w:proofErr w:type="gramStart"/>
            <w:r w:rsidRPr="00000C3C">
              <w:rPr>
                <w:rFonts w:ascii="Times New Roman" w:hAnsi="Times New Roman"/>
                <w:spacing w:val="11"/>
              </w:rPr>
              <w:t>.С</w:t>
            </w:r>
            <w:proofErr w:type="gramEnd"/>
            <w:r w:rsidRPr="00000C3C">
              <w:rPr>
                <w:rFonts w:ascii="Times New Roman" w:hAnsi="Times New Roman"/>
                <w:spacing w:val="11"/>
              </w:rPr>
              <w:t>оветский</w:t>
            </w:r>
            <w:proofErr w:type="spellEnd"/>
            <w:r w:rsidRPr="00000C3C">
              <w:rPr>
                <w:rFonts w:ascii="Times New Roman" w:hAnsi="Times New Roman"/>
                <w:spacing w:val="11"/>
              </w:rPr>
              <w:t xml:space="preserve"> </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425400, Республика Марий Эл, Советский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w:t>
            </w:r>
            <w:proofErr w:type="gramStart"/>
            <w:r w:rsidRPr="003D5D51">
              <w:rPr>
                <w:rFonts w:ascii="Times New Roman" w:eastAsia="Times New Roman" w:hAnsi="Times New Roman"/>
                <w:color w:val="000000"/>
                <w:lang w:eastAsia="ru-RU"/>
              </w:rPr>
              <w:t>Советский</w:t>
            </w:r>
            <w:proofErr w:type="gramEnd"/>
            <w:r w:rsidRPr="003D5D51">
              <w:rPr>
                <w:rFonts w:ascii="Times New Roman" w:eastAsia="Times New Roman" w:hAnsi="Times New Roman"/>
                <w:color w:val="000000"/>
                <w:lang w:eastAsia="ru-RU"/>
              </w:rPr>
              <w:t>, ул. Котовского, д. 47</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5</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Морки</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425120, Республика Марий Эл, </w:t>
            </w:r>
            <w:proofErr w:type="spellStart"/>
            <w:r w:rsidRPr="003D5D51">
              <w:rPr>
                <w:rFonts w:ascii="Times New Roman" w:eastAsia="Times New Roman" w:hAnsi="Times New Roman"/>
                <w:color w:val="000000"/>
                <w:lang w:eastAsia="ru-RU"/>
              </w:rPr>
              <w:t>Моркинский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Морки, </w:t>
            </w:r>
            <w:r w:rsidRPr="003D5D51">
              <w:rPr>
                <w:rFonts w:ascii="Times New Roman" w:eastAsia="Times New Roman" w:hAnsi="Times New Roman"/>
                <w:lang w:eastAsia="ru-RU"/>
              </w:rPr>
              <w:t>ул. Советская д. 84а</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6</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Медведевское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Оршанка</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425250, Республика Марий Эл, Оршанский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Оршанка, у</w:t>
            </w:r>
            <w:r>
              <w:rPr>
                <w:rFonts w:ascii="Times New Roman" w:eastAsia="Times New Roman" w:hAnsi="Times New Roman"/>
                <w:color w:val="000000"/>
                <w:lang w:eastAsia="ru-RU"/>
              </w:rPr>
              <w:t>л. Пограничная, д. 12 б, пом. 10.</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7</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425450, Республика Марий Эл, </w:t>
            </w:r>
            <w:proofErr w:type="spellStart"/>
            <w:r w:rsidRPr="003D5D51">
              <w:rPr>
                <w:rFonts w:ascii="Times New Roman" w:eastAsia="Times New Roman" w:hAnsi="Times New Roman"/>
                <w:color w:val="000000"/>
                <w:lang w:eastAsia="ru-RU"/>
              </w:rPr>
              <w:t>Сернурский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Сернур, ул. </w:t>
            </w:r>
            <w:proofErr w:type="gramStart"/>
            <w:r w:rsidRPr="003D5D51">
              <w:rPr>
                <w:rFonts w:ascii="Times New Roman" w:eastAsia="Times New Roman" w:hAnsi="Times New Roman"/>
                <w:color w:val="000000"/>
                <w:lang w:eastAsia="ru-RU"/>
              </w:rPr>
              <w:t>Комсомольская</w:t>
            </w:r>
            <w:proofErr w:type="gramEnd"/>
            <w:r w:rsidRPr="003D5D51">
              <w:rPr>
                <w:rFonts w:ascii="Times New Roman" w:eastAsia="Times New Roman" w:hAnsi="Times New Roman"/>
                <w:color w:val="000000"/>
                <w:lang w:eastAsia="ru-RU"/>
              </w:rPr>
              <w:t>, д. 5</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8</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xml:space="preserve">. Куженер </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425550, Республика Марий Эл, </w:t>
            </w:r>
            <w:proofErr w:type="spellStart"/>
            <w:r w:rsidRPr="003D5D51">
              <w:rPr>
                <w:rFonts w:ascii="Times New Roman" w:eastAsia="Times New Roman" w:hAnsi="Times New Roman"/>
                <w:color w:val="000000"/>
                <w:lang w:eastAsia="ru-RU"/>
              </w:rPr>
              <w:t>Куженерский</w:t>
            </w:r>
            <w:proofErr w:type="spellEnd"/>
            <w:r w:rsidRPr="003D5D51">
              <w:rPr>
                <w:rFonts w:ascii="Times New Roman" w:eastAsia="Times New Roman" w:hAnsi="Times New Roman"/>
                <w:color w:val="000000"/>
                <w:lang w:eastAsia="ru-RU"/>
              </w:rPr>
              <w:t xml:space="preserve"> район, п. Куженер, ул. Заречная, д.2, помещение 7</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9</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Параньга</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425570, Республика Марий Эл, </w:t>
            </w:r>
            <w:proofErr w:type="spellStart"/>
            <w:r w:rsidRPr="003D5D51">
              <w:rPr>
                <w:rFonts w:ascii="Times New Roman" w:eastAsia="Times New Roman" w:hAnsi="Times New Roman"/>
                <w:color w:val="000000"/>
                <w:lang w:eastAsia="ru-RU"/>
              </w:rPr>
              <w:t>Параньгинский</w:t>
            </w:r>
            <w:proofErr w:type="spellEnd"/>
            <w:r w:rsidRPr="003D5D51">
              <w:rPr>
                <w:rFonts w:ascii="Times New Roman" w:eastAsia="Times New Roman" w:hAnsi="Times New Roman"/>
                <w:color w:val="000000"/>
                <w:lang w:eastAsia="ru-RU"/>
              </w:rPr>
              <w:t xml:space="preserve"> район, </w:t>
            </w:r>
            <w:r w:rsidRPr="003D5D51">
              <w:rPr>
                <w:rFonts w:ascii="Times New Roman" w:eastAsia="Times New Roman" w:hAnsi="Times New Roman"/>
                <w:color w:val="000000"/>
                <w:lang w:eastAsia="ru-RU"/>
              </w:rPr>
              <w:br/>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Параньга, ул. Колхозная, д. 13</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10</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Новый Торьял</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425430, Республика Марий Эл, Ново-</w:t>
            </w:r>
            <w:proofErr w:type="spellStart"/>
            <w:r w:rsidRPr="003D5D51">
              <w:rPr>
                <w:rFonts w:ascii="Times New Roman" w:eastAsia="Times New Roman" w:hAnsi="Times New Roman"/>
                <w:color w:val="000000"/>
                <w:lang w:eastAsia="ru-RU"/>
              </w:rPr>
              <w:t>Торъяльский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w:t>
            </w:r>
            <w:proofErr w:type="gramStart"/>
            <w:r w:rsidRPr="003D5D51">
              <w:rPr>
                <w:rFonts w:ascii="Times New Roman" w:eastAsia="Times New Roman" w:hAnsi="Times New Roman"/>
                <w:color w:val="000000"/>
                <w:lang w:eastAsia="ru-RU"/>
              </w:rPr>
              <w:t>Но</w:t>
            </w:r>
            <w:r>
              <w:rPr>
                <w:rFonts w:ascii="Times New Roman" w:eastAsia="Times New Roman" w:hAnsi="Times New Roman"/>
                <w:color w:val="000000"/>
                <w:lang w:eastAsia="ru-RU"/>
              </w:rPr>
              <w:t>вый</w:t>
            </w:r>
            <w:proofErr w:type="gram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Торъял</w:t>
            </w:r>
            <w:proofErr w:type="spellEnd"/>
            <w:r>
              <w:rPr>
                <w:rFonts w:ascii="Times New Roman" w:eastAsia="Times New Roman" w:hAnsi="Times New Roman"/>
                <w:color w:val="000000"/>
                <w:lang w:eastAsia="ru-RU"/>
              </w:rPr>
              <w:t>, ул. Культуры, д. 31, пом.51</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11</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Сернурское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Мари-</w:t>
            </w:r>
            <w:proofErr w:type="spellStart"/>
            <w:r w:rsidRPr="00000C3C">
              <w:rPr>
                <w:rFonts w:ascii="Times New Roman" w:hAnsi="Times New Roman"/>
                <w:spacing w:val="11"/>
              </w:rPr>
              <w:t>Турек</w:t>
            </w:r>
            <w:proofErr w:type="spellEnd"/>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425500, Республика Марий Эл, Мари-</w:t>
            </w:r>
            <w:proofErr w:type="spellStart"/>
            <w:r w:rsidRPr="003D5D51">
              <w:rPr>
                <w:rFonts w:ascii="Times New Roman" w:eastAsia="Times New Roman" w:hAnsi="Times New Roman"/>
                <w:color w:val="000000"/>
                <w:lang w:eastAsia="ru-RU"/>
              </w:rPr>
              <w:t>Турекский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Мари-</w:t>
            </w:r>
            <w:proofErr w:type="spellStart"/>
            <w:r w:rsidRPr="003D5D51">
              <w:rPr>
                <w:rFonts w:ascii="Times New Roman" w:eastAsia="Times New Roman" w:hAnsi="Times New Roman"/>
                <w:color w:val="000000"/>
                <w:lang w:eastAsia="ru-RU"/>
              </w:rPr>
              <w:t>Турек</w:t>
            </w:r>
            <w:proofErr w:type="spellEnd"/>
            <w:r w:rsidRPr="003D5D51">
              <w:rPr>
                <w:rFonts w:ascii="Times New Roman" w:eastAsia="Times New Roman" w:hAnsi="Times New Roman"/>
                <w:color w:val="000000"/>
                <w:lang w:eastAsia="ru-RU"/>
              </w:rPr>
              <w:t>, ул. Пушкина, д. 4.</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12</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w:t>
            </w:r>
          </w:p>
        </w:tc>
        <w:tc>
          <w:tcPr>
            <w:tcW w:w="6378" w:type="dxa"/>
            <w:shd w:val="clear" w:color="auto" w:fill="auto"/>
            <w:noWrap/>
          </w:tcPr>
          <w:p w:rsidR="00A74974" w:rsidRPr="003D5D51" w:rsidRDefault="00A74974" w:rsidP="00BA38C7">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425350, Республика Марий Эл, г. Коз</w:t>
            </w:r>
            <w:r>
              <w:rPr>
                <w:rFonts w:ascii="Times New Roman" w:eastAsia="Times New Roman" w:hAnsi="Times New Roman"/>
                <w:color w:val="000000"/>
                <w:lang w:eastAsia="ru-RU"/>
              </w:rPr>
              <w:t xml:space="preserve">ьмодемьянск, ул. Учебная, д. 4а. </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13</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xml:space="preserve">. </w:t>
            </w:r>
            <w:proofErr w:type="spellStart"/>
            <w:r w:rsidRPr="00000C3C">
              <w:rPr>
                <w:rFonts w:ascii="Times New Roman" w:hAnsi="Times New Roman"/>
                <w:spacing w:val="11"/>
              </w:rPr>
              <w:t>Килемары</w:t>
            </w:r>
            <w:proofErr w:type="spellEnd"/>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425270, Республика Марий Эл, </w:t>
            </w:r>
            <w:proofErr w:type="spellStart"/>
            <w:r w:rsidRPr="003D5D51">
              <w:rPr>
                <w:rFonts w:ascii="Times New Roman" w:eastAsia="Times New Roman" w:hAnsi="Times New Roman"/>
                <w:color w:val="000000"/>
                <w:lang w:eastAsia="ru-RU"/>
              </w:rPr>
              <w:t>Килемарский</w:t>
            </w:r>
            <w:proofErr w:type="spellEnd"/>
            <w:r w:rsidRPr="003D5D51">
              <w:rPr>
                <w:rFonts w:ascii="Times New Roman" w:eastAsia="Times New Roman" w:hAnsi="Times New Roman"/>
                <w:color w:val="000000"/>
                <w:lang w:eastAsia="ru-RU"/>
              </w:rPr>
              <w:t xml:space="preserve"> район, </w:t>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w:t>
            </w:r>
            <w:r>
              <w:rPr>
                <w:rFonts w:ascii="Times New Roman" w:eastAsia="Times New Roman" w:hAnsi="Times New Roman"/>
                <w:color w:val="000000"/>
                <w:lang w:eastAsia="ru-RU"/>
              </w:rPr>
              <w:t> </w:t>
            </w:r>
            <w:proofErr w:type="spellStart"/>
            <w:r>
              <w:rPr>
                <w:rFonts w:ascii="Times New Roman" w:eastAsia="Times New Roman" w:hAnsi="Times New Roman"/>
                <w:color w:val="000000"/>
                <w:lang w:eastAsia="ru-RU"/>
              </w:rPr>
              <w:t>Килемары</w:t>
            </w:r>
            <w:proofErr w:type="spellEnd"/>
            <w:r>
              <w:rPr>
                <w:rFonts w:ascii="Times New Roman" w:eastAsia="Times New Roman" w:hAnsi="Times New Roman"/>
                <w:color w:val="000000"/>
                <w:lang w:eastAsia="ru-RU"/>
              </w:rPr>
              <w:t xml:space="preserve">, ул. Мира, д.25, </w:t>
            </w:r>
            <w:r w:rsidRPr="00BA38C7">
              <w:rPr>
                <w:rFonts w:ascii="Times New Roman" w:eastAsia="Times New Roman" w:hAnsi="Times New Roman"/>
                <w:color w:val="000000"/>
                <w:lang w:eastAsia="ru-RU"/>
              </w:rPr>
              <w:t>пом. 11</w:t>
            </w:r>
            <w:r>
              <w:rPr>
                <w:rFonts w:ascii="Times New Roman" w:eastAsia="Times New Roman" w:hAnsi="Times New Roman"/>
                <w:color w:val="000000"/>
                <w:lang w:eastAsia="ru-RU"/>
              </w:rPr>
              <w:t>.</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14</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proofErr w:type="spellStart"/>
            <w:r w:rsidRPr="00000C3C">
              <w:rPr>
                <w:rFonts w:ascii="Times New Roman" w:hAnsi="Times New Roman"/>
                <w:spacing w:val="11"/>
              </w:rPr>
              <w:t>Горномарийское</w:t>
            </w:r>
            <w:proofErr w:type="spellEnd"/>
            <w:r w:rsidRPr="00000C3C">
              <w:rPr>
                <w:rFonts w:ascii="Times New Roman" w:hAnsi="Times New Roman"/>
                <w:spacing w:val="11"/>
              </w:rPr>
              <w:t xml:space="preserve"> отделение, </w:t>
            </w:r>
            <w:r w:rsidRPr="00000C3C">
              <w:rPr>
                <w:rFonts w:ascii="Times New Roman" w:hAnsi="Times New Roman"/>
                <w:spacing w:val="11"/>
              </w:rPr>
              <w:br/>
            </w:r>
            <w:proofErr w:type="spellStart"/>
            <w:r w:rsidRPr="00000C3C">
              <w:rPr>
                <w:rFonts w:ascii="Times New Roman" w:hAnsi="Times New Roman"/>
                <w:spacing w:val="11"/>
              </w:rPr>
              <w:t>пгт</w:t>
            </w:r>
            <w:proofErr w:type="spellEnd"/>
            <w:r w:rsidRPr="00000C3C">
              <w:rPr>
                <w:rFonts w:ascii="Times New Roman" w:hAnsi="Times New Roman"/>
                <w:spacing w:val="11"/>
              </w:rPr>
              <w:t>. Юрино</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425320, Республика Марий Эл, </w:t>
            </w:r>
            <w:proofErr w:type="spellStart"/>
            <w:r w:rsidRPr="003D5D51">
              <w:rPr>
                <w:rFonts w:ascii="Times New Roman" w:eastAsia="Times New Roman" w:hAnsi="Times New Roman"/>
                <w:color w:val="000000"/>
                <w:lang w:eastAsia="ru-RU"/>
              </w:rPr>
              <w:t>Юринский</w:t>
            </w:r>
            <w:proofErr w:type="spellEnd"/>
            <w:r w:rsidRPr="003D5D51">
              <w:rPr>
                <w:rFonts w:ascii="Times New Roman" w:eastAsia="Times New Roman" w:hAnsi="Times New Roman"/>
                <w:color w:val="000000"/>
                <w:lang w:eastAsia="ru-RU"/>
              </w:rPr>
              <w:t xml:space="preserve"> район, </w:t>
            </w:r>
            <w:r w:rsidRPr="003D5D51">
              <w:rPr>
                <w:rFonts w:ascii="Times New Roman" w:eastAsia="Times New Roman" w:hAnsi="Times New Roman"/>
                <w:color w:val="000000"/>
                <w:lang w:eastAsia="ru-RU"/>
              </w:rPr>
              <w:br/>
            </w:r>
            <w:proofErr w:type="spellStart"/>
            <w:r w:rsidRPr="003D5D51">
              <w:rPr>
                <w:rFonts w:ascii="Times New Roman" w:eastAsia="Times New Roman" w:hAnsi="Times New Roman"/>
                <w:color w:val="000000"/>
                <w:lang w:eastAsia="ru-RU"/>
              </w:rPr>
              <w:t>пгт</w:t>
            </w:r>
            <w:proofErr w:type="spellEnd"/>
            <w:r w:rsidRPr="003D5D51">
              <w:rPr>
                <w:rFonts w:ascii="Times New Roman" w:eastAsia="Times New Roman" w:hAnsi="Times New Roman"/>
                <w:color w:val="000000"/>
                <w:lang w:eastAsia="ru-RU"/>
              </w:rPr>
              <w:t xml:space="preserve">. Юрино, пер. Больничный, </w:t>
            </w:r>
            <w:r>
              <w:rPr>
                <w:rFonts w:ascii="Times New Roman" w:eastAsia="Times New Roman" w:hAnsi="Times New Roman"/>
                <w:color w:val="000000"/>
                <w:lang w:eastAsia="ru-RU"/>
              </w:rPr>
              <w:t>д.2, пом.19</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15</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r w:rsidRPr="00000C3C">
              <w:rPr>
                <w:rFonts w:ascii="Times New Roman" w:hAnsi="Times New Roman"/>
                <w:spacing w:val="11"/>
              </w:rPr>
              <w:t>Волжское отделение</w:t>
            </w:r>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 xml:space="preserve">435000, Республика Марий Эл, г. Волжск, </w:t>
            </w:r>
          </w:p>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Times New Roman" w:eastAsia="Times New Roman" w:hAnsi="Times New Roman"/>
                <w:color w:val="000000"/>
                <w:lang w:eastAsia="ru-RU"/>
              </w:rPr>
              <w:t>ул. Советская, д. 15.</w:t>
            </w:r>
          </w:p>
        </w:tc>
      </w:tr>
      <w:tr w:rsidR="00A74974" w:rsidRPr="003D5D51" w:rsidTr="00BE56C5">
        <w:trPr>
          <w:trHeight w:val="303"/>
        </w:trPr>
        <w:tc>
          <w:tcPr>
            <w:tcW w:w="684" w:type="dxa"/>
            <w:shd w:val="clear" w:color="auto" w:fill="auto"/>
            <w:noWrap/>
            <w:vAlign w:val="center"/>
          </w:tcPr>
          <w:p w:rsidR="00A74974" w:rsidRPr="003D5D51" w:rsidRDefault="00A74974" w:rsidP="003D5D51">
            <w:pPr>
              <w:spacing w:after="0" w:line="240" w:lineRule="auto"/>
              <w:jc w:val="center"/>
              <w:rPr>
                <w:rFonts w:ascii="Times New Roman" w:eastAsia="Times New Roman" w:hAnsi="Times New Roman"/>
                <w:color w:val="000000"/>
                <w:lang w:eastAsia="ru-RU"/>
              </w:rPr>
            </w:pPr>
            <w:r w:rsidRPr="003D5D51">
              <w:rPr>
                <w:rFonts w:ascii="Times New Roman" w:eastAsia="Times New Roman" w:hAnsi="Times New Roman"/>
                <w:color w:val="000000"/>
                <w:lang w:eastAsia="ru-RU"/>
              </w:rPr>
              <w:t>16</w:t>
            </w:r>
          </w:p>
        </w:tc>
        <w:tc>
          <w:tcPr>
            <w:tcW w:w="3726" w:type="dxa"/>
            <w:shd w:val="clear" w:color="auto" w:fill="auto"/>
            <w:vAlign w:val="center"/>
          </w:tcPr>
          <w:p w:rsidR="00A74974" w:rsidRPr="00000C3C" w:rsidRDefault="00A74974" w:rsidP="00FD7A4E">
            <w:pPr>
              <w:spacing w:after="0" w:line="240" w:lineRule="auto"/>
              <w:rPr>
                <w:rFonts w:ascii="Times New Roman" w:hAnsi="Times New Roman"/>
                <w:spacing w:val="11"/>
              </w:rPr>
            </w:pPr>
            <w:r w:rsidRPr="00000C3C">
              <w:rPr>
                <w:rFonts w:ascii="Times New Roman" w:hAnsi="Times New Roman"/>
                <w:spacing w:val="11"/>
              </w:rPr>
              <w:t>Волжское отделение,</w:t>
            </w:r>
            <w:r w:rsidRPr="00000C3C">
              <w:rPr>
                <w:rFonts w:ascii="Times New Roman" w:hAnsi="Times New Roman"/>
                <w:spacing w:val="11"/>
              </w:rPr>
              <w:br/>
            </w:r>
            <w:proofErr w:type="spellStart"/>
            <w:r w:rsidRPr="00000C3C">
              <w:rPr>
                <w:rFonts w:ascii="Times New Roman" w:hAnsi="Times New Roman"/>
                <w:spacing w:val="11"/>
              </w:rPr>
              <w:t>г</w:t>
            </w:r>
            <w:proofErr w:type="gramStart"/>
            <w:r w:rsidRPr="00000C3C">
              <w:rPr>
                <w:rFonts w:ascii="Times New Roman" w:hAnsi="Times New Roman"/>
                <w:spacing w:val="11"/>
              </w:rPr>
              <w:t>.З</w:t>
            </w:r>
            <w:proofErr w:type="gramEnd"/>
            <w:r w:rsidRPr="00000C3C">
              <w:rPr>
                <w:rFonts w:ascii="Times New Roman" w:hAnsi="Times New Roman"/>
                <w:spacing w:val="11"/>
              </w:rPr>
              <w:t>венигово</w:t>
            </w:r>
            <w:proofErr w:type="spellEnd"/>
          </w:p>
        </w:tc>
        <w:tc>
          <w:tcPr>
            <w:tcW w:w="6378" w:type="dxa"/>
            <w:shd w:val="clear" w:color="auto" w:fill="auto"/>
            <w:noWrap/>
          </w:tcPr>
          <w:p w:rsidR="00A74974" w:rsidRPr="003D5D51" w:rsidRDefault="00A74974" w:rsidP="003D5D51">
            <w:pPr>
              <w:spacing w:after="0" w:line="240" w:lineRule="auto"/>
              <w:rPr>
                <w:rFonts w:ascii="Times New Roman" w:eastAsia="Times New Roman" w:hAnsi="Times New Roman"/>
                <w:color w:val="000000"/>
                <w:lang w:eastAsia="ru-RU"/>
              </w:rPr>
            </w:pPr>
            <w:r w:rsidRPr="003D5D51">
              <w:rPr>
                <w:rFonts w:ascii="Roboto" w:eastAsia="Times New Roman" w:hAnsi="Roboto"/>
                <w:snapToGrid w:val="0"/>
                <w:color w:val="000000"/>
                <w:sz w:val="21"/>
                <w:szCs w:val="21"/>
                <w:lang w:eastAsia="ru-RU"/>
              </w:rPr>
              <w:t xml:space="preserve">425060, Республика Марий Эл, г. Звенигово,                     </w:t>
            </w:r>
            <w:r w:rsidRPr="003D5D51">
              <w:rPr>
                <w:rFonts w:ascii="Times New Roman" w:eastAsia="Times New Roman" w:hAnsi="Times New Roman"/>
                <w:color w:val="000000"/>
                <w:lang w:eastAsia="ru-RU"/>
              </w:rPr>
              <w:t xml:space="preserve">ул. Пушкина, д.53 .  </w:t>
            </w:r>
          </w:p>
        </w:tc>
      </w:tr>
    </w:tbl>
    <w:p w:rsidR="003D5D51" w:rsidRPr="003D5D51" w:rsidRDefault="003D5D51" w:rsidP="003D5D51">
      <w:pPr>
        <w:spacing w:after="0" w:line="240" w:lineRule="auto"/>
        <w:jc w:val="both"/>
        <w:rPr>
          <w:rFonts w:ascii="Times New Roman" w:eastAsia="Times New Roman" w:hAnsi="Times New Roman"/>
          <w:b/>
          <w:snapToGrid w:val="0"/>
          <w:lang w:eastAsia="ru-RU"/>
        </w:rPr>
      </w:pPr>
    </w:p>
    <w:p w:rsidR="003D5D51" w:rsidRPr="003D5D51" w:rsidRDefault="003D5D51" w:rsidP="003D5D51">
      <w:pPr>
        <w:spacing w:after="0" w:line="240" w:lineRule="auto"/>
        <w:jc w:val="both"/>
        <w:rPr>
          <w:rFonts w:ascii="Times New Roman" w:eastAsia="Times New Roman" w:hAnsi="Times New Roman"/>
          <w:b/>
          <w:snapToGrid w:val="0"/>
          <w:lang w:eastAsia="ru-RU"/>
        </w:rPr>
      </w:pPr>
    </w:p>
    <w:tbl>
      <w:tblPr>
        <w:tblW w:w="11039" w:type="dxa"/>
        <w:tblLook w:val="04A0" w:firstRow="1" w:lastRow="0" w:firstColumn="1" w:lastColumn="0" w:noHBand="0" w:noVBand="1"/>
      </w:tblPr>
      <w:tblGrid>
        <w:gridCol w:w="5495"/>
        <w:gridCol w:w="5544"/>
      </w:tblGrid>
      <w:tr w:rsidR="003D5D51" w:rsidRPr="003D5D51" w:rsidTr="003D042D">
        <w:tc>
          <w:tcPr>
            <w:tcW w:w="5495"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От Заказчика:</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ПАО «ТНС энерго Марий Эл»</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 Е.Д. Вахитова</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М.П.</w:t>
            </w:r>
          </w:p>
        </w:tc>
        <w:tc>
          <w:tcPr>
            <w:tcW w:w="5544"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ind w:left="226" w:hanging="226"/>
              <w:contextualSpacing/>
              <w:rPr>
                <w:rFonts w:ascii="Times New Roman" w:hAnsi="Times New Roman"/>
              </w:rPr>
            </w:pPr>
            <w:r w:rsidRPr="003D5D51">
              <w:rPr>
                <w:rFonts w:ascii="Times New Roman" w:hAnsi="Times New Roman"/>
              </w:rPr>
              <w:t>От Исполнителя:</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____________________________________________</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 ______________________</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М.П.</w:t>
            </w:r>
          </w:p>
        </w:tc>
      </w:tr>
    </w:tbl>
    <w:p w:rsidR="003D5D51" w:rsidRPr="003D5D51" w:rsidRDefault="003D5D51" w:rsidP="003D5D51">
      <w:pPr>
        <w:shd w:val="clear" w:color="auto" w:fill="FFFFFF"/>
        <w:spacing w:after="0" w:line="240" w:lineRule="auto"/>
        <w:jc w:val="right"/>
        <w:rPr>
          <w:rFonts w:ascii="Times New Roman" w:eastAsia="Times New Roman" w:hAnsi="Times New Roman"/>
          <w:b/>
          <w:snapToGrid w:val="0"/>
          <w:lang w:eastAsia="ru-RU"/>
        </w:rPr>
      </w:pPr>
    </w:p>
    <w:p w:rsidR="003D5D51" w:rsidRPr="003D5D51" w:rsidRDefault="003D5D51" w:rsidP="003D5D51">
      <w:pPr>
        <w:jc w:val="center"/>
        <w:rPr>
          <w:rFonts w:ascii="Times New Roman" w:eastAsia="Times New Roman" w:hAnsi="Times New Roman"/>
          <w:b/>
          <w:bCs/>
          <w:lang w:eastAsia="ru-RU"/>
        </w:rPr>
      </w:pPr>
      <w:r w:rsidRPr="003D5D51">
        <w:rPr>
          <w:rFonts w:ascii="Times New Roman" w:eastAsia="Times New Roman" w:hAnsi="Times New Roman"/>
          <w:b/>
          <w:bCs/>
          <w:lang w:eastAsia="ru-RU"/>
        </w:rPr>
        <w:br w:type="page"/>
      </w:r>
    </w:p>
    <w:p w:rsidR="003D5D51" w:rsidRPr="003D5D51" w:rsidRDefault="003D5D51" w:rsidP="003D5D51">
      <w:pPr>
        <w:shd w:val="clear" w:color="auto" w:fill="FFFFFF"/>
        <w:spacing w:after="0" w:line="240" w:lineRule="auto"/>
        <w:ind w:left="6480"/>
        <w:jc w:val="right"/>
        <w:rPr>
          <w:rFonts w:ascii="Times New Roman" w:eastAsia="Times New Roman" w:hAnsi="Times New Roman"/>
          <w:bCs/>
          <w:lang w:eastAsia="ru-RU"/>
        </w:rPr>
      </w:pPr>
      <w:r w:rsidRPr="003D5D51">
        <w:rPr>
          <w:rFonts w:ascii="Times New Roman" w:eastAsia="Times New Roman" w:hAnsi="Times New Roman"/>
          <w:bCs/>
          <w:lang w:eastAsia="ru-RU"/>
        </w:rPr>
        <w:lastRenderedPageBreak/>
        <w:t>Приложение № 3</w:t>
      </w:r>
    </w:p>
    <w:p w:rsidR="003D5D51" w:rsidRPr="003D5D51" w:rsidRDefault="003D5D51" w:rsidP="003D5D51">
      <w:pPr>
        <w:shd w:val="clear" w:color="auto" w:fill="FFFFFF"/>
        <w:spacing w:after="0" w:line="240" w:lineRule="auto"/>
        <w:ind w:left="4962"/>
        <w:jc w:val="right"/>
        <w:rPr>
          <w:rFonts w:ascii="Times New Roman" w:eastAsia="Times New Roman" w:hAnsi="Times New Roman"/>
          <w:lang w:eastAsia="ru-RU"/>
        </w:rPr>
      </w:pPr>
      <w:r w:rsidRPr="003D5D51">
        <w:rPr>
          <w:rFonts w:ascii="Times New Roman" w:eastAsia="Times New Roman" w:hAnsi="Times New Roman"/>
          <w:bCs/>
          <w:lang w:eastAsia="ru-RU"/>
        </w:rPr>
        <w:t xml:space="preserve">к договору </w:t>
      </w:r>
      <w:r w:rsidRPr="003D5D51">
        <w:rPr>
          <w:rFonts w:ascii="Times New Roman" w:eastAsia="Times New Roman" w:hAnsi="Times New Roman"/>
          <w:lang w:eastAsia="ru-RU"/>
        </w:rPr>
        <w:t xml:space="preserve">№ </w:t>
      </w:r>
      <w:r w:rsidRPr="003D5D51">
        <w:rPr>
          <w:rFonts w:ascii="Times New Roman" w:eastAsia="Times New Roman" w:hAnsi="Times New Roman"/>
          <w:bCs/>
          <w:lang w:eastAsia="ru-RU"/>
        </w:rPr>
        <w:t>___________</w:t>
      </w:r>
      <w:r w:rsidRPr="003D5D51">
        <w:rPr>
          <w:rFonts w:ascii="Times New Roman" w:eastAsia="Times New Roman" w:hAnsi="Times New Roman"/>
          <w:lang w:eastAsia="ru-RU"/>
        </w:rPr>
        <w:t xml:space="preserve"> от ____._____. 2018 г</w:t>
      </w:r>
      <w:r w:rsidRPr="003D5D51">
        <w:rPr>
          <w:rFonts w:ascii="Times New Roman" w:eastAsia="Times New Roman" w:hAnsi="Times New Roman"/>
          <w:bCs/>
          <w:lang w:eastAsia="ru-RU"/>
        </w:rPr>
        <w:t>.</w:t>
      </w:r>
    </w:p>
    <w:p w:rsidR="003D5D51" w:rsidRPr="003D5D51" w:rsidRDefault="003D5D51" w:rsidP="003D5D51">
      <w:pPr>
        <w:shd w:val="clear" w:color="auto" w:fill="FFFFFF"/>
        <w:spacing w:after="0" w:line="240" w:lineRule="auto"/>
        <w:ind w:left="6480"/>
        <w:jc w:val="right"/>
        <w:rPr>
          <w:rFonts w:ascii="Times New Roman" w:eastAsia="Times New Roman" w:hAnsi="Times New Roman"/>
          <w:b/>
          <w:bCs/>
          <w:lang w:eastAsia="ru-RU"/>
        </w:rPr>
      </w:pPr>
    </w:p>
    <w:tbl>
      <w:tblPr>
        <w:tblW w:w="5340" w:type="pct"/>
        <w:jc w:val="center"/>
        <w:tblBorders>
          <w:insideH w:val="single" w:sz="4" w:space="0" w:color="auto"/>
          <w:insideV w:val="single" w:sz="4" w:space="0" w:color="auto"/>
        </w:tblBorders>
        <w:tblLook w:val="0000" w:firstRow="0" w:lastRow="0" w:firstColumn="0" w:lastColumn="0" w:noHBand="0" w:noVBand="0"/>
      </w:tblPr>
      <w:tblGrid>
        <w:gridCol w:w="6177"/>
        <w:gridCol w:w="5461"/>
      </w:tblGrid>
      <w:tr w:rsidR="003D5D51" w:rsidRPr="003D5D51" w:rsidTr="003D042D">
        <w:trPr>
          <w:trHeight w:val="1020"/>
          <w:jc w:val="center"/>
        </w:trPr>
        <w:tc>
          <w:tcPr>
            <w:tcW w:w="2654" w:type="pct"/>
            <w:tcBorders>
              <w:top w:val="nil"/>
              <w:bottom w:val="nil"/>
              <w:right w:val="nil"/>
            </w:tcBorders>
          </w:tcPr>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Утверждаю:</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Заместитель генерального директора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ПАО ГК «ТНС энерго»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управляющий директор </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ПАО «ТНС энерго Марий Эл»</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 Е.Д. Вахитова</w:t>
            </w:r>
          </w:p>
          <w:p w:rsidR="003D5D51" w:rsidRPr="003D5D51" w:rsidRDefault="003D5D51" w:rsidP="003D5D51">
            <w:pPr>
              <w:spacing w:after="0" w:line="240" w:lineRule="auto"/>
              <w:ind w:left="1093"/>
              <w:jc w:val="both"/>
              <w:rPr>
                <w:rFonts w:ascii="Times New Roman" w:eastAsia="Times New Roman" w:hAnsi="Times New Roman"/>
                <w:snapToGrid w:val="0"/>
                <w:lang w:eastAsia="ru-RU"/>
              </w:rPr>
            </w:pPr>
            <w:r w:rsidRPr="003D5D51">
              <w:rPr>
                <w:rFonts w:ascii="Times New Roman" w:hAnsi="Times New Roman"/>
              </w:rPr>
              <w:t>М.П.</w:t>
            </w:r>
          </w:p>
        </w:tc>
        <w:tc>
          <w:tcPr>
            <w:tcW w:w="2346" w:type="pct"/>
            <w:tcBorders>
              <w:left w:val="nil"/>
            </w:tcBorders>
          </w:tcPr>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Утверждаю:</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_________________________  </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hAnsi="Times New Roman"/>
              </w:rPr>
              <w:t>М.П.</w:t>
            </w:r>
          </w:p>
        </w:tc>
      </w:tr>
    </w:tbl>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Форма</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 xml:space="preserve">Акт приема-передачи </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счетов на оплату энергоснабжения</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за расчетный период __________________</w:t>
      </w: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p w:rsidR="003D5D51" w:rsidRPr="003D5D51" w:rsidRDefault="003D5D51" w:rsidP="003D5D51">
      <w:pPr>
        <w:spacing w:after="0" w:line="240" w:lineRule="auto"/>
        <w:ind w:firstLine="567"/>
        <w:jc w:val="center"/>
        <w:rPr>
          <w:rFonts w:ascii="Times New Roman" w:eastAsia="Times New Roman" w:hAnsi="Times New Roman"/>
          <w:snapToGrid w:val="0"/>
          <w:lang w:eastAsia="ru-RU"/>
        </w:rPr>
      </w:pPr>
    </w:p>
    <w:p w:rsidR="003D5D51" w:rsidRPr="003D5D51" w:rsidRDefault="003D5D51" w:rsidP="003D5D51">
      <w:pPr>
        <w:spacing w:after="0" w:line="240" w:lineRule="auto"/>
        <w:ind w:firstLine="708"/>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Передано представителем ______________________________________ счетов на оплату энергоснабжения по подразделению _______________________________________ ПАО «ТНС энерго Марий Эл» в количестве_____________________ шт.</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Настоящий акт составлен в двух экземплярах, по одному для каждой из сторон.</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Примечание:__________________________________________________________________________________</w:t>
      </w: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tbl>
      <w:tblPr>
        <w:tblW w:w="5836" w:type="dxa"/>
        <w:tblLayout w:type="fixed"/>
        <w:tblLook w:val="0000" w:firstRow="0" w:lastRow="0" w:firstColumn="0" w:lastColumn="0" w:noHBand="0" w:noVBand="0"/>
      </w:tblPr>
      <w:tblGrid>
        <w:gridCol w:w="5836"/>
      </w:tblGrid>
      <w:tr w:rsidR="003D5D51" w:rsidRPr="003D5D51" w:rsidTr="003D042D">
        <w:tc>
          <w:tcPr>
            <w:tcW w:w="5836" w:type="dxa"/>
          </w:tcPr>
          <w:p w:rsidR="003D5D51" w:rsidRPr="003D5D51" w:rsidRDefault="003D5D51" w:rsidP="003D5D51">
            <w:pPr>
              <w:spacing w:after="0" w:line="240" w:lineRule="auto"/>
              <w:jc w:val="both"/>
              <w:rPr>
                <w:rFonts w:ascii="Times New Roman" w:eastAsia="Times New Roman" w:hAnsi="Times New Roman"/>
                <w:b/>
                <w:snapToGrid w:val="0"/>
                <w:lang w:eastAsia="ru-RU"/>
              </w:rPr>
            </w:pPr>
            <w:r w:rsidRPr="003D5D51">
              <w:rPr>
                <w:rFonts w:ascii="Times New Roman" w:eastAsia="Times New Roman" w:hAnsi="Times New Roman"/>
                <w:snapToGrid w:val="0"/>
                <w:lang w:eastAsia="ru-RU"/>
              </w:rPr>
              <w:t>Сдал представитель ______________________________</w:t>
            </w:r>
          </w:p>
        </w:tc>
      </w:tr>
      <w:tr w:rsidR="003D5D51" w:rsidRPr="003D5D51" w:rsidTr="003D042D">
        <w:tc>
          <w:tcPr>
            <w:tcW w:w="5836" w:type="dxa"/>
          </w:tcPr>
          <w:p w:rsidR="003D5D51" w:rsidRPr="003D5D51" w:rsidRDefault="003D5D51" w:rsidP="003D5D51">
            <w:pPr>
              <w:spacing w:after="0" w:line="240" w:lineRule="auto"/>
              <w:jc w:val="both"/>
              <w:rPr>
                <w:rFonts w:ascii="Times New Roman" w:eastAsia="Times New Roman" w:hAnsi="Times New Roman"/>
                <w:snapToGrid w:val="0"/>
                <w:lang w:eastAsia="ru-RU"/>
              </w:rPr>
            </w:pPr>
          </w:p>
        </w:tc>
      </w:tr>
      <w:tr w:rsidR="003D5D51" w:rsidRPr="003D5D51" w:rsidTr="003D042D">
        <w:tc>
          <w:tcPr>
            <w:tcW w:w="5836" w:type="dxa"/>
          </w:tcPr>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_________________________ /Должность/</w:t>
            </w:r>
          </w:p>
        </w:tc>
      </w:tr>
      <w:tr w:rsidR="003D5D51" w:rsidRPr="003D5D51" w:rsidTr="003D042D">
        <w:tc>
          <w:tcPr>
            <w:tcW w:w="5836" w:type="dxa"/>
          </w:tcPr>
          <w:p w:rsidR="003D5D51" w:rsidRPr="003D5D51" w:rsidRDefault="003D5D51" w:rsidP="003D5D51">
            <w:pPr>
              <w:spacing w:after="0" w:line="240" w:lineRule="auto"/>
              <w:jc w:val="both"/>
              <w:rPr>
                <w:rFonts w:ascii="Times New Roman" w:eastAsia="Times New Roman" w:hAnsi="Times New Roman"/>
                <w:snapToGrid w:val="0"/>
                <w:lang w:eastAsia="ru-RU"/>
              </w:rPr>
            </w:pPr>
          </w:p>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__________________________/ ФИО /</w:t>
            </w:r>
          </w:p>
        </w:tc>
      </w:tr>
      <w:tr w:rsidR="003D5D51" w:rsidRPr="003D5D51" w:rsidTr="003D042D">
        <w:tc>
          <w:tcPr>
            <w:tcW w:w="5836" w:type="dxa"/>
          </w:tcPr>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Дата, время</w:t>
            </w:r>
          </w:p>
        </w:tc>
      </w:tr>
    </w:tbl>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p w:rsidR="003D5D51" w:rsidRPr="003D5D51" w:rsidRDefault="003D5D51" w:rsidP="003D5D51">
      <w:pPr>
        <w:spacing w:after="0" w:line="240" w:lineRule="auto"/>
        <w:ind w:firstLine="567"/>
        <w:jc w:val="both"/>
        <w:rPr>
          <w:rFonts w:ascii="Times New Roman" w:eastAsia="Times New Roman" w:hAnsi="Times New Roman"/>
          <w:snapToGrid w:val="0"/>
          <w:lang w:eastAsia="ru-RU"/>
        </w:rPr>
      </w:pPr>
    </w:p>
    <w:tbl>
      <w:tblPr>
        <w:tblW w:w="5920" w:type="dxa"/>
        <w:tblLayout w:type="fixed"/>
        <w:tblLook w:val="0000" w:firstRow="0" w:lastRow="0" w:firstColumn="0" w:lastColumn="0" w:noHBand="0" w:noVBand="0"/>
      </w:tblPr>
      <w:tblGrid>
        <w:gridCol w:w="5920"/>
      </w:tblGrid>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Принял представитель ПАО «ТНС энерго Марий Эл»</w:t>
            </w:r>
          </w:p>
        </w:tc>
      </w:tr>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p>
        </w:tc>
      </w:tr>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_________________________ /Должность/</w:t>
            </w:r>
          </w:p>
        </w:tc>
      </w:tr>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p>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__________________________/ ФИО /</w:t>
            </w:r>
          </w:p>
        </w:tc>
      </w:tr>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r w:rsidRPr="003D5D51">
              <w:rPr>
                <w:rFonts w:ascii="Times New Roman" w:eastAsia="Times New Roman" w:hAnsi="Times New Roman"/>
                <w:snapToGrid w:val="0"/>
                <w:lang w:eastAsia="ru-RU"/>
              </w:rPr>
              <w:t>Дата, время</w:t>
            </w:r>
          </w:p>
        </w:tc>
      </w:tr>
      <w:tr w:rsidR="003D5D51" w:rsidRPr="003D5D51" w:rsidTr="003D042D">
        <w:tc>
          <w:tcPr>
            <w:tcW w:w="5920" w:type="dxa"/>
          </w:tcPr>
          <w:p w:rsidR="003D5D51" w:rsidRPr="003D5D51" w:rsidRDefault="003D5D51" w:rsidP="003D5D51">
            <w:pPr>
              <w:spacing w:after="0" w:line="240" w:lineRule="auto"/>
              <w:jc w:val="both"/>
              <w:rPr>
                <w:rFonts w:ascii="Times New Roman" w:eastAsia="Times New Roman" w:hAnsi="Times New Roman"/>
                <w:snapToGrid w:val="0"/>
                <w:lang w:eastAsia="ru-RU"/>
              </w:rPr>
            </w:pPr>
          </w:p>
          <w:p w:rsidR="003D5D51" w:rsidRPr="003D5D51" w:rsidRDefault="003D5D51" w:rsidP="003D5D51">
            <w:pPr>
              <w:spacing w:after="0" w:line="240" w:lineRule="auto"/>
              <w:jc w:val="both"/>
              <w:rPr>
                <w:rFonts w:ascii="Times New Roman" w:eastAsia="Times New Roman" w:hAnsi="Times New Roman"/>
                <w:snapToGrid w:val="0"/>
                <w:lang w:eastAsia="ru-RU"/>
              </w:rPr>
            </w:pPr>
          </w:p>
          <w:p w:rsidR="003D5D51" w:rsidRPr="003D5D51" w:rsidRDefault="003D5D51" w:rsidP="003D5D51">
            <w:pPr>
              <w:spacing w:after="0" w:line="240" w:lineRule="auto"/>
              <w:jc w:val="both"/>
              <w:rPr>
                <w:rFonts w:ascii="Times New Roman" w:eastAsia="Times New Roman" w:hAnsi="Times New Roman"/>
                <w:snapToGrid w:val="0"/>
                <w:lang w:eastAsia="ru-RU"/>
              </w:rPr>
            </w:pPr>
          </w:p>
        </w:tc>
      </w:tr>
    </w:tbl>
    <w:p w:rsidR="003D5D51" w:rsidRPr="003D5D51" w:rsidRDefault="003D5D51" w:rsidP="003D5D51">
      <w:pPr>
        <w:spacing w:after="0" w:line="240" w:lineRule="auto"/>
        <w:jc w:val="center"/>
        <w:rPr>
          <w:rFonts w:ascii="Times New Roman" w:eastAsia="Times New Roman" w:hAnsi="Times New Roman"/>
          <w:snapToGrid w:val="0"/>
          <w:lang w:eastAsia="ru-RU"/>
        </w:rPr>
      </w:pPr>
      <w:r w:rsidRPr="003D5D51">
        <w:rPr>
          <w:rFonts w:ascii="Times New Roman" w:eastAsia="Times New Roman" w:hAnsi="Times New Roman"/>
          <w:snapToGrid w:val="0"/>
          <w:lang w:eastAsia="ru-RU"/>
        </w:rPr>
        <w:t>Конец формы</w:t>
      </w:r>
    </w:p>
    <w:p w:rsidR="003D5D51" w:rsidRPr="003D5D51" w:rsidRDefault="003D5D51" w:rsidP="003D5D51">
      <w:pPr>
        <w:shd w:val="clear" w:color="auto" w:fill="FFFFFF"/>
        <w:spacing w:after="0" w:line="240" w:lineRule="auto"/>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jc w:val="right"/>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jc w:val="right"/>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jc w:val="right"/>
        <w:rPr>
          <w:rFonts w:ascii="Times New Roman" w:eastAsia="Times New Roman" w:hAnsi="Times New Roman"/>
          <w:b/>
          <w:bCs/>
          <w:lang w:eastAsia="ru-RU"/>
        </w:rPr>
      </w:pPr>
    </w:p>
    <w:p w:rsidR="003D5D51" w:rsidRPr="003D5D51" w:rsidRDefault="003D5D51" w:rsidP="003D5D51">
      <w:pPr>
        <w:jc w:val="center"/>
        <w:rPr>
          <w:rFonts w:ascii="Times New Roman" w:eastAsia="Times New Roman" w:hAnsi="Times New Roman"/>
          <w:b/>
          <w:bCs/>
          <w:lang w:eastAsia="ru-RU"/>
        </w:rPr>
      </w:pPr>
      <w:r w:rsidRPr="003D5D51">
        <w:rPr>
          <w:rFonts w:ascii="Times New Roman" w:eastAsia="Times New Roman" w:hAnsi="Times New Roman"/>
          <w:b/>
          <w:bCs/>
          <w:lang w:eastAsia="ru-RU"/>
        </w:rPr>
        <w:br w:type="page"/>
      </w:r>
    </w:p>
    <w:p w:rsidR="003D5D51" w:rsidRPr="003D5D51" w:rsidRDefault="003D5D51" w:rsidP="003D5D51">
      <w:pPr>
        <w:shd w:val="clear" w:color="auto" w:fill="FFFFFF"/>
        <w:spacing w:after="0" w:line="240" w:lineRule="auto"/>
        <w:jc w:val="right"/>
        <w:rPr>
          <w:rFonts w:ascii="Times New Roman" w:eastAsia="Times New Roman" w:hAnsi="Times New Roman"/>
          <w:bCs/>
          <w:lang w:eastAsia="ru-RU"/>
        </w:rPr>
      </w:pPr>
      <w:r w:rsidRPr="003D5D51">
        <w:rPr>
          <w:rFonts w:ascii="Times New Roman" w:eastAsia="Times New Roman" w:hAnsi="Times New Roman"/>
          <w:bCs/>
          <w:lang w:eastAsia="ru-RU"/>
        </w:rPr>
        <w:lastRenderedPageBreak/>
        <w:t>Приложение № 4</w:t>
      </w:r>
    </w:p>
    <w:p w:rsidR="003D5D51" w:rsidRPr="003D5D51" w:rsidRDefault="003D5D51" w:rsidP="003D5D51">
      <w:pPr>
        <w:shd w:val="clear" w:color="auto" w:fill="FFFFFF"/>
        <w:spacing w:after="0" w:line="240" w:lineRule="auto"/>
        <w:ind w:left="5103"/>
        <w:jc w:val="right"/>
        <w:rPr>
          <w:rFonts w:ascii="Times New Roman" w:eastAsia="Times New Roman" w:hAnsi="Times New Roman"/>
          <w:lang w:eastAsia="ru-RU"/>
        </w:rPr>
      </w:pPr>
      <w:r w:rsidRPr="003D5D51">
        <w:rPr>
          <w:rFonts w:ascii="Times New Roman" w:eastAsia="Times New Roman" w:hAnsi="Times New Roman"/>
          <w:bCs/>
          <w:lang w:eastAsia="ru-RU"/>
        </w:rPr>
        <w:t xml:space="preserve">к договору </w:t>
      </w:r>
      <w:r w:rsidRPr="003D5D51">
        <w:rPr>
          <w:rFonts w:ascii="Times New Roman" w:eastAsia="Times New Roman" w:hAnsi="Times New Roman"/>
          <w:lang w:eastAsia="ru-RU"/>
        </w:rPr>
        <w:t xml:space="preserve">№ </w:t>
      </w:r>
      <w:r w:rsidRPr="003D5D51">
        <w:rPr>
          <w:rFonts w:ascii="Times New Roman" w:eastAsia="Times New Roman" w:hAnsi="Times New Roman"/>
          <w:bCs/>
          <w:lang w:eastAsia="ru-RU"/>
        </w:rPr>
        <w:t>____________</w:t>
      </w:r>
      <w:r w:rsidRPr="003D5D51">
        <w:rPr>
          <w:rFonts w:ascii="Times New Roman" w:eastAsia="Times New Roman" w:hAnsi="Times New Roman"/>
          <w:lang w:eastAsia="ru-RU"/>
        </w:rPr>
        <w:t xml:space="preserve"> от ____.____.2018 г</w:t>
      </w:r>
      <w:r w:rsidRPr="003D5D51">
        <w:rPr>
          <w:rFonts w:ascii="Times New Roman" w:eastAsia="Times New Roman" w:hAnsi="Times New Roman"/>
          <w:bCs/>
          <w:lang w:eastAsia="ru-RU"/>
        </w:rPr>
        <w:t>.</w:t>
      </w:r>
    </w:p>
    <w:p w:rsidR="003D5D51" w:rsidRPr="003D5D51" w:rsidRDefault="003D5D51" w:rsidP="003D5D51">
      <w:pPr>
        <w:shd w:val="clear" w:color="auto" w:fill="FFFFFF"/>
        <w:spacing w:after="0" w:line="240" w:lineRule="auto"/>
        <w:jc w:val="right"/>
        <w:rPr>
          <w:rFonts w:ascii="Times New Roman" w:eastAsia="Times New Roman" w:hAnsi="Times New Roman"/>
          <w:bCs/>
          <w:lang w:eastAsia="ru-RU"/>
        </w:rPr>
      </w:pPr>
    </w:p>
    <w:p w:rsidR="003D5D51" w:rsidRPr="003D5D51" w:rsidRDefault="003D5D51" w:rsidP="003D5D51">
      <w:pPr>
        <w:shd w:val="clear" w:color="auto" w:fill="FFFFFF"/>
        <w:spacing w:after="0" w:line="240" w:lineRule="auto"/>
        <w:ind w:firstLine="425"/>
        <w:jc w:val="center"/>
        <w:rPr>
          <w:rFonts w:ascii="Times New Roman" w:eastAsia="Times New Roman" w:hAnsi="Times New Roman"/>
          <w:b/>
          <w:bCs/>
          <w:lang w:eastAsia="ru-RU"/>
        </w:rPr>
      </w:pPr>
      <w:r w:rsidRPr="003D5D51">
        <w:rPr>
          <w:rFonts w:ascii="Times New Roman" w:eastAsia="Times New Roman" w:hAnsi="Times New Roman"/>
          <w:b/>
          <w:bCs/>
          <w:lang w:eastAsia="ru-RU"/>
        </w:rPr>
        <w:t>Соглашение об обеспечении безопасности персональных данных</w:t>
      </w:r>
    </w:p>
    <w:p w:rsidR="003D5D51" w:rsidRPr="003D5D51" w:rsidRDefault="003D5D51" w:rsidP="003D5D51">
      <w:pPr>
        <w:shd w:val="clear" w:color="auto" w:fill="FFFFFF"/>
        <w:spacing w:after="0" w:line="240" w:lineRule="auto"/>
        <w:ind w:firstLine="425"/>
        <w:jc w:val="center"/>
        <w:rPr>
          <w:rFonts w:ascii="Times New Roman" w:eastAsia="Times New Roman" w:hAnsi="Times New Roman"/>
          <w:bCs/>
          <w:lang w:eastAsia="ru-RU"/>
        </w:rPr>
      </w:pP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proofErr w:type="gramStart"/>
      <w:r w:rsidRPr="003D5D51">
        <w:rPr>
          <w:rFonts w:ascii="Times New Roman" w:eastAsia="Times New Roman" w:hAnsi="Times New Roman"/>
          <w:lang w:eastAsia="ru-RU"/>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3D5D51">
        <w:rPr>
          <w:rFonts w:ascii="Times New Roman" w:eastAsia="Times New Roman" w:hAnsi="Times New Roman"/>
          <w:lang w:eastAsia="ru-RU"/>
        </w:rPr>
        <w:t>Вахитовой</w:t>
      </w:r>
      <w:proofErr w:type="spellEnd"/>
      <w:r w:rsidRPr="003D5D51">
        <w:rPr>
          <w:rFonts w:ascii="Times New Roman" w:eastAsia="Times New Roman" w:hAnsi="Times New Roman"/>
          <w:lang w:eastAsia="ru-RU"/>
        </w:rPr>
        <w:t xml:space="preserve"> Екатерины </w:t>
      </w:r>
      <w:proofErr w:type="spellStart"/>
      <w:r w:rsidRPr="003D5D51">
        <w:rPr>
          <w:rFonts w:ascii="Times New Roman" w:eastAsia="Times New Roman" w:hAnsi="Times New Roman"/>
          <w:lang w:eastAsia="ru-RU"/>
        </w:rPr>
        <w:t>Динаровны</w:t>
      </w:r>
      <w:proofErr w:type="spellEnd"/>
      <w:r w:rsidRPr="003D5D51">
        <w:rPr>
          <w:rFonts w:ascii="Times New Roman" w:eastAsia="Times New Roman" w:hAnsi="Times New Roman"/>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3D5D51">
        <w:rPr>
          <w:rFonts w:ascii="Times New Roman" w:eastAsia="Times New Roman" w:hAnsi="Times New Roman"/>
          <w:snapToGrid w:val="0"/>
          <w:sz w:val="28"/>
          <w:szCs w:val="20"/>
          <w:lang w:eastAsia="ru-RU"/>
        </w:rPr>
        <w:t xml:space="preserve"> </w:t>
      </w:r>
      <w:r w:rsidRPr="003D5D51">
        <w:rPr>
          <w:rFonts w:ascii="Times New Roman" w:eastAsia="Times New Roman" w:hAnsi="Times New Roman"/>
          <w:lang w:eastAsia="ru-RU"/>
        </w:rPr>
        <w:t>с одной стороны,  и ___________________________</w:t>
      </w:r>
      <w:r w:rsidRPr="003D5D51">
        <w:rPr>
          <w:rFonts w:ascii="Times New Roman" w:hAnsi="Times New Roman"/>
        </w:rPr>
        <w:t>, именуемое в дальнейшем «Исполнитель», в лице ________________________________________, действующего</w:t>
      </w:r>
      <w:proofErr w:type="gramEnd"/>
      <w:r w:rsidRPr="003D5D51">
        <w:rPr>
          <w:rFonts w:ascii="Times New Roman" w:hAnsi="Times New Roman"/>
        </w:rPr>
        <w:t xml:space="preserve"> </w:t>
      </w:r>
      <w:proofErr w:type="gramStart"/>
      <w:r w:rsidRPr="003D5D51">
        <w:rPr>
          <w:rFonts w:ascii="Times New Roman" w:hAnsi="Times New Roman"/>
        </w:rPr>
        <w:t>на основании _____________,</w:t>
      </w:r>
      <w:r w:rsidRPr="003D5D51">
        <w:rPr>
          <w:rFonts w:ascii="Times New Roman" w:eastAsia="Times New Roman" w:hAnsi="Times New Roman"/>
          <w:snapToGrid w:val="0"/>
          <w:sz w:val="28"/>
          <w:szCs w:val="20"/>
          <w:lang w:eastAsia="ru-RU"/>
        </w:rPr>
        <w:t xml:space="preserve"> </w:t>
      </w:r>
      <w:r w:rsidRPr="003D5D51">
        <w:rPr>
          <w:rFonts w:ascii="Times New Roman" w:hAnsi="Times New Roman"/>
        </w:rPr>
        <w:t xml:space="preserve">с другой стороны, </w:t>
      </w:r>
      <w:r w:rsidRPr="003D5D51">
        <w:rPr>
          <w:rFonts w:ascii="Times New Roman" w:eastAsia="Times New Roman" w:hAnsi="Times New Roman"/>
          <w:lang w:eastAsia="ru-RU"/>
        </w:rPr>
        <w:t>совместно именуемые «Стороны», по отдельности – «Сторона», заключили настоящее Соглашение об обеспечении безопасности персональных данных (далее - Соглашение) о нижеследующем.</w:t>
      </w:r>
      <w:proofErr w:type="gramEnd"/>
    </w:p>
    <w:p w:rsidR="003D5D51" w:rsidRPr="003D5D51" w:rsidRDefault="003D5D51" w:rsidP="003D5D51">
      <w:pPr>
        <w:shd w:val="clear" w:color="auto" w:fill="FFFFFF"/>
        <w:spacing w:after="0" w:line="240" w:lineRule="auto"/>
        <w:jc w:val="center"/>
        <w:rPr>
          <w:rFonts w:ascii="Times New Roman" w:eastAsia="Times New Roman" w:hAnsi="Times New Roman"/>
          <w:b/>
          <w:bCs/>
          <w:lang w:eastAsia="ru-RU"/>
        </w:rPr>
      </w:pPr>
    </w:p>
    <w:p w:rsidR="003D5D51" w:rsidRPr="003D5D51" w:rsidRDefault="003D5D51" w:rsidP="003D5D51">
      <w:pPr>
        <w:shd w:val="clear" w:color="auto" w:fill="FFFFFF"/>
        <w:spacing w:after="0" w:line="240" w:lineRule="auto"/>
        <w:jc w:val="center"/>
        <w:rPr>
          <w:rFonts w:ascii="Times New Roman" w:eastAsia="Times New Roman" w:hAnsi="Times New Roman"/>
          <w:b/>
          <w:bCs/>
          <w:lang w:eastAsia="ru-RU"/>
        </w:rPr>
      </w:pPr>
      <w:r w:rsidRPr="003D5D51">
        <w:rPr>
          <w:rFonts w:ascii="Times New Roman" w:eastAsia="Times New Roman" w:hAnsi="Times New Roman"/>
          <w:b/>
          <w:bCs/>
          <w:lang w:eastAsia="ru-RU"/>
        </w:rPr>
        <w:t>Термины и определения</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Персональные данные </w:t>
      </w:r>
      <w:r w:rsidRPr="003D5D51">
        <w:rPr>
          <w:rFonts w:ascii="Times New Roman" w:eastAsia="Times New Roman" w:hAnsi="Times New Roman"/>
          <w:lang w:eastAsia="ru-RU"/>
        </w:rPr>
        <w:t xml:space="preserve">— любая информация, относящаяся прямо или косвенно к определенному или определяемому физическому лицу </w:t>
      </w:r>
      <w:r w:rsidRPr="003D5D51">
        <w:rPr>
          <w:rFonts w:ascii="Times New Roman" w:eastAsia="Times New Roman" w:hAnsi="Times New Roman"/>
          <w:bCs/>
          <w:lang w:eastAsia="ru-RU"/>
        </w:rPr>
        <w:t>(субъекту персональных данных)</w:t>
      </w:r>
      <w:r w:rsidRPr="003D5D51">
        <w:rPr>
          <w:rFonts w:ascii="Times New Roman" w:eastAsia="Times New Roman" w:hAnsi="Times New Roman"/>
          <w:lang w:eastAsia="ru-RU"/>
        </w:rPr>
        <w:t>.</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Обезличенные персональные данные </w:t>
      </w:r>
      <w:r w:rsidRPr="003D5D51">
        <w:rPr>
          <w:rFonts w:ascii="Times New Roman" w:eastAsia="Times New Roman" w:hAnsi="Times New Roman"/>
          <w:lang w:eastAsia="ru-RU"/>
        </w:rPr>
        <w:t>—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Общедоступные персональные данные </w:t>
      </w:r>
      <w:r w:rsidRPr="003D5D51">
        <w:rPr>
          <w:rFonts w:ascii="Times New Roman" w:eastAsia="Times New Roman" w:hAnsi="Times New Roman"/>
          <w:lang w:eastAsia="ru-RU"/>
        </w:rPr>
        <w:t>—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Информационная система персональных данных </w:t>
      </w:r>
      <w:r w:rsidRPr="003D5D51">
        <w:rPr>
          <w:rFonts w:ascii="Times New Roman" w:eastAsia="Times New Roman" w:hAnsi="Times New Roman"/>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Конфиденциальность персональных данных </w:t>
      </w:r>
      <w:r w:rsidRPr="003D5D51">
        <w:rPr>
          <w:rFonts w:ascii="Times New Roman" w:eastAsia="Times New Roman" w:hAnsi="Times New Roman"/>
          <w:lang w:eastAsia="ru-RU"/>
        </w:rPr>
        <w:t>—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proofErr w:type="gramStart"/>
      <w:r w:rsidRPr="003D5D51">
        <w:rPr>
          <w:rFonts w:ascii="Times New Roman" w:eastAsia="Times New Roman" w:hAnsi="Times New Roman"/>
          <w:bCs/>
          <w:lang w:eastAsia="ru-RU"/>
        </w:rPr>
        <w:t xml:space="preserve">Обработка персональных данных </w:t>
      </w:r>
      <w:r w:rsidRPr="003D5D51">
        <w:rPr>
          <w:rFonts w:ascii="Times New Roman" w:eastAsia="Times New Roman" w:hAnsi="Times New Roman"/>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Распространение персональных данных </w:t>
      </w:r>
      <w:r w:rsidRPr="003D5D51">
        <w:rPr>
          <w:rFonts w:ascii="Times New Roman" w:eastAsia="Times New Roman" w:hAnsi="Times New Roman"/>
          <w:lang w:eastAsia="ru-RU"/>
        </w:rPr>
        <w:t>— действия, направленные на раскрытие персональных данных неопределенному кругу лиц.</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Предоставление персональных данных</w:t>
      </w:r>
      <w:r w:rsidRPr="003D5D51">
        <w:rPr>
          <w:rFonts w:ascii="Times New Roman" w:eastAsia="Times New Roman" w:hAnsi="Times New Roman"/>
          <w:lang w:eastAsia="ru-RU"/>
        </w:rPr>
        <w:t xml:space="preserve"> — действия, направленные на раскрытие персональных данных определенному лицу или определенному кругу лиц.</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Использование персональных данных </w:t>
      </w:r>
      <w:r w:rsidRPr="003D5D51">
        <w:rPr>
          <w:rFonts w:ascii="Times New Roman" w:eastAsia="Times New Roman" w:hAnsi="Times New Roman"/>
          <w:lang w:eastAsia="ru-RU"/>
        </w:rPr>
        <w:t>—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Блокирование персональных данных </w:t>
      </w:r>
      <w:r w:rsidRPr="003D5D51">
        <w:rPr>
          <w:rFonts w:ascii="Times New Roman" w:eastAsia="Times New Roman" w:hAnsi="Times New Roman"/>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D5D51" w:rsidRPr="003D5D51" w:rsidRDefault="003D5D51" w:rsidP="003D5D51">
      <w:pPr>
        <w:shd w:val="clear" w:color="auto" w:fill="FFFFFF"/>
        <w:spacing w:after="0" w:line="240" w:lineRule="auto"/>
        <w:ind w:firstLine="567"/>
        <w:jc w:val="both"/>
        <w:rPr>
          <w:rFonts w:ascii="Times New Roman" w:eastAsia="Times New Roman" w:hAnsi="Times New Roman"/>
          <w:lang w:eastAsia="ru-RU"/>
        </w:rPr>
      </w:pPr>
      <w:r w:rsidRPr="003D5D51">
        <w:rPr>
          <w:rFonts w:ascii="Times New Roman" w:eastAsia="Times New Roman" w:hAnsi="Times New Roman"/>
          <w:bCs/>
          <w:lang w:eastAsia="ru-RU"/>
        </w:rPr>
        <w:t xml:space="preserve">Уничтожение персональных данных </w:t>
      </w:r>
      <w:r w:rsidRPr="003D5D51">
        <w:rPr>
          <w:rFonts w:ascii="Times New Roman" w:eastAsia="Times New Roman" w:hAnsi="Times New Roman"/>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D5D51" w:rsidRPr="003D5D51" w:rsidRDefault="003D5D51" w:rsidP="003D5D51">
      <w:pPr>
        <w:shd w:val="clear" w:color="auto" w:fill="FFFFFF"/>
        <w:spacing w:after="0" w:line="240" w:lineRule="auto"/>
        <w:ind w:firstLine="567"/>
        <w:jc w:val="both"/>
        <w:rPr>
          <w:rFonts w:ascii="Times New Roman" w:eastAsia="Times New Roman" w:hAnsi="Times New Roman"/>
          <w:bCs/>
          <w:lang w:eastAsia="ru-RU"/>
        </w:rPr>
      </w:pPr>
    </w:p>
    <w:p w:rsidR="003D5D51" w:rsidRPr="003D5D51" w:rsidRDefault="003D5D51" w:rsidP="003D5D51">
      <w:pPr>
        <w:numPr>
          <w:ilvl w:val="0"/>
          <w:numId w:val="25"/>
        </w:numPr>
        <w:shd w:val="clear" w:color="auto" w:fill="FFFFFF"/>
        <w:spacing w:after="0" w:line="240" w:lineRule="auto"/>
        <w:contextualSpacing/>
        <w:jc w:val="center"/>
        <w:rPr>
          <w:rFonts w:ascii="Times New Roman" w:eastAsia="Times New Roman" w:hAnsi="Times New Roman"/>
          <w:b/>
          <w:bCs/>
          <w:lang w:eastAsia="ru-RU"/>
        </w:rPr>
      </w:pPr>
      <w:r w:rsidRPr="003D5D51">
        <w:rPr>
          <w:rFonts w:ascii="Times New Roman" w:eastAsia="Times New Roman" w:hAnsi="Times New Roman"/>
          <w:b/>
          <w:bCs/>
          <w:lang w:eastAsia="ru-RU"/>
        </w:rPr>
        <w:t>Предмет соглашения</w:t>
      </w:r>
    </w:p>
    <w:p w:rsidR="003D5D51" w:rsidRPr="003D5D51" w:rsidRDefault="003D5D51" w:rsidP="003D5D51">
      <w:pPr>
        <w:numPr>
          <w:ilvl w:val="1"/>
          <w:numId w:val="35"/>
        </w:numPr>
        <w:shd w:val="clear" w:color="auto" w:fill="FFFFFF"/>
        <w:tabs>
          <w:tab w:val="left" w:pos="993"/>
        </w:tabs>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 xml:space="preserve">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 </w:t>
      </w:r>
      <w:r w:rsidRPr="003D5D51">
        <w:rPr>
          <w:rFonts w:ascii="Times New Roman" w:eastAsia="Times New Roman" w:hAnsi="Times New Roman"/>
          <w:bCs/>
          <w:lang w:eastAsia="ru-RU"/>
        </w:rPr>
        <w:t>___________</w:t>
      </w:r>
      <w:r w:rsidRPr="003D5D51">
        <w:rPr>
          <w:rFonts w:ascii="Times New Roman" w:eastAsia="Times New Roman" w:hAnsi="Times New Roman"/>
          <w:lang w:eastAsia="ru-RU"/>
        </w:rPr>
        <w:t xml:space="preserve"> от _____._____. 2018 г. в соответствии с условиями настоящего Соглашения.</w:t>
      </w:r>
    </w:p>
    <w:p w:rsidR="003D5D51" w:rsidRPr="003D5D51" w:rsidRDefault="003D5D51" w:rsidP="003D5D51">
      <w:pPr>
        <w:shd w:val="clear" w:color="auto" w:fill="FFFFFF"/>
        <w:tabs>
          <w:tab w:val="left" w:pos="993"/>
        </w:tabs>
        <w:spacing w:after="0" w:line="240" w:lineRule="auto"/>
        <w:ind w:left="556"/>
        <w:contextualSpacing/>
        <w:jc w:val="both"/>
        <w:rPr>
          <w:rFonts w:ascii="Times New Roman" w:eastAsia="Times New Roman" w:hAnsi="Times New Roman"/>
          <w:lang w:eastAsia="ru-RU"/>
        </w:rPr>
      </w:pPr>
    </w:p>
    <w:p w:rsidR="003D5D51" w:rsidRPr="003D5D51" w:rsidRDefault="003D5D51" w:rsidP="003D5D51">
      <w:pPr>
        <w:numPr>
          <w:ilvl w:val="0"/>
          <w:numId w:val="25"/>
        </w:numPr>
        <w:shd w:val="clear" w:color="auto" w:fill="FFFFFF"/>
        <w:tabs>
          <w:tab w:val="left" w:pos="993"/>
        </w:tabs>
        <w:spacing w:after="0" w:line="240" w:lineRule="auto"/>
        <w:ind w:left="0" w:firstLine="556"/>
        <w:contextualSpacing/>
        <w:jc w:val="center"/>
        <w:rPr>
          <w:rFonts w:ascii="Times New Roman" w:eastAsia="Times New Roman" w:hAnsi="Times New Roman"/>
          <w:b/>
          <w:bCs/>
          <w:lang w:eastAsia="ru-RU"/>
        </w:rPr>
      </w:pPr>
      <w:r w:rsidRPr="003D5D51">
        <w:rPr>
          <w:rFonts w:ascii="Times New Roman" w:eastAsia="Times New Roman" w:hAnsi="Times New Roman"/>
          <w:b/>
          <w:bCs/>
          <w:lang w:eastAsia="ru-RU"/>
        </w:rPr>
        <w:t>Общие положения</w:t>
      </w:r>
    </w:p>
    <w:p w:rsidR="003D5D51" w:rsidRPr="003D5D51" w:rsidRDefault="003D5D51" w:rsidP="003D5D51">
      <w:pPr>
        <w:shd w:val="clear" w:color="auto" w:fill="FFFFFF"/>
        <w:tabs>
          <w:tab w:val="left" w:pos="993"/>
        </w:tabs>
        <w:spacing w:after="0" w:line="240" w:lineRule="auto"/>
        <w:ind w:left="556"/>
        <w:contextualSpacing/>
        <w:jc w:val="both"/>
        <w:rPr>
          <w:rFonts w:ascii="Times New Roman" w:eastAsia="Times New Roman" w:hAnsi="Times New Roman"/>
          <w:lang w:eastAsia="ru-RU"/>
        </w:rPr>
      </w:pPr>
      <w:r w:rsidRPr="003D5D51">
        <w:rPr>
          <w:rFonts w:ascii="Times New Roman" w:eastAsia="Times New Roman" w:hAnsi="Times New Roman"/>
          <w:lang w:eastAsia="ru-RU"/>
        </w:rPr>
        <w:t>В целях исполнения настоящего Соглашения Стороны обязуются:</w:t>
      </w:r>
    </w:p>
    <w:p w:rsidR="003D5D51" w:rsidRPr="003D5D51" w:rsidRDefault="003D5D51" w:rsidP="003D5D51">
      <w:pPr>
        <w:numPr>
          <w:ilvl w:val="1"/>
          <w:numId w:val="34"/>
        </w:numPr>
        <w:shd w:val="clear" w:color="auto" w:fill="FFFFFF"/>
        <w:tabs>
          <w:tab w:val="left" w:pos="993"/>
        </w:tabs>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lastRenderedPageBreak/>
        <w:t xml:space="preserve">Осуществлять обработку персональных данных исключительно в целях исполнения обязательств по договору № </w:t>
      </w:r>
      <w:r w:rsidRPr="003D5D51">
        <w:rPr>
          <w:rFonts w:ascii="Times New Roman" w:eastAsia="Times New Roman" w:hAnsi="Times New Roman"/>
          <w:bCs/>
          <w:lang w:eastAsia="ru-RU"/>
        </w:rPr>
        <w:t>_____________________</w:t>
      </w:r>
      <w:r w:rsidRPr="003D5D51">
        <w:rPr>
          <w:rFonts w:ascii="Times New Roman" w:eastAsia="Times New Roman" w:hAnsi="Times New Roman"/>
          <w:lang w:eastAsia="ru-RU"/>
        </w:rPr>
        <w:t xml:space="preserve"> от ____.____. 2018 г.</w:t>
      </w:r>
    </w:p>
    <w:p w:rsidR="003D5D51" w:rsidRPr="003D5D51" w:rsidRDefault="003D5D51" w:rsidP="003D5D51">
      <w:pPr>
        <w:shd w:val="clear" w:color="auto" w:fill="FFFFFF"/>
        <w:tabs>
          <w:tab w:val="left" w:pos="993"/>
        </w:tabs>
        <w:spacing w:after="0" w:line="240" w:lineRule="auto"/>
        <w:ind w:firstLine="556"/>
        <w:jc w:val="both"/>
        <w:rPr>
          <w:rFonts w:ascii="Times New Roman" w:eastAsia="Times New Roman" w:hAnsi="Times New Roman"/>
          <w:lang w:eastAsia="ru-RU"/>
        </w:rPr>
      </w:pPr>
      <w:r w:rsidRPr="003D5D51">
        <w:rPr>
          <w:rFonts w:ascii="Times New Roman" w:eastAsia="Times New Roman" w:hAnsi="Times New Roman"/>
          <w:lang w:eastAsia="ru-RU"/>
        </w:rPr>
        <w:t xml:space="preserve">Обеспечить привлекаемыми в процессе исполнения обязательств по договору № </w:t>
      </w:r>
      <w:r w:rsidRPr="003D5D51">
        <w:rPr>
          <w:rFonts w:ascii="Times New Roman" w:eastAsia="Times New Roman" w:hAnsi="Times New Roman"/>
          <w:bCs/>
          <w:lang w:eastAsia="ru-RU"/>
        </w:rPr>
        <w:t>___________</w:t>
      </w:r>
      <w:r w:rsidRPr="003D5D51">
        <w:rPr>
          <w:rFonts w:ascii="Times New Roman" w:eastAsia="Times New Roman" w:hAnsi="Times New Roman"/>
          <w:lang w:eastAsia="ru-RU"/>
        </w:rPr>
        <w:t xml:space="preserve"> от ____.____. 2018 г. третьими лицами соблюдение конфиденциальности и безопасности персональных данных.</w:t>
      </w:r>
    </w:p>
    <w:p w:rsidR="003D5D51" w:rsidRPr="003D5D51" w:rsidRDefault="003D5D51" w:rsidP="003D5D51">
      <w:pPr>
        <w:widowControl w:val="0"/>
        <w:numPr>
          <w:ilvl w:val="1"/>
          <w:numId w:val="34"/>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3D5D51" w:rsidRPr="003D5D51" w:rsidRDefault="003D5D51" w:rsidP="003D5D51">
      <w:pPr>
        <w:widowControl w:val="0"/>
        <w:numPr>
          <w:ilvl w:val="1"/>
          <w:numId w:val="34"/>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Обеспечивать конфиденциальность персональных данных в соответствии с требованиями законодательства Российской Федерации.</w:t>
      </w:r>
    </w:p>
    <w:p w:rsidR="003D5D51" w:rsidRPr="003D5D51" w:rsidRDefault="003D5D51" w:rsidP="003D5D51">
      <w:pPr>
        <w:widowControl w:val="0"/>
        <w:numPr>
          <w:ilvl w:val="1"/>
          <w:numId w:val="34"/>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3D5D51" w:rsidRPr="003D5D51" w:rsidRDefault="003D5D51" w:rsidP="003D5D51">
      <w:pPr>
        <w:widowControl w:val="0"/>
        <w:numPr>
          <w:ilvl w:val="1"/>
          <w:numId w:val="34"/>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w:t>
      </w:r>
      <w:bookmarkStart w:id="6" w:name="_GoBack"/>
      <w:bookmarkEnd w:id="6"/>
      <w:r w:rsidRPr="003D5D51">
        <w:rPr>
          <w:rFonts w:ascii="Times New Roman" w:eastAsia="Times New Roman" w:hAnsi="Times New Roman"/>
          <w:lang w:eastAsia="ru-RU"/>
        </w:rPr>
        <w:t>ребования по обеспечению безопасности персональных данных.</w:t>
      </w:r>
    </w:p>
    <w:p w:rsidR="003D5D51" w:rsidRPr="003D5D51" w:rsidRDefault="003D5D51" w:rsidP="003D5D51">
      <w:pPr>
        <w:widowControl w:val="0"/>
        <w:numPr>
          <w:ilvl w:val="1"/>
          <w:numId w:val="34"/>
        </w:numPr>
        <w:shd w:val="clear" w:color="auto" w:fill="FFFFFF"/>
        <w:tabs>
          <w:tab w:val="left" w:pos="0"/>
          <w:tab w:val="left" w:pos="716"/>
          <w:tab w:val="left" w:pos="993"/>
          <w:tab w:val="left" w:leader="underscore" w:pos="7881"/>
          <w:tab w:val="left" w:leader="underscore" w:pos="8762"/>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подтверждение факта обработки персональных данных, а также цель такой обработки.</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способы обработки персональных данных.</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right="14"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сведения о лицах, которые имеют доступ к персональным данным или которым может быть предоставлен такой доступ.</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перечень, содержание и источник получения обрабатываемых персональных данных.</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сроки обработки персональных данных, в том числе сроки их хранения.</w:t>
      </w:r>
    </w:p>
    <w:p w:rsidR="003D5D51" w:rsidRPr="003D5D51" w:rsidRDefault="003D5D51" w:rsidP="003D5D51">
      <w:pPr>
        <w:widowControl w:val="0"/>
        <w:numPr>
          <w:ilvl w:val="0"/>
          <w:numId w:val="24"/>
        </w:numPr>
        <w:shd w:val="clear" w:color="auto" w:fill="FFFFFF"/>
        <w:tabs>
          <w:tab w:val="left" w:pos="709"/>
          <w:tab w:val="left" w:pos="993"/>
        </w:tabs>
        <w:autoSpaceDE w:val="0"/>
        <w:autoSpaceDN w:val="0"/>
        <w:adjustRightInd w:val="0"/>
        <w:spacing w:after="0" w:line="240" w:lineRule="auto"/>
        <w:ind w:left="0" w:right="14"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3D5D51" w:rsidRPr="003D5D51" w:rsidRDefault="003D5D51" w:rsidP="003D5D51">
      <w:pPr>
        <w:widowControl w:val="0"/>
        <w:numPr>
          <w:ilvl w:val="1"/>
          <w:numId w:val="34"/>
        </w:numPr>
        <w:shd w:val="clear" w:color="auto" w:fill="FFFFFF"/>
        <w:tabs>
          <w:tab w:val="left" w:pos="716"/>
          <w:tab w:val="left" w:pos="993"/>
        </w:tabs>
        <w:autoSpaceDE w:val="0"/>
        <w:autoSpaceDN w:val="0"/>
        <w:adjustRightInd w:val="0"/>
        <w:spacing w:after="0" w:line="240" w:lineRule="auto"/>
        <w:ind w:left="0" w:firstLine="556"/>
        <w:contextualSpacing/>
        <w:jc w:val="both"/>
        <w:rPr>
          <w:rFonts w:ascii="Times New Roman" w:eastAsia="Times New Roman" w:hAnsi="Times New Roman"/>
          <w:lang w:eastAsia="ru-RU"/>
        </w:rPr>
      </w:pPr>
      <w:r w:rsidRPr="003D5D51">
        <w:rPr>
          <w:rFonts w:ascii="Times New Roman" w:eastAsia="Times New Roman" w:hAnsi="Times New Roman"/>
          <w:lang w:eastAsia="ru-RU"/>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3D5D51" w:rsidRPr="003D5D51" w:rsidRDefault="003D5D51" w:rsidP="003D5D51">
      <w:pPr>
        <w:widowControl w:val="0"/>
        <w:shd w:val="clear" w:color="auto" w:fill="FFFFFF"/>
        <w:tabs>
          <w:tab w:val="left" w:pos="716"/>
        </w:tabs>
        <w:autoSpaceDE w:val="0"/>
        <w:autoSpaceDN w:val="0"/>
        <w:adjustRightInd w:val="0"/>
        <w:spacing w:after="0" w:line="240" w:lineRule="auto"/>
        <w:ind w:left="567"/>
        <w:jc w:val="both"/>
        <w:rPr>
          <w:rFonts w:ascii="Times New Roman" w:eastAsia="Times New Roman" w:hAnsi="Times New Roman"/>
          <w:lang w:eastAsia="ru-RU"/>
        </w:rPr>
      </w:pPr>
    </w:p>
    <w:p w:rsidR="003D5D51" w:rsidRPr="003D5D51" w:rsidRDefault="003D5D51" w:rsidP="003D5D51">
      <w:pPr>
        <w:numPr>
          <w:ilvl w:val="0"/>
          <w:numId w:val="25"/>
        </w:numPr>
        <w:shd w:val="clear" w:color="auto" w:fill="FFFFFF"/>
        <w:spacing w:after="0" w:line="240" w:lineRule="auto"/>
        <w:contextualSpacing/>
        <w:jc w:val="center"/>
        <w:rPr>
          <w:rFonts w:ascii="Times New Roman" w:eastAsia="Times New Roman" w:hAnsi="Times New Roman"/>
          <w:b/>
          <w:lang w:eastAsia="ru-RU"/>
        </w:rPr>
      </w:pPr>
      <w:r w:rsidRPr="003D5D51">
        <w:rPr>
          <w:rFonts w:ascii="Times New Roman" w:eastAsia="Times New Roman" w:hAnsi="Times New Roman"/>
          <w:b/>
          <w:lang w:eastAsia="ru-RU"/>
        </w:rPr>
        <w:t>Ответственность сторон</w:t>
      </w:r>
    </w:p>
    <w:p w:rsidR="003D5D51" w:rsidRPr="003D5D51" w:rsidRDefault="003D5D51" w:rsidP="003D5D51">
      <w:pPr>
        <w:widowControl w:val="0"/>
        <w:numPr>
          <w:ilvl w:val="1"/>
          <w:numId w:val="25"/>
        </w:numPr>
        <w:shd w:val="clear" w:color="auto" w:fill="FFFFFF"/>
        <w:tabs>
          <w:tab w:val="left" w:pos="993"/>
        </w:tabs>
        <w:autoSpaceDE w:val="0"/>
        <w:autoSpaceDN w:val="0"/>
        <w:adjustRightInd w:val="0"/>
        <w:spacing w:after="0" w:line="240" w:lineRule="auto"/>
        <w:ind w:left="0" w:right="6"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3D5D51" w:rsidRPr="003D5D51" w:rsidRDefault="003D5D51" w:rsidP="003D5D51">
      <w:pPr>
        <w:widowControl w:val="0"/>
        <w:numPr>
          <w:ilvl w:val="1"/>
          <w:numId w:val="25"/>
        </w:numPr>
        <w:shd w:val="clear" w:color="auto" w:fill="FFFFFF"/>
        <w:tabs>
          <w:tab w:val="left" w:pos="993"/>
        </w:tabs>
        <w:autoSpaceDE w:val="0"/>
        <w:autoSpaceDN w:val="0"/>
        <w:adjustRightInd w:val="0"/>
        <w:spacing w:after="0" w:line="240" w:lineRule="auto"/>
        <w:ind w:left="0" w:right="6"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копий документов с персональными данными (в том числе в электронном виде), переданных ей.</w:t>
      </w:r>
    </w:p>
    <w:p w:rsidR="003D5D51" w:rsidRPr="003D5D51" w:rsidRDefault="003D5D51" w:rsidP="003D5D51">
      <w:pPr>
        <w:widowControl w:val="0"/>
        <w:shd w:val="clear" w:color="auto" w:fill="FFFFFF"/>
        <w:tabs>
          <w:tab w:val="left" w:pos="993"/>
        </w:tabs>
        <w:autoSpaceDE w:val="0"/>
        <w:autoSpaceDN w:val="0"/>
        <w:adjustRightInd w:val="0"/>
        <w:spacing w:after="0" w:line="240" w:lineRule="auto"/>
        <w:ind w:left="567"/>
        <w:jc w:val="both"/>
        <w:rPr>
          <w:rFonts w:ascii="Times New Roman" w:eastAsia="Times New Roman" w:hAnsi="Times New Roman"/>
          <w:lang w:eastAsia="ru-RU"/>
        </w:rPr>
      </w:pPr>
    </w:p>
    <w:p w:rsidR="003D5D51" w:rsidRPr="003D5D51" w:rsidRDefault="003D5D51" w:rsidP="003D5D51">
      <w:pPr>
        <w:numPr>
          <w:ilvl w:val="0"/>
          <w:numId w:val="25"/>
        </w:numPr>
        <w:shd w:val="clear" w:color="auto" w:fill="FFFFFF"/>
        <w:tabs>
          <w:tab w:val="left" w:pos="993"/>
        </w:tabs>
        <w:spacing w:after="0" w:line="240" w:lineRule="auto"/>
        <w:contextualSpacing/>
        <w:jc w:val="center"/>
        <w:rPr>
          <w:rFonts w:ascii="Times New Roman" w:eastAsia="Times New Roman" w:hAnsi="Times New Roman"/>
          <w:b/>
          <w:bCs/>
          <w:lang w:eastAsia="ru-RU"/>
        </w:rPr>
      </w:pPr>
      <w:r w:rsidRPr="003D5D51">
        <w:rPr>
          <w:rFonts w:ascii="Times New Roman" w:eastAsia="Times New Roman" w:hAnsi="Times New Roman"/>
          <w:b/>
          <w:bCs/>
          <w:lang w:eastAsia="ru-RU"/>
        </w:rPr>
        <w:t>Порядок разрешения споров</w:t>
      </w:r>
    </w:p>
    <w:p w:rsidR="003D5D51" w:rsidRPr="003D5D51" w:rsidRDefault="003D5D51" w:rsidP="003D5D51">
      <w:pPr>
        <w:numPr>
          <w:ilvl w:val="1"/>
          <w:numId w:val="36"/>
        </w:numPr>
        <w:shd w:val="clear" w:color="auto" w:fill="FFFFFF"/>
        <w:tabs>
          <w:tab w:val="left" w:pos="993"/>
        </w:tabs>
        <w:spacing w:after="0" w:line="240" w:lineRule="auto"/>
        <w:ind w:left="0" w:right="11"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3D5D51" w:rsidRPr="003D5D51" w:rsidRDefault="003D5D51" w:rsidP="003D5D51">
      <w:pPr>
        <w:numPr>
          <w:ilvl w:val="0"/>
          <w:numId w:val="25"/>
        </w:numPr>
        <w:shd w:val="clear" w:color="auto" w:fill="FFFFFF"/>
        <w:spacing w:after="0" w:line="240" w:lineRule="auto"/>
        <w:contextualSpacing/>
        <w:jc w:val="center"/>
        <w:rPr>
          <w:rFonts w:ascii="Times New Roman" w:eastAsia="Times New Roman" w:hAnsi="Times New Roman"/>
          <w:b/>
          <w:bCs/>
          <w:lang w:eastAsia="ru-RU"/>
        </w:rPr>
      </w:pPr>
      <w:r w:rsidRPr="003D5D51">
        <w:rPr>
          <w:rFonts w:ascii="Times New Roman" w:eastAsia="Times New Roman" w:hAnsi="Times New Roman"/>
          <w:b/>
          <w:bCs/>
          <w:lang w:eastAsia="ru-RU"/>
        </w:rPr>
        <w:t>Срок действия и порядок внесения изменений</w:t>
      </w:r>
    </w:p>
    <w:p w:rsidR="003D5D51" w:rsidRPr="003D5D51" w:rsidRDefault="003D5D51" w:rsidP="003D5D51">
      <w:pPr>
        <w:widowControl w:val="0"/>
        <w:numPr>
          <w:ilvl w:val="1"/>
          <w:numId w:val="37"/>
        </w:numPr>
        <w:shd w:val="clear" w:color="auto" w:fill="FFFFFF"/>
        <w:tabs>
          <w:tab w:val="left" w:pos="993"/>
        </w:tabs>
        <w:autoSpaceDE w:val="0"/>
        <w:autoSpaceDN w:val="0"/>
        <w:adjustRightInd w:val="0"/>
        <w:spacing w:after="0" w:line="240" w:lineRule="auto"/>
        <w:ind w:left="0" w:right="14"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3D5D51" w:rsidRPr="003D5D51" w:rsidRDefault="003D5D51" w:rsidP="003D5D51">
      <w:pPr>
        <w:widowControl w:val="0"/>
        <w:numPr>
          <w:ilvl w:val="1"/>
          <w:numId w:val="37"/>
        </w:numPr>
        <w:shd w:val="clear" w:color="auto" w:fill="FFFFFF"/>
        <w:tabs>
          <w:tab w:val="left" w:pos="993"/>
        </w:tabs>
        <w:autoSpaceDE w:val="0"/>
        <w:autoSpaceDN w:val="0"/>
        <w:adjustRightInd w:val="0"/>
        <w:spacing w:after="0" w:line="240" w:lineRule="auto"/>
        <w:ind w:left="0" w:right="14"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 xml:space="preserve">Настоящее Соглашение вступает в силу </w:t>
      </w:r>
      <w:proofErr w:type="gramStart"/>
      <w:r w:rsidRPr="003D5D51">
        <w:rPr>
          <w:rFonts w:ascii="Times New Roman" w:eastAsia="Times New Roman" w:hAnsi="Times New Roman"/>
          <w:lang w:eastAsia="ru-RU"/>
        </w:rPr>
        <w:t>с даты</w:t>
      </w:r>
      <w:proofErr w:type="gramEnd"/>
      <w:r w:rsidRPr="003D5D51">
        <w:rPr>
          <w:rFonts w:ascii="Times New Roman" w:eastAsia="Times New Roman" w:hAnsi="Times New Roman"/>
          <w:lang w:eastAsia="ru-RU"/>
        </w:rPr>
        <w:t xml:space="preserve"> его подписания и действует один календарный год.</w:t>
      </w:r>
    </w:p>
    <w:p w:rsidR="003D5D51" w:rsidRPr="003D5D51" w:rsidRDefault="003D5D51" w:rsidP="003D5D51">
      <w:pPr>
        <w:widowControl w:val="0"/>
        <w:numPr>
          <w:ilvl w:val="1"/>
          <w:numId w:val="37"/>
        </w:numPr>
        <w:shd w:val="clear" w:color="auto" w:fill="FFFFFF"/>
        <w:tabs>
          <w:tab w:val="left" w:pos="993"/>
        </w:tabs>
        <w:autoSpaceDE w:val="0"/>
        <w:autoSpaceDN w:val="0"/>
        <w:adjustRightInd w:val="0"/>
        <w:spacing w:after="0" w:line="240" w:lineRule="auto"/>
        <w:ind w:left="0" w:right="14" w:firstLine="567"/>
        <w:contextualSpacing/>
        <w:jc w:val="both"/>
        <w:rPr>
          <w:rFonts w:ascii="Times New Roman" w:eastAsia="Times New Roman" w:hAnsi="Times New Roman"/>
          <w:lang w:eastAsia="ru-RU"/>
        </w:rPr>
      </w:pPr>
      <w:r w:rsidRPr="003D5D51">
        <w:rPr>
          <w:rFonts w:ascii="Times New Roman" w:eastAsia="Times New Roman" w:hAnsi="Times New Roman"/>
          <w:lang w:eastAsia="ru-RU"/>
        </w:rPr>
        <w:t xml:space="preserve">Настоящее Соглашение составлено в двух экземплярах, имеющих одинаковую юридическую силу, по </w:t>
      </w:r>
      <w:r w:rsidRPr="003D5D51">
        <w:rPr>
          <w:rFonts w:ascii="Times New Roman" w:eastAsia="Times New Roman" w:hAnsi="Times New Roman"/>
          <w:lang w:eastAsia="ru-RU"/>
        </w:rPr>
        <w:lastRenderedPageBreak/>
        <w:t>одному экземпляру для каждой из Сторон.</w:t>
      </w:r>
    </w:p>
    <w:p w:rsidR="003D5D51" w:rsidRPr="003D5D51" w:rsidRDefault="003D5D51" w:rsidP="003D5D51">
      <w:pPr>
        <w:shd w:val="clear" w:color="auto" w:fill="FFFFFF"/>
        <w:spacing w:before="315" w:after="0" w:line="240" w:lineRule="auto"/>
        <w:ind w:right="-65"/>
        <w:jc w:val="center"/>
        <w:rPr>
          <w:rFonts w:ascii="Times New Roman" w:eastAsia="Times New Roman" w:hAnsi="Times New Roman"/>
          <w:b/>
          <w:lang w:eastAsia="ru-RU"/>
        </w:rPr>
      </w:pPr>
    </w:p>
    <w:tbl>
      <w:tblPr>
        <w:tblW w:w="11181" w:type="dxa"/>
        <w:tblLook w:val="04A0" w:firstRow="1" w:lastRow="0" w:firstColumn="1" w:lastColumn="0" w:noHBand="0" w:noVBand="1"/>
      </w:tblPr>
      <w:tblGrid>
        <w:gridCol w:w="5637"/>
        <w:gridCol w:w="5544"/>
      </w:tblGrid>
      <w:tr w:rsidR="003D5D51" w:rsidRPr="003D5D51" w:rsidTr="003D042D">
        <w:tc>
          <w:tcPr>
            <w:tcW w:w="5637"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От Заказчика:</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ПАО «ТНС энерго Марий Эл»</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_______________________/Е.Д. Вахитова</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М.П.</w:t>
            </w:r>
          </w:p>
        </w:tc>
        <w:tc>
          <w:tcPr>
            <w:tcW w:w="5544" w:type="dxa"/>
          </w:tcPr>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ind w:left="226" w:hanging="226"/>
              <w:contextualSpacing/>
              <w:rPr>
                <w:rFonts w:ascii="Times New Roman" w:hAnsi="Times New Roman"/>
              </w:rPr>
            </w:pPr>
            <w:r w:rsidRPr="003D5D51">
              <w:rPr>
                <w:rFonts w:ascii="Times New Roman" w:hAnsi="Times New Roman"/>
              </w:rPr>
              <w:t>От Исполнителя:</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____________________________________________</w:t>
            </w: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_____________________/ ______________________</w:t>
            </w:r>
          </w:p>
          <w:p w:rsidR="003D5D51" w:rsidRPr="003D5D51" w:rsidRDefault="003D5D51" w:rsidP="003D5D51">
            <w:pPr>
              <w:spacing w:after="0" w:line="240" w:lineRule="auto"/>
              <w:contextualSpacing/>
              <w:rPr>
                <w:rFonts w:ascii="Times New Roman" w:hAnsi="Times New Roman"/>
              </w:rPr>
            </w:pPr>
            <w:r w:rsidRPr="003D5D51">
              <w:rPr>
                <w:rFonts w:ascii="Times New Roman" w:hAnsi="Times New Roman"/>
              </w:rPr>
              <w:t>М.П.</w:t>
            </w:r>
          </w:p>
        </w:tc>
      </w:tr>
    </w:tbl>
    <w:p w:rsidR="003D5D51" w:rsidRPr="003D5D51" w:rsidRDefault="003D5D51" w:rsidP="003D5D51">
      <w:pPr>
        <w:shd w:val="clear" w:color="auto" w:fill="FFFFFF"/>
        <w:spacing w:before="315" w:after="0" w:line="240" w:lineRule="auto"/>
        <w:ind w:right="-65"/>
        <w:jc w:val="center"/>
        <w:rPr>
          <w:rFonts w:ascii="Times New Roman" w:eastAsia="Times New Roman" w:hAnsi="Times New Roman"/>
          <w:b/>
          <w:lang w:eastAsia="ru-RU"/>
        </w:rPr>
      </w:pPr>
    </w:p>
    <w:p w:rsidR="003D5D51" w:rsidRDefault="003D5D51"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042D" w:rsidRDefault="003D042D" w:rsidP="00D56A47">
      <w:pPr>
        <w:spacing w:after="0" w:line="240" w:lineRule="auto"/>
        <w:outlineLvl w:val="0"/>
        <w:rPr>
          <w:rFonts w:ascii="Times New Roman" w:eastAsia="Times New Roman" w:hAnsi="Times New Roman"/>
          <w:b/>
          <w:bCs/>
          <w:lang w:eastAsia="ru-RU"/>
        </w:rPr>
      </w:pPr>
    </w:p>
    <w:p w:rsidR="003D5D51" w:rsidRDefault="003D5D51" w:rsidP="00D56A47">
      <w:pPr>
        <w:spacing w:after="0" w:line="240" w:lineRule="auto"/>
        <w:outlineLvl w:val="0"/>
        <w:rPr>
          <w:rFonts w:ascii="Times New Roman" w:eastAsia="Times New Roman" w:hAnsi="Times New Roman"/>
          <w:b/>
          <w:bCs/>
          <w:lang w:eastAsia="ru-RU"/>
        </w:r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1204B9">
        <w:rPr>
          <w:rFonts w:ascii="Times New Roman" w:hAnsi="Times New Roman"/>
          <w:b/>
          <w:color w:val="7030A0"/>
        </w:rPr>
        <w:t>13</w:t>
      </w:r>
      <w:r w:rsidR="00A21801">
        <w:rPr>
          <w:rFonts w:ascii="Times New Roman" w:hAnsi="Times New Roman"/>
          <w:b/>
          <w:color w:val="7030A0"/>
        </w:rPr>
        <w:t>.08</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0"/>
          <w:footerReference w:type="default" r:id="rId11"/>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7" w:name="_Toc181440067"/>
      <w:r w:rsidRPr="00EB582A">
        <w:rPr>
          <w:sz w:val="22"/>
          <w:szCs w:val="22"/>
        </w:rPr>
        <w:t>Форма Коммерческого предложения</w:t>
      </w:r>
      <w:bookmarkEnd w:id="7"/>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A21801" w:rsidRPr="000E4F04" w:rsidRDefault="00A21801" w:rsidP="00A21801">
      <w:pPr>
        <w:spacing w:after="0"/>
        <w:ind w:firstLine="709"/>
        <w:jc w:val="both"/>
        <w:rPr>
          <w:rFonts w:ascii="Times New Roman" w:hAnsi="Times New Roman"/>
        </w:rPr>
      </w:pPr>
      <w:bookmarkStart w:id="8" w:name="_Ref55336389"/>
      <w:bookmarkStart w:id="9" w:name="_Toc57314677"/>
      <w:bookmarkStart w:id="10" w:name="_Toc69728991"/>
      <w:bookmarkStart w:id="11" w:name="_Toc181440093"/>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 xml:space="preserve">Документацию, </w:t>
      </w:r>
      <w:r w:rsidRPr="000E4F04">
        <w:rPr>
          <w:rFonts w:ascii="Times New Roman" w:hAnsi="Times New Roman"/>
        </w:rPr>
        <w:t xml:space="preserve">опубликованные в Единой информационной системе в сфере закупок </w:t>
      </w:r>
      <w:r w:rsidRPr="000E4F04">
        <w:rPr>
          <w:rFonts w:ascii="Times New Roman" w:hAnsi="Times New Roman"/>
          <w:lang w:val="en-US"/>
        </w:rPr>
        <w:t>http</w:t>
      </w:r>
      <w:r w:rsidRPr="000E4F04">
        <w:rPr>
          <w:rFonts w:ascii="Times New Roman" w:hAnsi="Times New Roman"/>
        </w:rPr>
        <w:t>://</w:t>
      </w:r>
      <w:hyperlink r:id="rId12"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A21801" w:rsidRPr="000E4F04" w:rsidRDefault="00A21801" w:rsidP="00A21801">
      <w:pPr>
        <w:spacing w:after="0"/>
        <w:rPr>
          <w:rFonts w:ascii="Times New Roman" w:hAnsi="Times New Roman"/>
        </w:rPr>
      </w:pPr>
      <w:r w:rsidRPr="000E4F04">
        <w:rPr>
          <w:rFonts w:ascii="Times New Roman" w:hAnsi="Times New Roman"/>
        </w:rPr>
        <w:t>________________________________________________________________________</w:t>
      </w:r>
      <w:r>
        <w:rPr>
          <w:rFonts w:ascii="Times New Roman" w:hAnsi="Times New Roman"/>
        </w:rPr>
        <w:t>_______________</w:t>
      </w:r>
      <w:r w:rsidRPr="000E4F04">
        <w:rPr>
          <w:rFonts w:ascii="Times New Roman" w:hAnsi="Times New Roman"/>
        </w:rPr>
        <w:t>,</w:t>
      </w:r>
    </w:p>
    <w:p w:rsidR="00A21801" w:rsidRPr="000E4F04" w:rsidRDefault="00A21801" w:rsidP="00A21801">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 наименование лидера коллективного участника)</w:t>
      </w:r>
    </w:p>
    <w:p w:rsidR="00A21801" w:rsidRPr="008971CB" w:rsidRDefault="00A21801" w:rsidP="00A21801">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p>
    <w:p w:rsidR="00A21801" w:rsidRPr="008971CB" w:rsidRDefault="00A21801" w:rsidP="00A21801">
      <w:pPr>
        <w:spacing w:after="0"/>
        <w:rPr>
          <w:rFonts w:ascii="Times New Roman" w:hAnsi="Times New Roman"/>
        </w:rPr>
      </w:pPr>
      <w:r w:rsidRPr="008971CB">
        <w:rPr>
          <w:rFonts w:ascii="Times New Roman" w:hAnsi="Times New Roman"/>
        </w:rPr>
        <w:t>______________________________________________________________________</w:t>
      </w:r>
      <w:r>
        <w:rPr>
          <w:rFonts w:ascii="Times New Roman" w:hAnsi="Times New Roman"/>
        </w:rPr>
        <w:t>_________________</w:t>
      </w:r>
      <w:r w:rsidRPr="008971CB">
        <w:rPr>
          <w:rFonts w:ascii="Times New Roman" w:hAnsi="Times New Roman"/>
        </w:rPr>
        <w:t>,</w:t>
      </w:r>
    </w:p>
    <w:p w:rsidR="00A21801" w:rsidRPr="008971CB" w:rsidRDefault="00A21801" w:rsidP="00A21801">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A21801" w:rsidRPr="008971CB" w:rsidRDefault="00A21801" w:rsidP="00A21801">
      <w:pPr>
        <w:spacing w:after="0"/>
        <w:rPr>
          <w:rFonts w:ascii="Times New Roman" w:hAnsi="Times New Roman"/>
        </w:rPr>
      </w:pPr>
      <w:r w:rsidRPr="008971CB">
        <w:rPr>
          <w:rFonts w:ascii="Times New Roman" w:hAnsi="Times New Roman"/>
        </w:rPr>
        <w:t xml:space="preserve">предлагает заключить Договор </w:t>
      </w:r>
      <w:r>
        <w:rPr>
          <w:rFonts w:ascii="Times New Roman" w:hAnsi="Times New Roman"/>
        </w:rPr>
        <w:t>_______________________________________________________________________________________</w:t>
      </w:r>
    </w:p>
    <w:p w:rsidR="00A21801" w:rsidRPr="008971CB" w:rsidRDefault="00A21801" w:rsidP="00A21801">
      <w:pPr>
        <w:tabs>
          <w:tab w:val="left" w:pos="9498"/>
        </w:tabs>
        <w:spacing w:after="0"/>
        <w:rPr>
          <w:rFonts w:ascii="Times New Roman" w:hAnsi="Times New Roman"/>
        </w:rPr>
      </w:pPr>
      <w:r>
        <w:rPr>
          <w:rFonts w:ascii="Times New Roman" w:hAnsi="Times New Roman"/>
        </w:rPr>
        <w:t xml:space="preserve"> </w:t>
      </w:r>
    </w:p>
    <w:p w:rsidR="00A21801" w:rsidRPr="00A30A99" w:rsidRDefault="00A21801" w:rsidP="00A21801">
      <w:pPr>
        <w:spacing w:after="0"/>
        <w:jc w:val="center"/>
        <w:rPr>
          <w:rFonts w:ascii="Times New Roman" w:hAnsi="Times New Roman"/>
          <w:vertAlign w:val="superscript"/>
        </w:rPr>
      </w:pPr>
      <w:r w:rsidRPr="00A30A99">
        <w:rPr>
          <w:rFonts w:ascii="Times New Roman" w:hAnsi="Times New Roman"/>
          <w:vertAlign w:val="superscript"/>
        </w:rPr>
        <w:t>(наименование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8"/>
        <w:gridCol w:w="2835"/>
      </w:tblGrid>
      <w:tr w:rsidR="00A21801" w:rsidRPr="00F77BA8" w:rsidTr="009D0AB1">
        <w:trPr>
          <w:trHeight w:val="392"/>
        </w:trPr>
        <w:tc>
          <w:tcPr>
            <w:tcW w:w="426" w:type="dxa"/>
            <w:vAlign w:val="center"/>
          </w:tcPr>
          <w:p w:rsidR="00A21801" w:rsidRPr="00F77BA8" w:rsidRDefault="00A21801" w:rsidP="00000C3C">
            <w:pPr>
              <w:spacing w:after="0" w:line="240" w:lineRule="auto"/>
              <w:jc w:val="center"/>
              <w:rPr>
                <w:rFonts w:ascii="Times New Roman" w:hAnsi="Times New Roman"/>
                <w:sz w:val="20"/>
                <w:szCs w:val="20"/>
              </w:rPr>
            </w:pPr>
            <w:r w:rsidRPr="00F77BA8">
              <w:rPr>
                <w:rFonts w:ascii="Times New Roman" w:hAnsi="Times New Roman"/>
                <w:sz w:val="20"/>
                <w:szCs w:val="20"/>
              </w:rPr>
              <w:t>№</w:t>
            </w:r>
          </w:p>
        </w:tc>
        <w:tc>
          <w:tcPr>
            <w:tcW w:w="6378" w:type="dxa"/>
            <w:shd w:val="clear" w:color="auto" w:fill="auto"/>
            <w:vAlign w:val="center"/>
          </w:tcPr>
          <w:p w:rsidR="00A21801" w:rsidRPr="00A30A99" w:rsidRDefault="00A21801" w:rsidP="00000C3C">
            <w:pPr>
              <w:spacing w:after="0" w:line="240" w:lineRule="auto"/>
              <w:jc w:val="center"/>
              <w:rPr>
                <w:rFonts w:ascii="Times New Roman" w:hAnsi="Times New Roman"/>
                <w:sz w:val="20"/>
                <w:szCs w:val="20"/>
              </w:rPr>
            </w:pPr>
            <w:r w:rsidRPr="00A30A99">
              <w:rPr>
                <w:rFonts w:ascii="Times New Roman" w:hAnsi="Times New Roman"/>
                <w:sz w:val="20"/>
                <w:szCs w:val="20"/>
              </w:rPr>
              <w:t>Наименование критерия</w:t>
            </w:r>
          </w:p>
        </w:tc>
        <w:tc>
          <w:tcPr>
            <w:tcW w:w="2835" w:type="dxa"/>
            <w:vAlign w:val="center"/>
          </w:tcPr>
          <w:p w:rsidR="00A21801" w:rsidRPr="00F77BA8" w:rsidRDefault="00A21801" w:rsidP="00000C3C">
            <w:pPr>
              <w:spacing w:after="0" w:line="240" w:lineRule="auto"/>
              <w:jc w:val="center"/>
              <w:rPr>
                <w:rFonts w:ascii="Times New Roman" w:hAnsi="Times New Roman"/>
                <w:sz w:val="20"/>
                <w:szCs w:val="20"/>
              </w:rPr>
            </w:pPr>
            <w:r w:rsidRPr="00F77BA8">
              <w:rPr>
                <w:rFonts w:ascii="Times New Roman" w:hAnsi="Times New Roman"/>
                <w:sz w:val="20"/>
                <w:szCs w:val="20"/>
              </w:rPr>
              <w:t>Значение</w:t>
            </w:r>
          </w:p>
        </w:tc>
      </w:tr>
      <w:tr w:rsidR="00A21801" w:rsidRPr="004C7C5B" w:rsidTr="009D0AB1">
        <w:trPr>
          <w:trHeight w:val="418"/>
        </w:trPr>
        <w:tc>
          <w:tcPr>
            <w:tcW w:w="426" w:type="dxa"/>
            <w:vAlign w:val="center"/>
          </w:tcPr>
          <w:p w:rsidR="00A21801" w:rsidRPr="004C7C5B" w:rsidRDefault="00A21801" w:rsidP="00000C3C">
            <w:pPr>
              <w:spacing w:line="240" w:lineRule="auto"/>
              <w:jc w:val="center"/>
              <w:rPr>
                <w:rFonts w:ascii="Times New Roman" w:hAnsi="Times New Roman"/>
              </w:rPr>
            </w:pPr>
            <w:r w:rsidRPr="004C7C5B">
              <w:rPr>
                <w:rFonts w:ascii="Times New Roman" w:hAnsi="Times New Roman"/>
              </w:rPr>
              <w:t>1</w:t>
            </w:r>
          </w:p>
        </w:tc>
        <w:tc>
          <w:tcPr>
            <w:tcW w:w="6378" w:type="dxa"/>
            <w:shd w:val="clear" w:color="auto" w:fill="auto"/>
            <w:vAlign w:val="center"/>
          </w:tcPr>
          <w:p w:rsidR="00A21801" w:rsidRPr="004C7C5B" w:rsidRDefault="00A21801" w:rsidP="00000C3C">
            <w:pPr>
              <w:spacing w:after="0" w:line="240" w:lineRule="auto"/>
              <w:rPr>
                <w:rFonts w:ascii="Times New Roman" w:eastAsia="Times New Roman" w:hAnsi="Times New Roman"/>
                <w:lang w:eastAsia="ru-RU"/>
              </w:rPr>
            </w:pPr>
            <w:r w:rsidRPr="004C7C5B">
              <w:rPr>
                <w:rFonts w:ascii="Times New Roman" w:hAnsi="Times New Roman"/>
              </w:rPr>
              <w:t>Цена одного счёта на оплату энергоснабжения, включающая изготовление, конвертацию, сортировку и доставку по подразделениям Заказчика, руб., без учета НДС</w:t>
            </w:r>
          </w:p>
        </w:tc>
        <w:tc>
          <w:tcPr>
            <w:tcW w:w="2835" w:type="dxa"/>
          </w:tcPr>
          <w:p w:rsidR="00A21801" w:rsidRPr="004C7C5B" w:rsidRDefault="00A21801" w:rsidP="00000C3C">
            <w:pPr>
              <w:spacing w:line="240" w:lineRule="auto"/>
              <w:jc w:val="center"/>
              <w:rPr>
                <w:rFonts w:ascii="Times New Roman" w:hAnsi="Times New Roman"/>
                <w:sz w:val="20"/>
                <w:szCs w:val="20"/>
              </w:rPr>
            </w:pPr>
            <w:r w:rsidRPr="004C7C5B">
              <w:rPr>
                <w:rFonts w:ascii="Times New Roman" w:hAnsi="Times New Roman"/>
                <w:sz w:val="20"/>
                <w:szCs w:val="20"/>
              </w:rPr>
              <w:t>Необходимо указать сумму руб. без НДС</w:t>
            </w:r>
          </w:p>
        </w:tc>
      </w:tr>
      <w:tr w:rsidR="00A21801" w:rsidRPr="004C7C5B" w:rsidTr="009D0AB1">
        <w:trPr>
          <w:trHeight w:val="258"/>
        </w:trPr>
        <w:tc>
          <w:tcPr>
            <w:tcW w:w="426" w:type="dxa"/>
            <w:vAlign w:val="center"/>
          </w:tcPr>
          <w:p w:rsidR="00A21801" w:rsidRPr="004C7C5B" w:rsidRDefault="00A21801" w:rsidP="00000C3C">
            <w:pPr>
              <w:spacing w:line="240" w:lineRule="auto"/>
              <w:jc w:val="center"/>
              <w:rPr>
                <w:rFonts w:ascii="Times New Roman" w:hAnsi="Times New Roman"/>
              </w:rPr>
            </w:pPr>
            <w:r w:rsidRPr="004C7C5B">
              <w:rPr>
                <w:rFonts w:ascii="Times New Roman" w:hAnsi="Times New Roman"/>
              </w:rPr>
              <w:t>2</w:t>
            </w:r>
          </w:p>
        </w:tc>
        <w:tc>
          <w:tcPr>
            <w:tcW w:w="6378" w:type="dxa"/>
            <w:shd w:val="clear" w:color="auto" w:fill="auto"/>
            <w:vAlign w:val="center"/>
          </w:tcPr>
          <w:p w:rsidR="00A21801" w:rsidRPr="004C7C5B" w:rsidRDefault="00815EC2" w:rsidP="00000C3C">
            <w:pPr>
              <w:spacing w:after="0" w:line="240" w:lineRule="auto"/>
              <w:rPr>
                <w:rFonts w:ascii="Times New Roman" w:eastAsia="Times New Roman" w:hAnsi="Times New Roman"/>
                <w:lang w:eastAsia="ru-RU"/>
              </w:rPr>
            </w:pPr>
            <w:r w:rsidRPr="00815EC2">
              <w:rPr>
                <w:rFonts w:ascii="Times New Roman" w:hAnsi="Times New Roman"/>
              </w:rPr>
              <w:t>Наличие у участника опыта оказания услуг по изготовлению и конвертации счетов на оплату за последние 2 года до даты подачи заявки в Запросе предложений</w:t>
            </w:r>
          </w:p>
        </w:tc>
        <w:tc>
          <w:tcPr>
            <w:tcW w:w="2835" w:type="dxa"/>
          </w:tcPr>
          <w:p w:rsidR="00A21801" w:rsidRPr="004C7C5B" w:rsidRDefault="00A21801" w:rsidP="00000C3C">
            <w:pPr>
              <w:spacing w:line="240" w:lineRule="auto"/>
              <w:jc w:val="center"/>
              <w:rPr>
                <w:rFonts w:ascii="Times New Roman" w:hAnsi="Times New Roman"/>
                <w:sz w:val="20"/>
                <w:szCs w:val="20"/>
              </w:rPr>
            </w:pPr>
            <w:r w:rsidRPr="004C7C5B">
              <w:rPr>
                <w:rFonts w:ascii="Times New Roman" w:hAnsi="Times New Roman"/>
                <w:sz w:val="20"/>
                <w:szCs w:val="20"/>
              </w:rPr>
              <w:t xml:space="preserve">Необходимо </w:t>
            </w:r>
            <w:proofErr w:type="gramStart"/>
            <w:r w:rsidRPr="004C7C5B">
              <w:rPr>
                <w:rFonts w:ascii="Times New Roman" w:hAnsi="Times New Roman"/>
                <w:sz w:val="20"/>
                <w:szCs w:val="20"/>
              </w:rPr>
              <w:t>указать да/нет и реквизиты подтверждающего документа</w:t>
            </w:r>
            <w:proofErr w:type="gramEnd"/>
          </w:p>
        </w:tc>
      </w:tr>
      <w:tr w:rsidR="00A21801" w:rsidRPr="004C7C5B" w:rsidTr="009D0AB1">
        <w:trPr>
          <w:trHeight w:val="453"/>
        </w:trPr>
        <w:tc>
          <w:tcPr>
            <w:tcW w:w="426" w:type="dxa"/>
            <w:vAlign w:val="center"/>
          </w:tcPr>
          <w:p w:rsidR="00A21801" w:rsidRPr="004C7C5B" w:rsidRDefault="00A21801" w:rsidP="00000C3C">
            <w:pPr>
              <w:spacing w:line="240" w:lineRule="auto"/>
              <w:jc w:val="center"/>
              <w:rPr>
                <w:rFonts w:ascii="Times New Roman" w:hAnsi="Times New Roman"/>
              </w:rPr>
            </w:pPr>
            <w:r w:rsidRPr="004C7C5B">
              <w:rPr>
                <w:rFonts w:ascii="Times New Roman" w:hAnsi="Times New Roman"/>
              </w:rPr>
              <w:t>3</w:t>
            </w:r>
          </w:p>
        </w:tc>
        <w:tc>
          <w:tcPr>
            <w:tcW w:w="6378" w:type="dxa"/>
            <w:shd w:val="clear" w:color="auto" w:fill="auto"/>
            <w:vAlign w:val="center"/>
          </w:tcPr>
          <w:p w:rsidR="00A21801" w:rsidRPr="004C7C5B" w:rsidRDefault="00A21801" w:rsidP="00000C3C">
            <w:pPr>
              <w:spacing w:after="0" w:line="240" w:lineRule="auto"/>
              <w:rPr>
                <w:rFonts w:ascii="Times New Roman" w:hAnsi="Times New Roman"/>
              </w:rPr>
            </w:pPr>
            <w:r w:rsidRPr="004C7C5B">
              <w:rPr>
                <w:rFonts w:ascii="Times New Roman" w:hAnsi="Times New Roman"/>
              </w:rPr>
              <w:t>Наличие в собственности  резервного оборудования для конвертации счетов на оплату</w:t>
            </w:r>
          </w:p>
        </w:tc>
        <w:tc>
          <w:tcPr>
            <w:tcW w:w="2835" w:type="dxa"/>
          </w:tcPr>
          <w:p w:rsidR="00A21801" w:rsidRPr="004C7C5B" w:rsidRDefault="00A21801" w:rsidP="00000C3C">
            <w:pPr>
              <w:spacing w:line="240" w:lineRule="auto"/>
              <w:jc w:val="center"/>
              <w:rPr>
                <w:rFonts w:ascii="Times New Roman" w:hAnsi="Times New Roman"/>
                <w:sz w:val="20"/>
                <w:szCs w:val="20"/>
              </w:rPr>
            </w:pPr>
            <w:r w:rsidRPr="004C7C5B">
              <w:rPr>
                <w:rFonts w:ascii="Times New Roman" w:hAnsi="Times New Roman"/>
                <w:sz w:val="20"/>
                <w:szCs w:val="20"/>
              </w:rPr>
              <w:t xml:space="preserve">Необходимо </w:t>
            </w:r>
            <w:proofErr w:type="gramStart"/>
            <w:r w:rsidRPr="004C7C5B">
              <w:rPr>
                <w:rFonts w:ascii="Times New Roman" w:hAnsi="Times New Roman"/>
                <w:sz w:val="20"/>
                <w:szCs w:val="20"/>
              </w:rPr>
              <w:t>указать да/нет и реквизиты подтверждающего документа</w:t>
            </w:r>
            <w:proofErr w:type="gramEnd"/>
          </w:p>
        </w:tc>
      </w:tr>
      <w:tr w:rsidR="00A21801" w:rsidRPr="004C7C5B" w:rsidTr="009D0AB1">
        <w:trPr>
          <w:trHeight w:val="453"/>
        </w:trPr>
        <w:tc>
          <w:tcPr>
            <w:tcW w:w="426" w:type="dxa"/>
            <w:vAlign w:val="center"/>
          </w:tcPr>
          <w:p w:rsidR="00A21801" w:rsidRPr="004C7C5B" w:rsidRDefault="00A21801" w:rsidP="00000C3C">
            <w:pPr>
              <w:spacing w:line="240" w:lineRule="auto"/>
              <w:jc w:val="center"/>
              <w:rPr>
                <w:rFonts w:ascii="Times New Roman" w:hAnsi="Times New Roman"/>
              </w:rPr>
            </w:pPr>
            <w:r w:rsidRPr="004C7C5B">
              <w:rPr>
                <w:rFonts w:ascii="Times New Roman" w:hAnsi="Times New Roman"/>
              </w:rPr>
              <w:t>4</w:t>
            </w:r>
          </w:p>
        </w:tc>
        <w:tc>
          <w:tcPr>
            <w:tcW w:w="6378" w:type="dxa"/>
            <w:shd w:val="clear" w:color="auto" w:fill="auto"/>
            <w:vAlign w:val="center"/>
          </w:tcPr>
          <w:p w:rsidR="00A21801" w:rsidRPr="004C7C5B" w:rsidRDefault="00A21801" w:rsidP="00000C3C">
            <w:pPr>
              <w:spacing w:after="0" w:line="240" w:lineRule="auto"/>
              <w:rPr>
                <w:rFonts w:ascii="Times New Roman" w:hAnsi="Times New Roman"/>
              </w:rPr>
            </w:pPr>
            <w:r w:rsidRPr="004C7C5B">
              <w:rPr>
                <w:rFonts w:ascii="Times New Roman" w:hAnsi="Times New Roman"/>
              </w:rPr>
              <w:t>Наличие у Участника офиса на территории г. Йошкар-Олы</w:t>
            </w:r>
          </w:p>
        </w:tc>
        <w:tc>
          <w:tcPr>
            <w:tcW w:w="2835" w:type="dxa"/>
          </w:tcPr>
          <w:p w:rsidR="00A21801" w:rsidRPr="004C7C5B" w:rsidRDefault="00A21801" w:rsidP="00000C3C">
            <w:pPr>
              <w:spacing w:line="240" w:lineRule="auto"/>
              <w:jc w:val="center"/>
              <w:rPr>
                <w:rFonts w:ascii="Times New Roman" w:hAnsi="Times New Roman"/>
                <w:sz w:val="20"/>
                <w:szCs w:val="20"/>
              </w:rPr>
            </w:pPr>
            <w:r w:rsidRPr="004C7C5B">
              <w:rPr>
                <w:rFonts w:ascii="Times New Roman" w:hAnsi="Times New Roman"/>
                <w:sz w:val="20"/>
                <w:szCs w:val="20"/>
              </w:rPr>
              <w:t xml:space="preserve">Необходимо </w:t>
            </w:r>
            <w:proofErr w:type="gramStart"/>
            <w:r w:rsidRPr="004C7C5B">
              <w:rPr>
                <w:rFonts w:ascii="Times New Roman" w:hAnsi="Times New Roman"/>
                <w:sz w:val="20"/>
                <w:szCs w:val="20"/>
              </w:rPr>
              <w:t>указать да/нет и реквизиты подтверждающего документа</w:t>
            </w:r>
            <w:proofErr w:type="gramEnd"/>
          </w:p>
        </w:tc>
      </w:tr>
    </w:tbl>
    <w:p w:rsidR="00A21801" w:rsidRPr="004C7C5B" w:rsidRDefault="00A21801" w:rsidP="00A21801">
      <w:pPr>
        <w:spacing w:after="0" w:line="240" w:lineRule="auto"/>
        <w:rPr>
          <w:rFonts w:ascii="Times New Roman" w:hAnsi="Times New Roman"/>
        </w:rPr>
      </w:pPr>
      <w:r w:rsidRPr="004C7C5B">
        <w:rPr>
          <w:rFonts w:ascii="Times New Roman" w:hAnsi="Times New Roman"/>
        </w:rPr>
        <w:t xml:space="preserve"> _________________________________</w:t>
      </w:r>
    </w:p>
    <w:p w:rsidR="00A21801" w:rsidRPr="008971CB" w:rsidRDefault="00A21801" w:rsidP="00A2180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A21801" w:rsidRPr="008971CB" w:rsidRDefault="00A21801" w:rsidP="00A21801">
      <w:pPr>
        <w:spacing w:after="0" w:line="240" w:lineRule="auto"/>
        <w:rPr>
          <w:rFonts w:ascii="Times New Roman" w:hAnsi="Times New Roman"/>
        </w:rPr>
      </w:pPr>
      <w:r w:rsidRPr="008971CB">
        <w:rPr>
          <w:rFonts w:ascii="Times New Roman" w:hAnsi="Times New Roman"/>
        </w:rPr>
        <w:t>___________________________________</w:t>
      </w:r>
    </w:p>
    <w:p w:rsidR="00A21801" w:rsidRDefault="00A21801" w:rsidP="00A21801">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Pr="008971CB">
        <w:rPr>
          <w:rFonts w:ascii="Times New Roman" w:hAnsi="Times New Roman"/>
          <w:vertAlign w:val="superscript"/>
        </w:rPr>
        <w:t xml:space="preserve">(фамилия, имя, отчество </w:t>
      </w:r>
      <w:proofErr w:type="gramStart"/>
      <w:r w:rsidRPr="008971CB">
        <w:rPr>
          <w:rFonts w:ascii="Times New Roman" w:hAnsi="Times New Roman"/>
          <w:vertAlign w:val="superscript"/>
        </w:rPr>
        <w:t>подписавшего</w:t>
      </w:r>
      <w:proofErr w:type="gramEnd"/>
      <w:r w:rsidRPr="008971CB">
        <w:rPr>
          <w:rFonts w:ascii="Times New Roman" w:hAnsi="Times New Roman"/>
          <w:vertAlign w:val="superscript"/>
        </w:rPr>
        <w:t>, должность)</w:t>
      </w:r>
    </w:p>
    <w:p w:rsidR="00A21801" w:rsidRPr="00EB582A" w:rsidRDefault="00A21801" w:rsidP="00A21801">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A21801" w:rsidRPr="00EB582A" w:rsidRDefault="00A21801" w:rsidP="00A21801">
      <w:pPr>
        <w:tabs>
          <w:tab w:val="left" w:pos="709"/>
        </w:tabs>
        <w:spacing w:after="0" w:line="240" w:lineRule="auto"/>
        <w:ind w:left="709" w:hanging="709"/>
        <w:jc w:val="both"/>
        <w:rPr>
          <w:rFonts w:ascii="Times New Roman" w:hAnsi="Times New Roman"/>
        </w:rPr>
      </w:pPr>
      <w:r w:rsidRPr="00EB582A">
        <w:rPr>
          <w:rFonts w:ascii="Times New Roman" w:hAnsi="Times New Roman"/>
        </w:rPr>
        <w:t>5.2.2</w:t>
      </w:r>
      <w:r w:rsidRPr="00EB582A">
        <w:rPr>
          <w:rFonts w:ascii="Times New Roman" w:hAnsi="Times New Roman"/>
          <w:b/>
        </w:rPr>
        <w:tab/>
        <w:t>Инструкции по заполнению</w:t>
      </w:r>
    </w:p>
    <w:p w:rsidR="00A21801" w:rsidRPr="00F47EDD" w:rsidRDefault="00A21801" w:rsidP="00A21801">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A21801" w:rsidRPr="00F47EDD" w:rsidRDefault="00A21801" w:rsidP="00A21801">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A21801" w:rsidRPr="00520DE7" w:rsidRDefault="00A21801" w:rsidP="00A21801">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A21801" w:rsidRPr="00F47EDD" w:rsidRDefault="00A21801" w:rsidP="00A21801">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Участник закупки, не являющийся плательщиком НДС, указывает в данной форме, что не является плательщиком НДС.</w:t>
      </w:r>
    </w:p>
    <w:p w:rsidR="003A1EB3" w:rsidRDefault="003A1EB3"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8"/>
      <w:bookmarkEnd w:id="9"/>
      <w:bookmarkEnd w:id="10"/>
      <w:bookmarkEnd w:id="11"/>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2"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2"/>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3" w:name="_Toc181440095"/>
      <w:r w:rsidRPr="001D42DA">
        <w:rPr>
          <w:rFonts w:ascii="Times New Roman" w:hAnsi="Times New Roman"/>
          <w:b/>
        </w:rPr>
        <w:t>Инструкции по заполнению</w:t>
      </w:r>
      <w:bookmarkEnd w:id="13"/>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14" w:name="_Ref55336398"/>
      <w:bookmarkStart w:id="15" w:name="_Toc57314678"/>
      <w:bookmarkStart w:id="16" w:name="_Toc69728992"/>
      <w:bookmarkStart w:id="17" w:name="_Toc181440096"/>
      <w:r w:rsidRPr="001D42DA">
        <w:rPr>
          <w:rFonts w:ascii="Times New Roman" w:hAnsi="Times New Roman"/>
          <w:b/>
        </w:rPr>
        <w:lastRenderedPageBreak/>
        <w:t>Справка о кадровых ресурсах (форма 5)</w:t>
      </w:r>
      <w:bookmarkEnd w:id="14"/>
      <w:bookmarkEnd w:id="15"/>
      <w:bookmarkEnd w:id="16"/>
      <w:bookmarkEnd w:id="17"/>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8"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18"/>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F06017" w:rsidP="00A74974">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A74974">
              <w:rPr>
                <w:rFonts w:ascii="Times New Roman" w:hAnsi="Times New Roman"/>
              </w:rPr>
              <w:t>экспедиторы, курьеры</w:t>
            </w:r>
            <w:r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3"/>
        </w:numPr>
        <w:suppressAutoHyphens/>
        <w:spacing w:after="0" w:line="240" w:lineRule="auto"/>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D56A47">
      <w:pPr>
        <w:numPr>
          <w:ilvl w:val="3"/>
          <w:numId w:val="15"/>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3"/>
          <w:footerReference w:type="default" r:id="rId14"/>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6"/>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D56A47">
      <w:pPr>
        <w:numPr>
          <w:ilvl w:val="3"/>
          <w:numId w:val="18"/>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keepNext/>
        <w:pageBreakBefore/>
        <w:numPr>
          <w:ilvl w:val="1"/>
          <w:numId w:val="17"/>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numPr>
          <w:ilvl w:val="0"/>
          <w:numId w:val="19"/>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ПАО «ТНС энерго Марий Эл», именуемое в дальнейшем «Заказчик», после ознакомления с закупочной документацией гарантирует и заверяет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D56A47">
      <w:pPr>
        <w:widowControl w:val="0"/>
        <w:numPr>
          <w:ilvl w:val="1"/>
          <w:numId w:val="23"/>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D56A47">
      <w:pPr>
        <w:numPr>
          <w:ilvl w:val="0"/>
          <w:numId w:val="19"/>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D56A47">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5"/>
      <w:footerReference w:type="default" r:id="rId16"/>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57" w:rsidRDefault="00684A57">
      <w:pPr>
        <w:spacing w:after="0" w:line="240" w:lineRule="auto"/>
      </w:pPr>
      <w:r>
        <w:separator/>
      </w:r>
    </w:p>
  </w:endnote>
  <w:endnote w:type="continuationSeparator" w:id="0">
    <w:p w:rsidR="00684A57" w:rsidRDefault="0068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4A57" w:rsidRDefault="00684A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p>
  <w:p w:rsidR="00684A57" w:rsidRDefault="00684A5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4A57" w:rsidRDefault="00684A5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p>
  <w:p w:rsidR="00684A57" w:rsidRDefault="00684A5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4A57" w:rsidRDefault="00684A57">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57" w:rsidRDefault="00684A57">
    <w:pPr>
      <w:pStyle w:val="a5"/>
      <w:framePr w:wrap="around" w:vAnchor="text" w:hAnchor="margin" w:xAlign="right" w:y="1"/>
      <w:rPr>
        <w:rStyle w:val="af"/>
      </w:rPr>
    </w:pPr>
  </w:p>
  <w:p w:rsidR="00684A57" w:rsidRDefault="00684A5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57" w:rsidRDefault="00684A57">
      <w:pPr>
        <w:spacing w:after="0" w:line="240" w:lineRule="auto"/>
      </w:pPr>
      <w:r>
        <w:separator/>
      </w:r>
    </w:p>
  </w:footnote>
  <w:footnote w:type="continuationSeparator" w:id="0">
    <w:p w:rsidR="00684A57" w:rsidRDefault="00684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A11FBC"/>
    <w:multiLevelType w:val="multilevel"/>
    <w:tmpl w:val="D00AC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E5DEA"/>
    <w:multiLevelType w:val="multilevel"/>
    <w:tmpl w:val="4080C9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FB7DAE"/>
    <w:multiLevelType w:val="multilevel"/>
    <w:tmpl w:val="9EFA82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2A3C8A"/>
    <w:multiLevelType w:val="multilevel"/>
    <w:tmpl w:val="D00AC4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5">
    <w:nsid w:val="25DE6A53"/>
    <w:multiLevelType w:val="multilevel"/>
    <w:tmpl w:val="D00AC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364ED"/>
    <w:multiLevelType w:val="multilevel"/>
    <w:tmpl w:val="419201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B115BA"/>
    <w:multiLevelType w:val="multilevel"/>
    <w:tmpl w:val="7F4E5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395EEA"/>
    <w:multiLevelType w:val="hybridMultilevel"/>
    <w:tmpl w:val="DDC2DA3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2">
    <w:nsid w:val="36470F56"/>
    <w:multiLevelType w:val="multilevel"/>
    <w:tmpl w:val="01CE9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B640341"/>
    <w:multiLevelType w:val="multilevel"/>
    <w:tmpl w:val="D89EE6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FD579E"/>
    <w:multiLevelType w:val="multilevel"/>
    <w:tmpl w:val="212639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BC5CE9"/>
    <w:multiLevelType w:val="multilevel"/>
    <w:tmpl w:val="24D09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2">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3">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4">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7">
    <w:nsid w:val="736123F0"/>
    <w:multiLevelType w:val="multilevel"/>
    <w:tmpl w:val="D00AC4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D265D39"/>
    <w:multiLevelType w:val="multilevel"/>
    <w:tmpl w:val="D00AC4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5"/>
  </w:num>
  <w:num w:numId="3">
    <w:abstractNumId w:val="8"/>
  </w:num>
  <w:num w:numId="4">
    <w:abstractNumId w:val="18"/>
  </w:num>
  <w:num w:numId="5">
    <w:abstractNumId w:val="17"/>
  </w:num>
  <w:num w:numId="6">
    <w:abstractNumId w:val="3"/>
  </w:num>
  <w:num w:numId="7">
    <w:abstractNumId w:val="9"/>
  </w:num>
  <w:num w:numId="8">
    <w:abstractNumId w:val="38"/>
  </w:num>
  <w:num w:numId="9">
    <w:abstractNumId w:val="34"/>
  </w:num>
  <w:num w:numId="10">
    <w:abstractNumId w:val="28"/>
  </w:num>
  <w:num w:numId="11">
    <w:abstractNumId w:val="31"/>
  </w:num>
  <w:num w:numId="12">
    <w:abstractNumId w:val="11"/>
  </w:num>
  <w:num w:numId="13">
    <w:abstractNumId w:val="6"/>
  </w:num>
  <w:num w:numId="14">
    <w:abstractNumId w:val="32"/>
  </w:num>
  <w:num w:numId="15">
    <w:abstractNumId w:val="33"/>
  </w:num>
  <w:num w:numId="16">
    <w:abstractNumId w:val="7"/>
  </w:num>
  <w:num w:numId="17">
    <w:abstractNumId w:val="24"/>
  </w:num>
  <w:num w:numId="18">
    <w:abstractNumId w:val="14"/>
  </w:num>
  <w:num w:numId="19">
    <w:abstractNumId w:val="36"/>
  </w:num>
  <w:num w:numId="20">
    <w:abstractNumId w:val="10"/>
  </w:num>
  <w:num w:numId="21">
    <w:abstractNumId w:val="23"/>
  </w:num>
  <w:num w:numId="22">
    <w:abstractNumId w:val="16"/>
  </w:num>
  <w:num w:numId="23">
    <w:abstractNumId w:val="26"/>
  </w:num>
  <w:num w:numId="24">
    <w:abstractNumId w:val="21"/>
  </w:num>
  <w:num w:numId="25">
    <w:abstractNumId w:val="27"/>
  </w:num>
  <w:num w:numId="26">
    <w:abstractNumId w:val="30"/>
  </w:num>
  <w:num w:numId="27">
    <w:abstractNumId w:val="20"/>
  </w:num>
  <w:num w:numId="28">
    <w:abstractNumId w:val="29"/>
  </w:num>
  <w:num w:numId="29">
    <w:abstractNumId w:val="19"/>
  </w:num>
  <w:num w:numId="30">
    <w:abstractNumId w:val="4"/>
  </w:num>
  <w:num w:numId="31">
    <w:abstractNumId w:val="39"/>
  </w:num>
  <w:num w:numId="32">
    <w:abstractNumId w:val="37"/>
  </w:num>
  <w:num w:numId="33">
    <w:abstractNumId w:val="13"/>
  </w:num>
  <w:num w:numId="34">
    <w:abstractNumId w:val="12"/>
  </w:num>
  <w:num w:numId="35">
    <w:abstractNumId w:val="22"/>
  </w:num>
  <w:num w:numId="36">
    <w:abstractNumId w:val="5"/>
  </w:num>
  <w:num w:numId="3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0C3C"/>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3273"/>
    <w:rsid w:val="000149DD"/>
    <w:rsid w:val="000173B1"/>
    <w:rsid w:val="0001762B"/>
    <w:rsid w:val="00021724"/>
    <w:rsid w:val="0003512F"/>
    <w:rsid w:val="00035C07"/>
    <w:rsid w:val="00040A2F"/>
    <w:rsid w:val="00043A1B"/>
    <w:rsid w:val="00043F0A"/>
    <w:rsid w:val="00045737"/>
    <w:rsid w:val="00046139"/>
    <w:rsid w:val="000465DE"/>
    <w:rsid w:val="000466F1"/>
    <w:rsid w:val="00046FC4"/>
    <w:rsid w:val="00047975"/>
    <w:rsid w:val="00047B8E"/>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04B9"/>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A6D77"/>
    <w:rsid w:val="001A746C"/>
    <w:rsid w:val="001A7761"/>
    <w:rsid w:val="001B1860"/>
    <w:rsid w:val="001B23CE"/>
    <w:rsid w:val="001B34FA"/>
    <w:rsid w:val="001B4A9D"/>
    <w:rsid w:val="001B6648"/>
    <w:rsid w:val="001B7646"/>
    <w:rsid w:val="001C0B5E"/>
    <w:rsid w:val="001C1784"/>
    <w:rsid w:val="001C2006"/>
    <w:rsid w:val="001C27EE"/>
    <w:rsid w:val="001C35CA"/>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46D6"/>
    <w:rsid w:val="001F5DAC"/>
    <w:rsid w:val="001F63D0"/>
    <w:rsid w:val="002002F7"/>
    <w:rsid w:val="0020185F"/>
    <w:rsid w:val="00201E8C"/>
    <w:rsid w:val="0020398F"/>
    <w:rsid w:val="002056EE"/>
    <w:rsid w:val="00207E89"/>
    <w:rsid w:val="00211AEA"/>
    <w:rsid w:val="00212C6B"/>
    <w:rsid w:val="00213B56"/>
    <w:rsid w:val="00215CC6"/>
    <w:rsid w:val="002164EE"/>
    <w:rsid w:val="00216DCE"/>
    <w:rsid w:val="00220875"/>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37BA4"/>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C19"/>
    <w:rsid w:val="002A7579"/>
    <w:rsid w:val="002B0506"/>
    <w:rsid w:val="002B2771"/>
    <w:rsid w:val="002B5923"/>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2797"/>
    <w:rsid w:val="00304C1E"/>
    <w:rsid w:val="00305B5C"/>
    <w:rsid w:val="003072FB"/>
    <w:rsid w:val="00312533"/>
    <w:rsid w:val="00313286"/>
    <w:rsid w:val="00313E2F"/>
    <w:rsid w:val="00314076"/>
    <w:rsid w:val="00314AD0"/>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461F"/>
    <w:rsid w:val="003A5039"/>
    <w:rsid w:val="003A5DED"/>
    <w:rsid w:val="003A6642"/>
    <w:rsid w:val="003A6ECD"/>
    <w:rsid w:val="003A7360"/>
    <w:rsid w:val="003A7F2C"/>
    <w:rsid w:val="003B2A38"/>
    <w:rsid w:val="003B3564"/>
    <w:rsid w:val="003B36E9"/>
    <w:rsid w:val="003C1813"/>
    <w:rsid w:val="003C1883"/>
    <w:rsid w:val="003C3390"/>
    <w:rsid w:val="003C34B4"/>
    <w:rsid w:val="003C3B00"/>
    <w:rsid w:val="003D042D"/>
    <w:rsid w:val="003D1371"/>
    <w:rsid w:val="003D1987"/>
    <w:rsid w:val="003D2DAA"/>
    <w:rsid w:val="003D2DFE"/>
    <w:rsid w:val="003D4EE8"/>
    <w:rsid w:val="003D54CE"/>
    <w:rsid w:val="003D5D51"/>
    <w:rsid w:val="003D629B"/>
    <w:rsid w:val="003E0119"/>
    <w:rsid w:val="003E2106"/>
    <w:rsid w:val="003E2300"/>
    <w:rsid w:val="003E3812"/>
    <w:rsid w:val="003E3C30"/>
    <w:rsid w:val="003F29FD"/>
    <w:rsid w:val="003F339E"/>
    <w:rsid w:val="004001D2"/>
    <w:rsid w:val="004002D1"/>
    <w:rsid w:val="00400437"/>
    <w:rsid w:val="00407369"/>
    <w:rsid w:val="00411353"/>
    <w:rsid w:val="00412CB6"/>
    <w:rsid w:val="00413514"/>
    <w:rsid w:val="00417333"/>
    <w:rsid w:val="0042033C"/>
    <w:rsid w:val="00422DED"/>
    <w:rsid w:val="00426DDD"/>
    <w:rsid w:val="004271F9"/>
    <w:rsid w:val="00431372"/>
    <w:rsid w:val="00432342"/>
    <w:rsid w:val="0043466C"/>
    <w:rsid w:val="00434B90"/>
    <w:rsid w:val="00435289"/>
    <w:rsid w:val="004359E4"/>
    <w:rsid w:val="00435A2B"/>
    <w:rsid w:val="004361DD"/>
    <w:rsid w:val="00436939"/>
    <w:rsid w:val="00437B16"/>
    <w:rsid w:val="0044170D"/>
    <w:rsid w:val="00444578"/>
    <w:rsid w:val="004451AD"/>
    <w:rsid w:val="00445602"/>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566"/>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C7920"/>
    <w:rsid w:val="005D05D1"/>
    <w:rsid w:val="005D2888"/>
    <w:rsid w:val="005D54AC"/>
    <w:rsid w:val="005D54E7"/>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692"/>
    <w:rsid w:val="00603F30"/>
    <w:rsid w:val="0060500C"/>
    <w:rsid w:val="006060B9"/>
    <w:rsid w:val="00607BCC"/>
    <w:rsid w:val="00607E91"/>
    <w:rsid w:val="00612C07"/>
    <w:rsid w:val="006161BF"/>
    <w:rsid w:val="00616605"/>
    <w:rsid w:val="006169D7"/>
    <w:rsid w:val="00620173"/>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A57"/>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D7322"/>
    <w:rsid w:val="006E0C56"/>
    <w:rsid w:val="006E1997"/>
    <w:rsid w:val="006E1AAA"/>
    <w:rsid w:val="006E20C5"/>
    <w:rsid w:val="006E238B"/>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E7E"/>
    <w:rsid w:val="00812D4A"/>
    <w:rsid w:val="00813717"/>
    <w:rsid w:val="00815EC2"/>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67FB0"/>
    <w:rsid w:val="00870866"/>
    <w:rsid w:val="00872211"/>
    <w:rsid w:val="0087254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06850"/>
    <w:rsid w:val="00910CAA"/>
    <w:rsid w:val="009111AF"/>
    <w:rsid w:val="00914AF4"/>
    <w:rsid w:val="00915C4B"/>
    <w:rsid w:val="00917BFD"/>
    <w:rsid w:val="00920C4E"/>
    <w:rsid w:val="0092191C"/>
    <w:rsid w:val="00924557"/>
    <w:rsid w:val="009256D8"/>
    <w:rsid w:val="00925C80"/>
    <w:rsid w:val="00926A30"/>
    <w:rsid w:val="00930338"/>
    <w:rsid w:val="00930CE0"/>
    <w:rsid w:val="00932868"/>
    <w:rsid w:val="00933105"/>
    <w:rsid w:val="00936DB3"/>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2B1"/>
    <w:rsid w:val="009B656C"/>
    <w:rsid w:val="009B726E"/>
    <w:rsid w:val="009B7C50"/>
    <w:rsid w:val="009C182D"/>
    <w:rsid w:val="009C332A"/>
    <w:rsid w:val="009C40B9"/>
    <w:rsid w:val="009D0AB1"/>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2094"/>
    <w:rsid w:val="00A13CB6"/>
    <w:rsid w:val="00A144C8"/>
    <w:rsid w:val="00A144CD"/>
    <w:rsid w:val="00A15525"/>
    <w:rsid w:val="00A1553B"/>
    <w:rsid w:val="00A17FD7"/>
    <w:rsid w:val="00A208D0"/>
    <w:rsid w:val="00A20ADF"/>
    <w:rsid w:val="00A21801"/>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2571"/>
    <w:rsid w:val="00A74974"/>
    <w:rsid w:val="00A75329"/>
    <w:rsid w:val="00A7703F"/>
    <w:rsid w:val="00A775BE"/>
    <w:rsid w:val="00A80A2D"/>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74F"/>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971AE"/>
    <w:rsid w:val="00BA12D2"/>
    <w:rsid w:val="00BA1CC5"/>
    <w:rsid w:val="00BA24F7"/>
    <w:rsid w:val="00BA331E"/>
    <w:rsid w:val="00BA38C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6C5"/>
    <w:rsid w:val="00BE5889"/>
    <w:rsid w:val="00BE7081"/>
    <w:rsid w:val="00BE70CE"/>
    <w:rsid w:val="00BE78A0"/>
    <w:rsid w:val="00BE7B69"/>
    <w:rsid w:val="00BF2950"/>
    <w:rsid w:val="00BF341A"/>
    <w:rsid w:val="00BF3528"/>
    <w:rsid w:val="00BF41AD"/>
    <w:rsid w:val="00BF5C6C"/>
    <w:rsid w:val="00BF62CE"/>
    <w:rsid w:val="00BF63A1"/>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56F9"/>
    <w:rsid w:val="00D35D80"/>
    <w:rsid w:val="00D4078A"/>
    <w:rsid w:val="00D46D93"/>
    <w:rsid w:val="00D4705C"/>
    <w:rsid w:val="00D50B18"/>
    <w:rsid w:val="00D51498"/>
    <w:rsid w:val="00D520B2"/>
    <w:rsid w:val="00D5218F"/>
    <w:rsid w:val="00D532D2"/>
    <w:rsid w:val="00D54BEB"/>
    <w:rsid w:val="00D554B5"/>
    <w:rsid w:val="00D56A47"/>
    <w:rsid w:val="00D600F6"/>
    <w:rsid w:val="00D6010B"/>
    <w:rsid w:val="00D614D1"/>
    <w:rsid w:val="00D6193C"/>
    <w:rsid w:val="00D64C94"/>
    <w:rsid w:val="00D65A3B"/>
    <w:rsid w:val="00D66A10"/>
    <w:rsid w:val="00D67E78"/>
    <w:rsid w:val="00D7194F"/>
    <w:rsid w:val="00D76080"/>
    <w:rsid w:val="00D76CB4"/>
    <w:rsid w:val="00D77E8F"/>
    <w:rsid w:val="00D810A7"/>
    <w:rsid w:val="00D8201D"/>
    <w:rsid w:val="00D82883"/>
    <w:rsid w:val="00D85039"/>
    <w:rsid w:val="00D86A11"/>
    <w:rsid w:val="00D87992"/>
    <w:rsid w:val="00D907BC"/>
    <w:rsid w:val="00D911E6"/>
    <w:rsid w:val="00D912A2"/>
    <w:rsid w:val="00D92511"/>
    <w:rsid w:val="00D96BC8"/>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1B06"/>
    <w:rsid w:val="00DE608B"/>
    <w:rsid w:val="00DE61BA"/>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CE5"/>
    <w:rsid w:val="00E150A9"/>
    <w:rsid w:val="00E166B8"/>
    <w:rsid w:val="00E16749"/>
    <w:rsid w:val="00E169C5"/>
    <w:rsid w:val="00E16C21"/>
    <w:rsid w:val="00E173BB"/>
    <w:rsid w:val="00E17587"/>
    <w:rsid w:val="00E24AC9"/>
    <w:rsid w:val="00E24F63"/>
    <w:rsid w:val="00E25118"/>
    <w:rsid w:val="00E2553E"/>
    <w:rsid w:val="00E25FE8"/>
    <w:rsid w:val="00E30511"/>
    <w:rsid w:val="00E30C8B"/>
    <w:rsid w:val="00E34B03"/>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B35F1"/>
    <w:rsid w:val="00EB4D0B"/>
    <w:rsid w:val="00EB5087"/>
    <w:rsid w:val="00EB582A"/>
    <w:rsid w:val="00EB7B7A"/>
    <w:rsid w:val="00EC076C"/>
    <w:rsid w:val="00EC15CE"/>
    <w:rsid w:val="00EC2314"/>
    <w:rsid w:val="00EC4305"/>
    <w:rsid w:val="00EC4EE6"/>
    <w:rsid w:val="00EC530E"/>
    <w:rsid w:val="00EC6AAB"/>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D7A4E"/>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55B3-3638-44C5-A6AB-71154051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35</Pages>
  <Words>13395</Words>
  <Characters>76354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89570</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9</cp:revision>
  <cp:lastPrinted>2018-08-13T06:39:00Z</cp:lastPrinted>
  <dcterms:created xsi:type="dcterms:W3CDTF">2018-08-06T12:15:00Z</dcterms:created>
  <dcterms:modified xsi:type="dcterms:W3CDTF">2018-08-13T06:57:00Z</dcterms:modified>
</cp:coreProperties>
</file>