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8A" w:rsidRDefault="00481F8A" w:rsidP="008B5D27">
      <w:pPr>
        <w:rPr>
          <w:rFonts w:ascii="Times New Roman" w:hAnsi="Times New Roman" w:cs="Times New Roman"/>
          <w:b/>
          <w:sz w:val="28"/>
          <w:szCs w:val="28"/>
        </w:rPr>
      </w:pPr>
      <w:r w:rsidRPr="00D22B67">
        <w:rPr>
          <w:rFonts w:ascii="PT Sans" w:eastAsia="Times New Roman" w:hAnsi="PT Sans" w:cs="Times New Roman"/>
          <w:b/>
          <w:lang w:eastAsia="ru-RU"/>
        </w:rPr>
        <w:t>Раскрытие ин</w:t>
      </w:r>
      <w:r w:rsidR="008B5D27">
        <w:rPr>
          <w:rFonts w:ascii="PT Sans" w:eastAsia="Times New Roman" w:hAnsi="PT Sans" w:cs="Times New Roman"/>
          <w:b/>
          <w:lang w:eastAsia="ru-RU"/>
        </w:rPr>
        <w:t>формации в соответствии с п. 9 (б</w:t>
      </w:r>
      <w:r w:rsidRPr="00D22B67">
        <w:rPr>
          <w:rFonts w:ascii="PT Sans" w:eastAsia="Times New Roman" w:hAnsi="PT Sans" w:cs="Times New Roman"/>
          <w:b/>
          <w:lang w:eastAsia="ru-RU"/>
        </w:rPr>
        <w:t>) Постановления Правительства РФ от 21.01.2004 № 24</w:t>
      </w:r>
      <w:r w:rsidR="008B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D27" w:rsidRPr="008B5D27">
        <w:rPr>
          <w:rFonts w:ascii="PT Sans" w:eastAsia="Times New Roman" w:hAnsi="PT Sans" w:cs="Times New Roman"/>
          <w:lang w:eastAsia="ru-RU"/>
        </w:rPr>
        <w:t>б) структура и объем затрат на производство и ре</w:t>
      </w:r>
      <w:r w:rsidR="008B5D27">
        <w:rPr>
          <w:rFonts w:ascii="PT Sans" w:eastAsia="Times New Roman" w:hAnsi="PT Sans" w:cs="Times New Roman"/>
          <w:lang w:eastAsia="ru-RU"/>
        </w:rPr>
        <w:t>ализацию товаров (работ, услуг)</w:t>
      </w:r>
    </w:p>
    <w:p w:rsidR="00861A43" w:rsidRPr="00481F8A" w:rsidRDefault="00C23909" w:rsidP="008B5D27">
      <w:pPr>
        <w:spacing w:after="0"/>
        <w:jc w:val="center"/>
        <w:rPr>
          <w:rFonts w:ascii="PT Sans" w:eastAsia="Times New Roman" w:hAnsi="PT Sans" w:cs="Times New Roman"/>
          <w:b/>
          <w:lang w:eastAsia="ru-RU"/>
        </w:rPr>
      </w:pPr>
      <w:r w:rsidRPr="00481F8A">
        <w:rPr>
          <w:rFonts w:ascii="PT Sans" w:eastAsia="Times New Roman" w:hAnsi="PT Sans" w:cs="Times New Roman"/>
          <w:b/>
          <w:lang w:eastAsia="ru-RU"/>
        </w:rPr>
        <w:t xml:space="preserve">Структура и объем затрат на производство и реализацию товаров </w:t>
      </w:r>
    </w:p>
    <w:p w:rsidR="00481F8A" w:rsidRPr="00481F8A" w:rsidRDefault="00C23909" w:rsidP="008B5D27">
      <w:pPr>
        <w:spacing w:after="0"/>
        <w:jc w:val="center"/>
        <w:rPr>
          <w:rFonts w:ascii="PT Sans" w:eastAsia="Times New Roman" w:hAnsi="PT Sans" w:cs="Times New Roman"/>
          <w:b/>
          <w:lang w:eastAsia="ru-RU"/>
        </w:rPr>
      </w:pPr>
      <w:r w:rsidRPr="00481F8A">
        <w:rPr>
          <w:rFonts w:ascii="PT Sans" w:eastAsia="Times New Roman" w:hAnsi="PT Sans" w:cs="Times New Roman"/>
          <w:b/>
          <w:lang w:eastAsia="ru-RU"/>
        </w:rPr>
        <w:t>(работ, услуг)</w:t>
      </w:r>
      <w:r w:rsidR="00861A43" w:rsidRPr="00481F8A">
        <w:rPr>
          <w:rFonts w:ascii="PT Sans" w:eastAsia="Times New Roman" w:hAnsi="PT Sans" w:cs="Times New Roman"/>
          <w:b/>
          <w:lang w:eastAsia="ru-RU"/>
        </w:rPr>
        <w:t xml:space="preserve"> </w:t>
      </w:r>
      <w:r w:rsidRPr="00481F8A">
        <w:rPr>
          <w:rFonts w:ascii="PT Sans" w:eastAsia="Times New Roman" w:hAnsi="PT Sans" w:cs="Times New Roman"/>
          <w:b/>
          <w:lang w:eastAsia="ru-RU"/>
        </w:rPr>
        <w:t>ООО «Гарантэнергосервис»</w:t>
      </w:r>
      <w:r w:rsidR="00633B98" w:rsidRPr="00481F8A">
        <w:rPr>
          <w:rFonts w:ascii="PT Sans" w:eastAsia="Times New Roman" w:hAnsi="PT Sans" w:cs="Times New Roman"/>
          <w:b/>
          <w:lang w:eastAsia="ru-RU"/>
        </w:rPr>
        <w:t xml:space="preserve"> за 2014 год</w:t>
      </w:r>
    </w:p>
    <w:tbl>
      <w:tblPr>
        <w:tblStyle w:val="a3"/>
        <w:tblpPr w:leftFromText="180" w:rightFromText="180" w:vertAnchor="page" w:horzAnchor="margin" w:tblpXSpec="center" w:tblpY="2026"/>
        <w:tblW w:w="9351" w:type="dxa"/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8B5D27" w:rsidRPr="00481F8A" w:rsidTr="008B5D27">
        <w:trPr>
          <w:trHeight w:val="105"/>
        </w:trPr>
        <w:tc>
          <w:tcPr>
            <w:tcW w:w="846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Наименование статьи затрат</w:t>
            </w:r>
          </w:p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Сумма, тыс. руб.</w:t>
            </w:r>
          </w:p>
        </w:tc>
      </w:tr>
      <w:tr w:rsidR="008B5D27" w:rsidRPr="00481F8A" w:rsidTr="008B5D27">
        <w:trPr>
          <w:trHeight w:val="326"/>
        </w:trPr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1.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Покупная энергия и мощность</w:t>
            </w: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2 580 506</w:t>
            </w:r>
          </w:p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</w:p>
        </w:tc>
      </w:tr>
      <w:tr w:rsidR="008B5D27" w:rsidRPr="00481F8A" w:rsidTr="008B5D27"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2.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Услуги сетевых компаний по передаче электроэнергии</w:t>
            </w:r>
          </w:p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1 749 856</w:t>
            </w:r>
          </w:p>
        </w:tc>
      </w:tr>
      <w:tr w:rsidR="008B5D27" w:rsidRPr="00481F8A" w:rsidTr="008B5D27"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3.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 xml:space="preserve">Услуг инфраструктурных организаций </w:t>
            </w:r>
          </w:p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2 537</w:t>
            </w:r>
          </w:p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</w:p>
        </w:tc>
      </w:tr>
      <w:tr w:rsidR="008B5D27" w:rsidRPr="00481F8A" w:rsidTr="008B5D27"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4.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Материальные затраты</w:t>
            </w:r>
          </w:p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18 792</w:t>
            </w:r>
          </w:p>
        </w:tc>
      </w:tr>
      <w:tr w:rsidR="008B5D27" w:rsidRPr="00481F8A" w:rsidTr="008B5D27"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5.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Затраты на оплату труда</w:t>
            </w:r>
          </w:p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106 304</w:t>
            </w:r>
          </w:p>
        </w:tc>
      </w:tr>
      <w:tr w:rsidR="008B5D27" w:rsidRPr="00481F8A" w:rsidTr="008B5D27"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6.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Отчисления на социальные нужды</w:t>
            </w:r>
          </w:p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27 038</w:t>
            </w:r>
          </w:p>
        </w:tc>
      </w:tr>
      <w:tr w:rsidR="008B5D27" w:rsidRPr="00481F8A" w:rsidTr="008B5D27"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7.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Амортизация</w:t>
            </w:r>
          </w:p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16 614</w:t>
            </w:r>
          </w:p>
        </w:tc>
      </w:tr>
      <w:tr w:rsidR="008B5D27" w:rsidRPr="00481F8A" w:rsidTr="008B5D27">
        <w:tc>
          <w:tcPr>
            <w:tcW w:w="846" w:type="dxa"/>
          </w:tcPr>
          <w:p w:rsidR="008B5D27" w:rsidRPr="00481F8A" w:rsidRDefault="008B5D27" w:rsidP="008B5D27">
            <w:pPr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8.</w:t>
            </w:r>
          </w:p>
        </w:tc>
        <w:tc>
          <w:tcPr>
            <w:tcW w:w="6095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>Прочие затраты</w:t>
            </w:r>
          </w:p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410" w:type="dxa"/>
          </w:tcPr>
          <w:p w:rsidR="008B5D27" w:rsidRPr="00481F8A" w:rsidRDefault="008B5D27" w:rsidP="008B5D27">
            <w:pPr>
              <w:rPr>
                <w:rFonts w:ascii="PT Sans" w:eastAsia="Times New Roman" w:hAnsi="PT Sans" w:cs="Times New Roman"/>
                <w:lang w:eastAsia="ru-RU"/>
              </w:rPr>
            </w:pPr>
            <w:r w:rsidRPr="00481F8A">
              <w:rPr>
                <w:rFonts w:ascii="PT Sans" w:eastAsia="Times New Roman" w:hAnsi="PT Sans" w:cs="Times New Roman"/>
                <w:lang w:eastAsia="ru-RU"/>
              </w:rPr>
              <w:t xml:space="preserve">           194 452</w:t>
            </w:r>
          </w:p>
        </w:tc>
      </w:tr>
    </w:tbl>
    <w:p w:rsidR="00481F8A" w:rsidRPr="00481F8A" w:rsidRDefault="00481F8A" w:rsidP="00992831">
      <w:pPr>
        <w:jc w:val="center"/>
        <w:rPr>
          <w:rFonts w:ascii="PT Sans" w:eastAsia="Times New Roman" w:hAnsi="PT Sans" w:cs="Times New Roman"/>
          <w:b/>
          <w:lang w:eastAsia="ru-RU"/>
        </w:rPr>
      </w:pPr>
    </w:p>
    <w:p w:rsidR="00F22CD2" w:rsidRPr="00481F8A" w:rsidRDefault="00A0164E" w:rsidP="00992831">
      <w:pPr>
        <w:ind w:left="3540"/>
        <w:rPr>
          <w:rFonts w:ascii="PT Sans" w:eastAsia="Times New Roman" w:hAnsi="PT Sans" w:cs="Times New Roman"/>
          <w:b/>
          <w:lang w:eastAsia="ru-RU"/>
        </w:rPr>
      </w:pPr>
      <w:r w:rsidRPr="00481F8A">
        <w:rPr>
          <w:rFonts w:ascii="PT Sans" w:eastAsia="Times New Roman" w:hAnsi="PT Sans" w:cs="Times New Roman"/>
          <w:b/>
          <w:lang w:eastAsia="ru-RU"/>
        </w:rPr>
        <w:t xml:space="preserve">        </w:t>
      </w:r>
    </w:p>
    <w:p w:rsidR="00CF77B9" w:rsidRPr="00F348CF" w:rsidRDefault="00CF77B9" w:rsidP="00CF77B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909" w:rsidRPr="00F348CF" w:rsidRDefault="00C23909" w:rsidP="00CF77B9">
      <w:pPr>
        <w:ind w:left="3540"/>
        <w:rPr>
          <w:rFonts w:ascii="Times New Roman" w:hAnsi="Times New Roman" w:cs="Times New Roman"/>
        </w:rPr>
      </w:pP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="00F348C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C23909" w:rsidRPr="00F348CF" w:rsidSect="008B5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210BA6"/>
    <w:rsid w:val="00244C02"/>
    <w:rsid w:val="00363237"/>
    <w:rsid w:val="00415BC8"/>
    <w:rsid w:val="00481F8A"/>
    <w:rsid w:val="00633B98"/>
    <w:rsid w:val="00861A43"/>
    <w:rsid w:val="008B5D27"/>
    <w:rsid w:val="00992831"/>
    <w:rsid w:val="00A0164E"/>
    <w:rsid w:val="00C23909"/>
    <w:rsid w:val="00C6191C"/>
    <w:rsid w:val="00CC522C"/>
    <w:rsid w:val="00CF77B9"/>
    <w:rsid w:val="00ED4523"/>
    <w:rsid w:val="00F22CD2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B6FC-53A9-4D57-854A-D751900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Игоревна</dc:creator>
  <cp:keywords/>
  <dc:description/>
  <cp:lastModifiedBy>Тритузова Мария Юрьевна</cp:lastModifiedBy>
  <cp:revision>10</cp:revision>
  <cp:lastPrinted>2014-05-13T14:13:00Z</cp:lastPrinted>
  <dcterms:created xsi:type="dcterms:W3CDTF">2014-05-13T13:00:00Z</dcterms:created>
  <dcterms:modified xsi:type="dcterms:W3CDTF">2015-05-14T06:22:00Z</dcterms:modified>
</cp:coreProperties>
</file>