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08" w:rsidRPr="00E02608" w:rsidRDefault="00E02608" w:rsidP="00E02608">
      <w:pPr>
        <w:keepNext/>
        <w:keepLines/>
        <w:widowControl w:val="0"/>
        <w:tabs>
          <w:tab w:val="left" w:pos="5805"/>
        </w:tabs>
        <w:suppressAutoHyphens w:val="0"/>
        <w:spacing w:line="240" w:lineRule="auto"/>
        <w:jc w:val="right"/>
        <w:rPr>
          <w:bCs w:val="0"/>
          <w:sz w:val="24"/>
          <w:szCs w:val="24"/>
          <w:lang w:eastAsia="ru-RU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bookmarkStart w:id="5" w:name="_Ref55335495"/>
      <w:r w:rsidRPr="00E02608">
        <w:rPr>
          <w:bCs w:val="0"/>
          <w:sz w:val="24"/>
          <w:szCs w:val="24"/>
          <w:lang w:eastAsia="ru-RU"/>
        </w:rPr>
        <w:t>УТВЕРЖДАЮ</w:t>
      </w:r>
    </w:p>
    <w:p w:rsidR="00E02608" w:rsidRPr="00E02608" w:rsidRDefault="00E02608" w:rsidP="00E02608">
      <w:pPr>
        <w:keepNext/>
        <w:keepLines/>
        <w:widowControl w:val="0"/>
        <w:tabs>
          <w:tab w:val="left" w:pos="5805"/>
        </w:tabs>
        <w:suppressAutoHyphens w:val="0"/>
        <w:spacing w:line="240" w:lineRule="auto"/>
        <w:jc w:val="right"/>
        <w:rPr>
          <w:bCs w:val="0"/>
          <w:sz w:val="24"/>
          <w:szCs w:val="24"/>
          <w:lang w:eastAsia="ru-RU"/>
        </w:rPr>
      </w:pPr>
      <w:r w:rsidRPr="00E02608">
        <w:rPr>
          <w:bCs w:val="0"/>
          <w:sz w:val="24"/>
          <w:szCs w:val="24"/>
          <w:lang w:eastAsia="ru-RU"/>
        </w:rPr>
        <w:t xml:space="preserve">Первый заместитель генерального директора </w:t>
      </w:r>
    </w:p>
    <w:p w:rsidR="00E02608" w:rsidRPr="00E02608" w:rsidRDefault="00E02608" w:rsidP="00E02608">
      <w:pPr>
        <w:keepNext/>
        <w:keepLines/>
        <w:widowControl w:val="0"/>
        <w:tabs>
          <w:tab w:val="left" w:pos="5805"/>
        </w:tabs>
        <w:suppressAutoHyphens w:val="0"/>
        <w:spacing w:line="240" w:lineRule="auto"/>
        <w:jc w:val="right"/>
        <w:rPr>
          <w:bCs w:val="0"/>
          <w:sz w:val="24"/>
          <w:szCs w:val="24"/>
          <w:lang w:eastAsia="ru-RU"/>
        </w:rPr>
      </w:pPr>
      <w:r w:rsidRPr="00E02608">
        <w:rPr>
          <w:bCs w:val="0"/>
          <w:sz w:val="24"/>
          <w:szCs w:val="24"/>
          <w:lang w:eastAsia="ru-RU"/>
        </w:rPr>
        <w:t xml:space="preserve">ООО «ТНС </w:t>
      </w:r>
      <w:proofErr w:type="spellStart"/>
      <w:r w:rsidRPr="00E02608">
        <w:rPr>
          <w:bCs w:val="0"/>
          <w:sz w:val="24"/>
          <w:szCs w:val="24"/>
          <w:lang w:eastAsia="ru-RU"/>
        </w:rPr>
        <w:t>энерго</w:t>
      </w:r>
      <w:proofErr w:type="spellEnd"/>
      <w:r w:rsidRPr="00E02608">
        <w:rPr>
          <w:bCs w:val="0"/>
          <w:sz w:val="24"/>
          <w:szCs w:val="24"/>
          <w:lang w:eastAsia="ru-RU"/>
        </w:rPr>
        <w:t xml:space="preserve"> Пенза» </w:t>
      </w:r>
    </w:p>
    <w:p w:rsidR="00E02608" w:rsidRPr="00E02608" w:rsidRDefault="00E02608" w:rsidP="00E02608">
      <w:pPr>
        <w:keepNext/>
        <w:keepLines/>
        <w:widowControl w:val="0"/>
        <w:tabs>
          <w:tab w:val="left" w:pos="5805"/>
        </w:tabs>
        <w:suppressAutoHyphens w:val="0"/>
        <w:spacing w:line="240" w:lineRule="auto"/>
        <w:jc w:val="right"/>
        <w:rPr>
          <w:bCs w:val="0"/>
          <w:sz w:val="24"/>
          <w:szCs w:val="24"/>
          <w:lang w:eastAsia="ru-RU"/>
        </w:rPr>
      </w:pPr>
    </w:p>
    <w:p w:rsidR="003E21B0" w:rsidRPr="003E21B0" w:rsidRDefault="00E02608" w:rsidP="00E02608">
      <w:pPr>
        <w:keepNext/>
        <w:keepLines/>
        <w:widowControl w:val="0"/>
        <w:tabs>
          <w:tab w:val="left" w:pos="5805"/>
        </w:tabs>
        <w:spacing w:line="240" w:lineRule="auto"/>
        <w:jc w:val="right"/>
        <w:rPr>
          <w:sz w:val="24"/>
          <w:szCs w:val="24"/>
        </w:rPr>
      </w:pPr>
      <w:r w:rsidRPr="00E02608">
        <w:rPr>
          <w:bCs w:val="0"/>
          <w:sz w:val="24"/>
          <w:szCs w:val="24"/>
          <w:lang w:eastAsia="ru-RU"/>
        </w:rPr>
        <w:t>__________________ В.В. Африканов</w:t>
      </w:r>
    </w:p>
    <w:p w:rsidR="003E21B0" w:rsidRPr="003E21B0" w:rsidRDefault="003E21B0" w:rsidP="003E21B0">
      <w:pPr>
        <w:keepNext/>
        <w:keepLines/>
        <w:widowControl w:val="0"/>
        <w:tabs>
          <w:tab w:val="left" w:pos="5805"/>
        </w:tabs>
        <w:spacing w:line="240" w:lineRule="auto"/>
        <w:jc w:val="right"/>
        <w:rPr>
          <w:sz w:val="24"/>
          <w:szCs w:val="24"/>
        </w:rPr>
      </w:pPr>
    </w:p>
    <w:p w:rsidR="007B4DB1" w:rsidRPr="007B4DB1" w:rsidRDefault="003E21B0" w:rsidP="003E21B0">
      <w:pPr>
        <w:keepNext/>
        <w:keepLines/>
        <w:widowControl w:val="0"/>
        <w:tabs>
          <w:tab w:val="left" w:pos="5805"/>
        </w:tabs>
        <w:spacing w:line="240" w:lineRule="auto"/>
        <w:jc w:val="right"/>
        <w:rPr>
          <w:sz w:val="24"/>
          <w:szCs w:val="24"/>
        </w:rPr>
      </w:pPr>
      <w:r w:rsidRPr="003E21B0">
        <w:rPr>
          <w:sz w:val="24"/>
          <w:szCs w:val="24"/>
        </w:rPr>
        <w:t xml:space="preserve">   «</w:t>
      </w:r>
      <w:r w:rsidR="006C203C">
        <w:rPr>
          <w:sz w:val="24"/>
          <w:szCs w:val="24"/>
        </w:rPr>
        <w:t>25</w:t>
      </w:r>
      <w:r w:rsidRPr="003E21B0">
        <w:rPr>
          <w:sz w:val="24"/>
          <w:szCs w:val="24"/>
        </w:rPr>
        <w:t xml:space="preserve">» </w:t>
      </w:r>
      <w:r w:rsidR="006C203C">
        <w:rPr>
          <w:sz w:val="24"/>
          <w:szCs w:val="24"/>
        </w:rPr>
        <w:t>апреля</w:t>
      </w:r>
      <w:r w:rsidRPr="003E21B0">
        <w:rPr>
          <w:sz w:val="24"/>
          <w:szCs w:val="24"/>
        </w:rPr>
        <w:t xml:space="preserve"> 2018 год</w:t>
      </w:r>
    </w:p>
    <w:p w:rsidR="00717F60" w:rsidRPr="00E71A48" w:rsidRDefault="00717F60" w:rsidP="00E70F6A">
      <w:pPr>
        <w:keepNext/>
        <w:keepLines/>
        <w:widowControl w:val="0"/>
        <w:tabs>
          <w:tab w:val="left" w:pos="5805"/>
        </w:tabs>
        <w:spacing w:line="240" w:lineRule="auto"/>
        <w:jc w:val="right"/>
        <w:rPr>
          <w:sz w:val="24"/>
          <w:szCs w:val="24"/>
        </w:rPr>
      </w:pPr>
    </w:p>
    <w:p w:rsidR="00717F60" w:rsidRPr="00E71A48" w:rsidRDefault="00717F60" w:rsidP="006A5B32">
      <w:pPr>
        <w:keepNext/>
        <w:keepLines/>
        <w:widowControl w:val="0"/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6A5B32">
      <w:pPr>
        <w:keepNext/>
        <w:keepLines/>
        <w:widowControl w:val="0"/>
        <w:spacing w:line="264" w:lineRule="auto"/>
        <w:jc w:val="center"/>
        <w:rPr>
          <w:sz w:val="24"/>
          <w:szCs w:val="24"/>
        </w:rPr>
      </w:pPr>
    </w:p>
    <w:p w:rsidR="00717F60" w:rsidRDefault="00717F60" w:rsidP="006A5B32">
      <w:pPr>
        <w:keepNext/>
        <w:keepLines/>
        <w:widowControl w:val="0"/>
        <w:spacing w:line="264" w:lineRule="auto"/>
        <w:jc w:val="center"/>
        <w:rPr>
          <w:sz w:val="24"/>
          <w:szCs w:val="24"/>
        </w:rPr>
      </w:pPr>
    </w:p>
    <w:p w:rsidR="00183775" w:rsidRDefault="00183775" w:rsidP="006A5B32">
      <w:pPr>
        <w:keepNext/>
        <w:keepLines/>
        <w:widowControl w:val="0"/>
        <w:spacing w:line="264" w:lineRule="auto"/>
        <w:jc w:val="center"/>
        <w:rPr>
          <w:sz w:val="24"/>
          <w:szCs w:val="24"/>
        </w:rPr>
      </w:pPr>
    </w:p>
    <w:p w:rsidR="00183775" w:rsidRPr="00E71A48" w:rsidRDefault="00183775" w:rsidP="006A5B32">
      <w:pPr>
        <w:keepNext/>
        <w:keepLines/>
        <w:widowControl w:val="0"/>
        <w:spacing w:line="264" w:lineRule="auto"/>
        <w:jc w:val="center"/>
        <w:rPr>
          <w:sz w:val="24"/>
          <w:szCs w:val="24"/>
        </w:rPr>
      </w:pPr>
    </w:p>
    <w:p w:rsidR="00717F60" w:rsidRPr="005A44F5" w:rsidRDefault="00717F60" w:rsidP="006A5B32">
      <w:pPr>
        <w:keepNext/>
        <w:keepLines/>
        <w:widowControl w:val="0"/>
        <w:spacing w:line="264" w:lineRule="auto"/>
        <w:jc w:val="center"/>
        <w:rPr>
          <w:sz w:val="28"/>
          <w:szCs w:val="28"/>
        </w:rPr>
      </w:pPr>
    </w:p>
    <w:p w:rsidR="00E85A76" w:rsidRDefault="00E85A76" w:rsidP="00E85A76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 w:val="0"/>
          <w:sz w:val="28"/>
          <w:szCs w:val="28"/>
        </w:rPr>
      </w:pPr>
      <w:r w:rsidRPr="00AC51EB">
        <w:rPr>
          <w:b/>
          <w:bCs w:val="0"/>
          <w:sz w:val="28"/>
          <w:szCs w:val="28"/>
        </w:rPr>
        <w:t>ДОКУМЕНТАЦИЯ</w:t>
      </w:r>
      <w:r w:rsidR="007B4DB1">
        <w:rPr>
          <w:b/>
          <w:bCs w:val="0"/>
          <w:sz w:val="28"/>
          <w:szCs w:val="28"/>
        </w:rPr>
        <w:t xml:space="preserve"> </w:t>
      </w:r>
      <w:r w:rsidRPr="00AC51EB">
        <w:rPr>
          <w:b/>
          <w:bCs w:val="0"/>
          <w:sz w:val="28"/>
          <w:szCs w:val="28"/>
        </w:rPr>
        <w:t xml:space="preserve">ОТКРЫТОГО </w:t>
      </w:r>
      <w:r w:rsidR="004701B3">
        <w:rPr>
          <w:b/>
          <w:bCs w:val="0"/>
          <w:sz w:val="28"/>
          <w:szCs w:val="28"/>
        </w:rPr>
        <w:t xml:space="preserve">ЗАПРОСА </w:t>
      </w:r>
      <w:r w:rsidR="006339BC">
        <w:rPr>
          <w:b/>
          <w:bCs w:val="0"/>
          <w:sz w:val="28"/>
          <w:szCs w:val="28"/>
        </w:rPr>
        <w:t>ЦЕН</w:t>
      </w:r>
    </w:p>
    <w:p w:rsidR="00B879FF" w:rsidRDefault="00B879FF" w:rsidP="007B4DB1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В ЭЛЕКТРОННОЙ ФОРМЕ</w:t>
      </w:r>
      <w:r w:rsidRPr="00B879FF">
        <w:t xml:space="preserve"> </w:t>
      </w:r>
    </w:p>
    <w:p w:rsidR="00E43AA6" w:rsidRDefault="008D503D" w:rsidP="008D503D">
      <w:pPr>
        <w:keepNext/>
        <w:keepLines/>
        <w:widowControl w:val="0"/>
        <w:spacing w:line="240" w:lineRule="auto"/>
        <w:ind w:firstLine="0"/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>для</w:t>
      </w:r>
      <w:r w:rsidR="00C13C35" w:rsidRPr="006E454D">
        <w:rPr>
          <w:b/>
          <w:sz w:val="28"/>
          <w:szCs w:val="28"/>
        </w:rPr>
        <w:t xml:space="preserve"> заключ</w:t>
      </w:r>
      <w:r>
        <w:rPr>
          <w:b/>
          <w:sz w:val="28"/>
          <w:szCs w:val="28"/>
        </w:rPr>
        <w:t>ения</w:t>
      </w:r>
      <w:r w:rsidR="00C13C35" w:rsidRPr="006E454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Сублицензионного</w:t>
      </w:r>
      <w:proofErr w:type="spellEnd"/>
      <w:r w:rsidRPr="008D503D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а</w:t>
      </w:r>
      <w:r w:rsidRPr="008D503D">
        <w:rPr>
          <w:b/>
          <w:sz w:val="28"/>
          <w:szCs w:val="28"/>
        </w:rPr>
        <w:t xml:space="preserve"> на приобретение прав пользования программным обеспечени</w:t>
      </w:r>
      <w:r>
        <w:rPr>
          <w:b/>
          <w:sz w:val="28"/>
          <w:szCs w:val="28"/>
        </w:rPr>
        <w:t>ем</w:t>
      </w:r>
      <w:r w:rsidRPr="008D503D">
        <w:rPr>
          <w:b/>
          <w:sz w:val="28"/>
          <w:szCs w:val="28"/>
        </w:rPr>
        <w:t xml:space="preserve"> </w:t>
      </w:r>
      <w:proofErr w:type="spellStart"/>
      <w:r w:rsidRPr="008D503D">
        <w:rPr>
          <w:b/>
          <w:sz w:val="28"/>
          <w:szCs w:val="28"/>
        </w:rPr>
        <w:t>Kaspersky</w:t>
      </w:r>
      <w:proofErr w:type="spellEnd"/>
      <w:r w:rsidRPr="008D503D">
        <w:rPr>
          <w:b/>
          <w:sz w:val="28"/>
          <w:szCs w:val="28"/>
        </w:rPr>
        <w:t xml:space="preserve"> </w:t>
      </w:r>
      <w:proofErr w:type="spellStart"/>
      <w:r w:rsidRPr="008D503D">
        <w:rPr>
          <w:b/>
          <w:sz w:val="28"/>
          <w:szCs w:val="28"/>
        </w:rPr>
        <w:t>Total</w:t>
      </w:r>
      <w:proofErr w:type="spellEnd"/>
      <w:r w:rsidRPr="008D503D">
        <w:rPr>
          <w:b/>
          <w:sz w:val="28"/>
          <w:szCs w:val="28"/>
        </w:rPr>
        <w:t xml:space="preserve"> </w:t>
      </w:r>
      <w:proofErr w:type="spellStart"/>
      <w:r w:rsidRPr="008D503D">
        <w:rPr>
          <w:b/>
          <w:sz w:val="28"/>
          <w:szCs w:val="28"/>
        </w:rPr>
        <w:t>Security</w:t>
      </w:r>
      <w:proofErr w:type="spellEnd"/>
      <w:r w:rsidRPr="008D503D">
        <w:rPr>
          <w:b/>
          <w:sz w:val="28"/>
          <w:szCs w:val="28"/>
        </w:rPr>
        <w:t xml:space="preserve"> для бизнеса </w:t>
      </w:r>
      <w:proofErr w:type="spellStart"/>
      <w:r w:rsidRPr="008D503D">
        <w:rPr>
          <w:b/>
          <w:sz w:val="28"/>
          <w:szCs w:val="28"/>
        </w:rPr>
        <w:t>Russian</w:t>
      </w:r>
      <w:proofErr w:type="spellEnd"/>
      <w:r w:rsidRPr="008D503D">
        <w:rPr>
          <w:b/>
          <w:sz w:val="28"/>
          <w:szCs w:val="28"/>
        </w:rPr>
        <w:t xml:space="preserve"> </w:t>
      </w:r>
      <w:proofErr w:type="spellStart"/>
      <w:r w:rsidRPr="008D503D">
        <w:rPr>
          <w:b/>
          <w:sz w:val="28"/>
          <w:szCs w:val="28"/>
        </w:rPr>
        <w:t>Edit</w:t>
      </w:r>
      <w:proofErr w:type="spellEnd"/>
      <w:r w:rsidRPr="008D503D">
        <w:rPr>
          <w:b/>
          <w:sz w:val="28"/>
          <w:szCs w:val="28"/>
          <w:lang w:val="en-US"/>
        </w:rPr>
        <w:t>ion</w:t>
      </w:r>
      <w:r w:rsidRPr="008D503D">
        <w:rPr>
          <w:b/>
          <w:sz w:val="28"/>
          <w:szCs w:val="28"/>
        </w:rPr>
        <w:t xml:space="preserve"> </w:t>
      </w:r>
    </w:p>
    <w:p w:rsidR="00E43AA6" w:rsidRDefault="00E43AA6" w:rsidP="00E85A76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sz w:val="28"/>
          <w:szCs w:val="28"/>
        </w:rPr>
      </w:pPr>
    </w:p>
    <w:p w:rsidR="00E43AA6" w:rsidRPr="00321E1D" w:rsidRDefault="00321E1D" w:rsidP="00E85A76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sz w:val="28"/>
          <w:szCs w:val="28"/>
        </w:rPr>
      </w:pPr>
      <w:r w:rsidRPr="00321E1D">
        <w:rPr>
          <w:b/>
          <w:sz w:val="24"/>
          <w:szCs w:val="24"/>
        </w:rPr>
        <w:t>(для субъектов малого или среднего предпринимательства)</w:t>
      </w:r>
    </w:p>
    <w:p w:rsidR="00E43AA6" w:rsidRDefault="00E43AA6" w:rsidP="00E85A76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sz w:val="28"/>
          <w:szCs w:val="28"/>
        </w:rPr>
      </w:pPr>
    </w:p>
    <w:p w:rsidR="00E43AA6" w:rsidRDefault="00E43AA6" w:rsidP="00E85A76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sz w:val="28"/>
          <w:szCs w:val="28"/>
        </w:rPr>
      </w:pPr>
    </w:p>
    <w:p w:rsidR="00E43AA6" w:rsidRDefault="00E43AA6" w:rsidP="00E85A76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sz w:val="28"/>
          <w:szCs w:val="28"/>
        </w:rPr>
      </w:pPr>
    </w:p>
    <w:p w:rsidR="00E43AA6" w:rsidRDefault="00E43AA6" w:rsidP="00E85A76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sz w:val="28"/>
          <w:szCs w:val="28"/>
        </w:rPr>
      </w:pPr>
    </w:p>
    <w:p w:rsidR="00E43AA6" w:rsidRDefault="00E43AA6" w:rsidP="00E85A76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sz w:val="28"/>
          <w:szCs w:val="28"/>
        </w:rPr>
      </w:pPr>
    </w:p>
    <w:p w:rsidR="00E24E1F" w:rsidRPr="00E71A48" w:rsidRDefault="00E24E1F" w:rsidP="006A5B32">
      <w:pPr>
        <w:keepNext/>
        <w:keepLines/>
        <w:widowControl w:val="0"/>
        <w:spacing w:line="264" w:lineRule="auto"/>
        <w:ind w:firstLine="0"/>
        <w:jc w:val="center"/>
        <w:rPr>
          <w:b/>
          <w:sz w:val="24"/>
          <w:szCs w:val="24"/>
        </w:rPr>
      </w:pPr>
    </w:p>
    <w:p w:rsidR="00E43AA6" w:rsidRDefault="00E43AA6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E43AA6" w:rsidRDefault="00E43AA6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953BB7" w:rsidRDefault="00953BB7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953BB7" w:rsidRDefault="00953BB7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7B4DB1" w:rsidRDefault="007B4DB1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7B4DB1" w:rsidRDefault="007B4DB1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7B4DB1" w:rsidRDefault="007B4DB1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7B4DB1" w:rsidRDefault="007B4DB1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4701B3" w:rsidRDefault="004701B3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9B2D25" w:rsidRDefault="009B2D25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0B7599" w:rsidRDefault="000B7599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9B2D25" w:rsidRDefault="009B2D25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F36174" w:rsidRDefault="00F36174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</w:p>
    <w:p w:rsidR="00DB08C0" w:rsidRPr="0090538F" w:rsidRDefault="00DB08C0" w:rsidP="00123BC3">
      <w:pPr>
        <w:keepNext/>
        <w:keepLines/>
        <w:widowControl w:val="0"/>
        <w:tabs>
          <w:tab w:val="left" w:pos="3107"/>
        </w:tabs>
        <w:spacing w:after="120" w:line="240" w:lineRule="auto"/>
        <w:ind w:firstLine="0"/>
        <w:jc w:val="center"/>
        <w:rPr>
          <w:sz w:val="24"/>
          <w:szCs w:val="24"/>
        </w:rPr>
      </w:pPr>
      <w:r w:rsidRPr="0090538F">
        <w:rPr>
          <w:sz w:val="24"/>
          <w:szCs w:val="24"/>
        </w:rPr>
        <w:t>г.</w:t>
      </w:r>
      <w:r w:rsidR="00E859F6">
        <w:rPr>
          <w:sz w:val="24"/>
          <w:szCs w:val="24"/>
        </w:rPr>
        <w:t xml:space="preserve"> </w:t>
      </w:r>
      <w:r w:rsidR="00EC33C4" w:rsidRPr="0090538F">
        <w:rPr>
          <w:sz w:val="24"/>
          <w:szCs w:val="24"/>
        </w:rPr>
        <w:t>Пенза</w:t>
      </w:r>
    </w:p>
    <w:p w:rsidR="00DB08C0" w:rsidRPr="0090538F" w:rsidRDefault="0090538F" w:rsidP="00123BC3">
      <w:pPr>
        <w:keepNext/>
        <w:keepLines/>
        <w:widowControl w:val="0"/>
        <w:tabs>
          <w:tab w:val="left" w:pos="3896"/>
        </w:tabs>
        <w:spacing w:after="1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8C0" w:rsidRPr="0090538F">
        <w:rPr>
          <w:sz w:val="24"/>
          <w:szCs w:val="24"/>
        </w:rPr>
        <w:t>201</w:t>
      </w:r>
      <w:r w:rsidR="008D503D">
        <w:rPr>
          <w:sz w:val="24"/>
          <w:szCs w:val="24"/>
        </w:rPr>
        <w:t>8</w:t>
      </w:r>
      <w:r w:rsidR="00AB5C89">
        <w:rPr>
          <w:sz w:val="24"/>
          <w:szCs w:val="24"/>
        </w:rPr>
        <w:t xml:space="preserve"> </w:t>
      </w:r>
      <w:r w:rsidR="00DB08C0" w:rsidRPr="0090538F">
        <w:rPr>
          <w:sz w:val="24"/>
          <w:szCs w:val="24"/>
        </w:rPr>
        <w:t>год.</w:t>
      </w:r>
    </w:p>
    <w:p w:rsidR="007B7142" w:rsidRDefault="007B7142" w:rsidP="00FC6F8B">
      <w:pPr>
        <w:pStyle w:val="1f5"/>
        <w:tabs>
          <w:tab w:val="left" w:pos="3119"/>
          <w:tab w:val="left" w:pos="3828"/>
          <w:tab w:val="left" w:pos="3969"/>
          <w:tab w:val="left" w:pos="9639"/>
        </w:tabs>
        <w:spacing w:line="264" w:lineRule="auto"/>
        <w:ind w:right="2049"/>
        <w:jc w:val="center"/>
        <w:rPr>
          <w:sz w:val="24"/>
          <w:szCs w:val="24"/>
          <w:highlight w:val="yellow"/>
        </w:rPr>
      </w:pPr>
      <w:bookmarkStart w:id="6" w:name="__RefHeading__391_1298132286"/>
      <w:bookmarkStart w:id="7" w:name="_Toc343613520"/>
      <w:bookmarkEnd w:id="0"/>
      <w:bookmarkEnd w:id="1"/>
      <w:bookmarkEnd w:id="2"/>
      <w:bookmarkEnd w:id="3"/>
      <w:bookmarkEnd w:id="4"/>
      <w:bookmarkEnd w:id="6"/>
    </w:p>
    <w:p w:rsidR="00FC6F8B" w:rsidRPr="001A1BF4" w:rsidRDefault="00FC6F8B" w:rsidP="00FC6F8B">
      <w:pPr>
        <w:pStyle w:val="1f5"/>
        <w:tabs>
          <w:tab w:val="left" w:pos="3119"/>
          <w:tab w:val="left" w:pos="3828"/>
          <w:tab w:val="left" w:pos="3969"/>
          <w:tab w:val="left" w:pos="9639"/>
        </w:tabs>
        <w:spacing w:line="264" w:lineRule="auto"/>
        <w:ind w:right="2049"/>
        <w:jc w:val="center"/>
        <w:rPr>
          <w:sz w:val="24"/>
          <w:szCs w:val="24"/>
        </w:rPr>
      </w:pPr>
      <w:r w:rsidRPr="001A1BF4">
        <w:rPr>
          <w:sz w:val="24"/>
          <w:szCs w:val="24"/>
        </w:rPr>
        <w:lastRenderedPageBreak/>
        <w:t>СОДЕРЖАНИЕ</w:t>
      </w:r>
    </w:p>
    <w:p w:rsidR="00FC6F8B" w:rsidRPr="001A1BF4" w:rsidRDefault="00FC6F8B" w:rsidP="00FC6F8B">
      <w:pPr>
        <w:ind w:firstLine="0"/>
      </w:pPr>
    </w:p>
    <w:p w:rsidR="00BB723C" w:rsidRDefault="00FC6F8B">
      <w:pPr>
        <w:pStyle w:val="1f5"/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</w:pPr>
      <w:r w:rsidRPr="008133F5">
        <w:rPr>
          <w:sz w:val="24"/>
          <w:szCs w:val="24"/>
        </w:rPr>
        <w:fldChar w:fldCharType="begin"/>
      </w:r>
      <w:r w:rsidRPr="008133F5">
        <w:rPr>
          <w:sz w:val="24"/>
          <w:szCs w:val="24"/>
        </w:rPr>
        <w:instrText xml:space="preserve"> TOC </w:instrText>
      </w:r>
      <w:r w:rsidRPr="008133F5">
        <w:rPr>
          <w:sz w:val="24"/>
          <w:szCs w:val="24"/>
        </w:rPr>
        <w:fldChar w:fldCharType="separate"/>
      </w:r>
      <w:r w:rsidR="00BB723C">
        <w:rPr>
          <w:noProof/>
        </w:rPr>
        <w:t>1.</w:t>
      </w:r>
      <w:r w:rsidR="00BB723C"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  <w:tab/>
      </w:r>
      <w:r w:rsidR="00BB723C">
        <w:rPr>
          <w:noProof/>
        </w:rPr>
        <w:t>ОБЩИЕ ПОЛОЖЕНИЯ</w:t>
      </w:r>
      <w:r w:rsidR="00BB723C">
        <w:rPr>
          <w:noProof/>
        </w:rPr>
        <w:tab/>
      </w:r>
      <w:r w:rsidR="00BB723C">
        <w:rPr>
          <w:noProof/>
        </w:rPr>
        <w:fldChar w:fldCharType="begin"/>
      </w:r>
      <w:r w:rsidR="00BB723C">
        <w:rPr>
          <w:noProof/>
        </w:rPr>
        <w:instrText xml:space="preserve"> PAGEREF _Toc511902397 \h </w:instrText>
      </w:r>
      <w:r w:rsidR="00BB723C">
        <w:rPr>
          <w:noProof/>
        </w:rPr>
      </w:r>
      <w:r w:rsidR="00BB723C">
        <w:rPr>
          <w:noProof/>
        </w:rPr>
        <w:fldChar w:fldCharType="separate"/>
      </w:r>
      <w:r w:rsidR="00BA69F3">
        <w:rPr>
          <w:noProof/>
        </w:rPr>
        <w:t>3</w:t>
      </w:r>
      <w:r w:rsidR="00BB723C">
        <w:rPr>
          <w:noProof/>
        </w:rPr>
        <w:fldChar w:fldCharType="end"/>
      </w:r>
    </w:p>
    <w:p w:rsidR="00BB723C" w:rsidRDefault="00BB723C">
      <w:pPr>
        <w:pStyle w:val="1f5"/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ТЕХНИЧЕСКОЕ ЗАДАНИЕ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_Toc511902403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7</w:t>
      </w:r>
      <w:r>
        <w:rPr>
          <w:noProof/>
        </w:rPr>
        <w:fldChar w:fldCharType="end"/>
      </w:r>
    </w:p>
    <w:p w:rsidR="00BB723C" w:rsidRDefault="00BB723C">
      <w:pPr>
        <w:pStyle w:val="1f5"/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Порядок проведения запроса цен. Инструкции по подготовке Заявок.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_Toc511902404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8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87DE3">
        <w:rPr>
          <w:bCs w:val="0"/>
          <w:noProof/>
        </w:rPr>
        <w:t>4.1.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Pr="00B87DE3">
        <w:rPr>
          <w:bCs w:val="0"/>
          <w:noProof/>
        </w:rPr>
        <w:t>Общий порядок проведения запроса цен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_Toc511902405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8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Публикация Извещения о проведении запроса цен и Документации по запросу цен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_Toc511902406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8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Подготовка Заявок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_Toc511902407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8</w:t>
      </w:r>
      <w:r>
        <w:rPr>
          <w:noProof/>
        </w:rPr>
        <w:fldChar w:fldCharType="end"/>
      </w:r>
    </w:p>
    <w:p w:rsidR="00BB723C" w:rsidRDefault="00BB723C" w:rsidP="00BB723C">
      <w:pPr>
        <w:pStyle w:val="28"/>
        <w:rPr>
          <w:rFonts w:asciiTheme="minorHAnsi" w:eastAsiaTheme="minorEastAsia" w:hAnsiTheme="minorHAnsi" w:cstheme="minorBidi"/>
          <w:bCs w:val="0"/>
          <w:iCs/>
          <w:noProof/>
          <w:sz w:val="22"/>
          <w:szCs w:val="22"/>
          <w:lang w:eastAsia="ru-RU"/>
        </w:rPr>
      </w:pPr>
      <w:r>
        <w:rPr>
          <w:noProof/>
        </w:rPr>
        <w:t>4.4.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Участнику запроса цен. Подтверждение соответствия предъявляемым требованиям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_Toc511902408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10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Подача Заявок и их прием.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_Toc511902410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12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Открытие доступа к Заявкам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_Toc511902411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13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Рассмотрение Заявок. Отборочная стадия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_Toc511902412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13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4.8.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Процедура проведения запроса цен в электронной форме (стадия подачи ценовых предложений в системе электронной площадки).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_Toc511902413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14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4.9.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_Toc511902414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15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4.10.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Определение победителя запроса цен.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_Toc511902415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16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4.11.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Признание запроса цен несостоявшимся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_Toc511902416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16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4.12.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Подписание Договора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_Toc511902417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17</w:t>
      </w:r>
      <w:r>
        <w:rPr>
          <w:noProof/>
        </w:rPr>
        <w:fldChar w:fldCharType="end"/>
      </w:r>
    </w:p>
    <w:p w:rsidR="00BB723C" w:rsidRDefault="00BB723C">
      <w:pPr>
        <w:pStyle w:val="2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4.13.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Извещение Участников о результатах запроса цен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_Toc511902418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17</w:t>
      </w:r>
      <w:r>
        <w:rPr>
          <w:noProof/>
        </w:rPr>
        <w:fldChar w:fldCharType="end"/>
      </w:r>
    </w:p>
    <w:p w:rsidR="00BB723C" w:rsidRDefault="00BB723C">
      <w:pPr>
        <w:pStyle w:val="1f5"/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Образцы основных форм документов, включаемых в Предложение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_Toc511902419 \h </w:instrText>
      </w:r>
      <w:r>
        <w:rPr>
          <w:noProof/>
        </w:rPr>
      </w:r>
      <w:r>
        <w:rPr>
          <w:noProof/>
        </w:rPr>
        <w:fldChar w:fldCharType="separate"/>
      </w:r>
      <w:r w:rsidR="00BA69F3">
        <w:rPr>
          <w:noProof/>
        </w:rPr>
        <w:t>18</w:t>
      </w:r>
      <w:r>
        <w:rPr>
          <w:noProof/>
        </w:rPr>
        <w:fldChar w:fldCharType="end"/>
      </w:r>
    </w:p>
    <w:p w:rsidR="00A96351" w:rsidRDefault="00FC6F8B" w:rsidP="00FC6F8B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10"/>
        </w:tabs>
        <w:suppressAutoHyphens w:val="0"/>
        <w:ind w:left="568"/>
        <w:jc w:val="center"/>
        <w:rPr>
          <w:szCs w:val="24"/>
        </w:rPr>
      </w:pPr>
      <w:r w:rsidRPr="008133F5">
        <w:rPr>
          <w:szCs w:val="24"/>
        </w:rPr>
        <w:fldChar w:fldCharType="end"/>
      </w:r>
    </w:p>
    <w:p w:rsidR="00FC6F8B" w:rsidRDefault="00FC6F8B" w:rsidP="00FC6F8B">
      <w:pPr>
        <w:pStyle w:val="11"/>
      </w:pPr>
    </w:p>
    <w:p w:rsidR="00FC6F8B" w:rsidRDefault="00FC6F8B" w:rsidP="00FC6F8B"/>
    <w:p w:rsidR="00FC6F8B" w:rsidRDefault="00FC6F8B" w:rsidP="00FC6F8B"/>
    <w:p w:rsidR="00FC6F8B" w:rsidRDefault="00FC6F8B" w:rsidP="00FC6F8B"/>
    <w:p w:rsidR="00FC6F8B" w:rsidRDefault="00FC6F8B" w:rsidP="00FC6F8B"/>
    <w:p w:rsidR="00FC6F8B" w:rsidRDefault="00FC6F8B" w:rsidP="00FC6F8B"/>
    <w:p w:rsidR="00FC6F8B" w:rsidRDefault="00FC6F8B" w:rsidP="00FC6F8B"/>
    <w:p w:rsidR="00FC6F8B" w:rsidRDefault="00FC6F8B" w:rsidP="00FC6F8B"/>
    <w:p w:rsidR="00FC6F8B" w:rsidRDefault="00FC6F8B" w:rsidP="00FC6F8B"/>
    <w:p w:rsidR="00BE2117" w:rsidRDefault="00BE2117" w:rsidP="00FC6F8B"/>
    <w:p w:rsidR="007A2567" w:rsidRDefault="007A2567" w:rsidP="00FC6F8B"/>
    <w:p w:rsidR="00BB723C" w:rsidRDefault="00BB723C" w:rsidP="00FC6F8B"/>
    <w:p w:rsidR="00BB723C" w:rsidRDefault="00BB723C" w:rsidP="00FC6F8B"/>
    <w:p w:rsidR="001A1BF4" w:rsidRDefault="001A1BF4" w:rsidP="00FC6F8B"/>
    <w:p w:rsidR="001A1BF4" w:rsidRDefault="001A1BF4" w:rsidP="00FC6F8B"/>
    <w:p w:rsidR="00717F60" w:rsidRPr="0076489F" w:rsidRDefault="0076489F" w:rsidP="00692849">
      <w:pPr>
        <w:pStyle w:val="1"/>
        <w:keepNext w:val="0"/>
        <w:keepLines w:val="0"/>
        <w:pageBreakBefore w:val="0"/>
        <w:widowControl w:val="0"/>
        <w:numPr>
          <w:ilvl w:val="0"/>
          <w:numId w:val="35"/>
        </w:numPr>
        <w:suppressAutoHyphens w:val="0"/>
        <w:jc w:val="center"/>
      </w:pPr>
      <w:bookmarkStart w:id="8" w:name="_Toc511902397"/>
      <w:bookmarkEnd w:id="7"/>
      <w:r>
        <w:lastRenderedPageBreak/>
        <w:t>ОБЩИЕ ПОЛОЖЕНИЯ</w:t>
      </w:r>
      <w:bookmarkEnd w:id="8"/>
    </w:p>
    <w:p w:rsidR="00717F60" w:rsidRPr="00661C09" w:rsidRDefault="00717F60" w:rsidP="00692849">
      <w:pPr>
        <w:pStyle w:val="3"/>
        <w:keepNext w:val="0"/>
        <w:widowControl w:val="0"/>
        <w:numPr>
          <w:ilvl w:val="1"/>
          <w:numId w:val="35"/>
        </w:numPr>
        <w:suppressAutoHyphens w:val="0"/>
        <w:ind w:left="1418" w:hanging="851"/>
        <w:jc w:val="both"/>
        <w:rPr>
          <w:szCs w:val="24"/>
        </w:rPr>
      </w:pPr>
      <w:bookmarkStart w:id="9" w:name="__RefHeading__393_1298132286"/>
      <w:bookmarkStart w:id="10" w:name="_Toc343613521"/>
      <w:bookmarkStart w:id="11" w:name="_Toc381881198"/>
      <w:bookmarkStart w:id="12" w:name="_Toc511902398"/>
      <w:bookmarkEnd w:id="9"/>
      <w:r w:rsidRPr="00661C09">
        <w:rPr>
          <w:szCs w:val="24"/>
        </w:rPr>
        <w:t xml:space="preserve">Общие сведения о </w:t>
      </w:r>
      <w:bookmarkEnd w:id="10"/>
      <w:bookmarkEnd w:id="11"/>
      <w:r w:rsidR="00266621" w:rsidRPr="00661C09">
        <w:rPr>
          <w:szCs w:val="24"/>
        </w:rPr>
        <w:t xml:space="preserve">запросе </w:t>
      </w:r>
      <w:r w:rsidR="009F5F28">
        <w:rPr>
          <w:szCs w:val="24"/>
        </w:rPr>
        <w:t>цен</w:t>
      </w:r>
      <w:bookmarkEnd w:id="12"/>
    </w:p>
    <w:p w:rsidR="00B879FF" w:rsidRPr="00C13C35" w:rsidRDefault="007D3B64" w:rsidP="00C13C35">
      <w:pPr>
        <w:pStyle w:val="a"/>
        <w:numPr>
          <w:ilvl w:val="2"/>
          <w:numId w:val="3"/>
        </w:numPr>
        <w:tabs>
          <w:tab w:val="clear" w:pos="1146"/>
        </w:tabs>
        <w:suppressAutoHyphens w:val="0"/>
        <w:autoSpaceDE w:val="0"/>
        <w:autoSpaceDN w:val="0"/>
        <w:adjustRightInd w:val="0"/>
        <w:spacing w:after="120" w:line="240" w:lineRule="auto"/>
        <w:ind w:left="0" w:firstLine="567"/>
        <w:rPr>
          <w:b/>
          <w:sz w:val="24"/>
          <w:szCs w:val="24"/>
        </w:rPr>
      </w:pPr>
      <w:bookmarkStart w:id="13" w:name="_Ref55193512"/>
      <w:bookmarkStart w:id="14" w:name="_Ref191386085"/>
      <w:bookmarkStart w:id="15" w:name="_Ref302563524"/>
      <w:bookmarkStart w:id="16" w:name="_Ref306033426"/>
      <w:r w:rsidRPr="007D3B64">
        <w:rPr>
          <w:sz w:val="24"/>
          <w:szCs w:val="24"/>
        </w:rPr>
        <w:t xml:space="preserve">Заказчик, являющийся Организатором </w:t>
      </w:r>
      <w:r w:rsidR="009F5F28">
        <w:rPr>
          <w:sz w:val="24"/>
          <w:szCs w:val="24"/>
        </w:rPr>
        <w:t>запроса цен</w:t>
      </w:r>
      <w:r w:rsidRPr="007D3B64">
        <w:rPr>
          <w:iCs/>
          <w:sz w:val="24"/>
          <w:szCs w:val="24"/>
        </w:rPr>
        <w:t xml:space="preserve"> –</w:t>
      </w:r>
      <w:r w:rsidRPr="007D3B64">
        <w:rPr>
          <w:sz w:val="24"/>
          <w:szCs w:val="24"/>
        </w:rPr>
        <w:t xml:space="preserve"> Обществ</w:t>
      </w:r>
      <w:r w:rsidR="00E878EA">
        <w:rPr>
          <w:sz w:val="24"/>
          <w:szCs w:val="24"/>
        </w:rPr>
        <w:t>о</w:t>
      </w:r>
      <w:r w:rsidRPr="007D3B64">
        <w:rPr>
          <w:sz w:val="24"/>
          <w:szCs w:val="24"/>
        </w:rPr>
        <w:t xml:space="preserve"> с ограниченной от</w:t>
      </w:r>
      <w:r w:rsidR="00E878EA">
        <w:rPr>
          <w:sz w:val="24"/>
          <w:szCs w:val="24"/>
        </w:rPr>
        <w:t>ветственностью «</w:t>
      </w:r>
      <w:r w:rsidR="008A3383">
        <w:rPr>
          <w:sz w:val="24"/>
          <w:szCs w:val="24"/>
        </w:rPr>
        <w:t xml:space="preserve">ТНС </w:t>
      </w:r>
      <w:proofErr w:type="spellStart"/>
      <w:r w:rsidR="008A3383">
        <w:rPr>
          <w:sz w:val="24"/>
          <w:szCs w:val="24"/>
        </w:rPr>
        <w:t>энерго</w:t>
      </w:r>
      <w:proofErr w:type="spellEnd"/>
      <w:r w:rsidR="008A3383">
        <w:rPr>
          <w:sz w:val="24"/>
          <w:szCs w:val="24"/>
        </w:rPr>
        <w:t xml:space="preserve"> Пенза</w:t>
      </w:r>
      <w:r w:rsidR="00E878EA">
        <w:rPr>
          <w:sz w:val="24"/>
          <w:szCs w:val="24"/>
        </w:rPr>
        <w:t xml:space="preserve">» </w:t>
      </w:r>
      <w:r w:rsidRPr="007D3B64">
        <w:rPr>
          <w:iCs/>
          <w:sz w:val="24"/>
          <w:szCs w:val="24"/>
        </w:rPr>
        <w:t>(почтовый</w:t>
      </w:r>
      <w:r w:rsidRPr="007D3B64">
        <w:rPr>
          <w:sz w:val="24"/>
          <w:szCs w:val="24"/>
        </w:rPr>
        <w:t xml:space="preserve"> адрес: 440039, г. Пенза, ул. Гагарина, 11б, ответственный секретарь Постоянно-действующей з</w:t>
      </w:r>
      <w:r w:rsidRPr="007D3B64">
        <w:rPr>
          <w:iCs/>
          <w:sz w:val="24"/>
          <w:szCs w:val="24"/>
        </w:rPr>
        <w:t>акупочной</w:t>
      </w:r>
      <w:r w:rsidRPr="007D3B64">
        <w:rPr>
          <w:sz w:val="24"/>
          <w:szCs w:val="24"/>
        </w:rPr>
        <w:t xml:space="preserve"> комиссии (далее – ПДЗК) – </w:t>
      </w:r>
      <w:r w:rsidR="00EF2309">
        <w:rPr>
          <w:sz w:val="24"/>
          <w:szCs w:val="24"/>
        </w:rPr>
        <w:t>Горина Марина Алексеевна</w:t>
      </w:r>
      <w:r w:rsidRPr="00AA137F">
        <w:rPr>
          <w:sz w:val="24"/>
          <w:szCs w:val="24"/>
        </w:rPr>
        <w:t>, тел</w:t>
      </w:r>
      <w:r w:rsidR="00E4666F">
        <w:rPr>
          <w:sz w:val="24"/>
          <w:szCs w:val="24"/>
        </w:rPr>
        <w:t>.</w:t>
      </w:r>
      <w:r w:rsidRPr="00AA137F">
        <w:rPr>
          <w:sz w:val="24"/>
          <w:szCs w:val="24"/>
        </w:rPr>
        <w:t>: 8 (8412) 58-4</w:t>
      </w:r>
      <w:r w:rsidR="00EF2309">
        <w:rPr>
          <w:sz w:val="24"/>
          <w:szCs w:val="24"/>
        </w:rPr>
        <w:t>1</w:t>
      </w:r>
      <w:r w:rsidRPr="00AA137F">
        <w:rPr>
          <w:sz w:val="24"/>
          <w:szCs w:val="24"/>
        </w:rPr>
        <w:t>-</w:t>
      </w:r>
      <w:r w:rsidR="00EF2309">
        <w:rPr>
          <w:sz w:val="24"/>
          <w:szCs w:val="24"/>
        </w:rPr>
        <w:t>62</w:t>
      </w:r>
      <w:r w:rsidRPr="00AA137F">
        <w:rPr>
          <w:sz w:val="24"/>
          <w:szCs w:val="24"/>
        </w:rPr>
        <w:t>, e-</w:t>
      </w:r>
      <w:proofErr w:type="spellStart"/>
      <w:r w:rsidRPr="00AA137F">
        <w:rPr>
          <w:sz w:val="24"/>
          <w:szCs w:val="24"/>
        </w:rPr>
        <w:t>mail</w:t>
      </w:r>
      <w:proofErr w:type="spellEnd"/>
      <w:r w:rsidRPr="00AA137F">
        <w:rPr>
          <w:sz w:val="24"/>
          <w:szCs w:val="24"/>
        </w:rPr>
        <w:t xml:space="preserve"> </w:t>
      </w:r>
      <w:r w:rsidR="00EF2309" w:rsidRPr="00EF2309">
        <w:rPr>
          <w:sz w:val="24"/>
          <w:szCs w:val="24"/>
        </w:rPr>
        <w:t>Gorina-MA@penza.tns-e.ru</w:t>
      </w:r>
      <w:r w:rsidRPr="00AA137F">
        <w:rPr>
          <w:sz w:val="24"/>
          <w:szCs w:val="24"/>
        </w:rPr>
        <w:t>)</w:t>
      </w:r>
      <w:r w:rsidRPr="007D3B64">
        <w:rPr>
          <w:iCs/>
          <w:sz w:val="24"/>
          <w:szCs w:val="24"/>
        </w:rPr>
        <w:t xml:space="preserve"> </w:t>
      </w:r>
      <w:r w:rsidRPr="000C751B">
        <w:rPr>
          <w:iCs/>
          <w:sz w:val="24"/>
          <w:szCs w:val="24"/>
        </w:rPr>
        <w:t>Извещением</w:t>
      </w:r>
      <w:r w:rsidRPr="000C751B">
        <w:rPr>
          <w:sz w:val="24"/>
          <w:szCs w:val="24"/>
        </w:rPr>
        <w:t xml:space="preserve"> о проведении открытого </w:t>
      </w:r>
      <w:r w:rsidR="004701B3">
        <w:rPr>
          <w:sz w:val="24"/>
          <w:szCs w:val="24"/>
        </w:rPr>
        <w:t xml:space="preserve">запроса </w:t>
      </w:r>
      <w:r w:rsidR="009F5F28">
        <w:rPr>
          <w:sz w:val="24"/>
          <w:szCs w:val="24"/>
        </w:rPr>
        <w:t>цен</w:t>
      </w:r>
      <w:r w:rsidRPr="000C751B">
        <w:rPr>
          <w:sz w:val="24"/>
          <w:szCs w:val="24"/>
        </w:rPr>
        <w:t xml:space="preserve">, </w:t>
      </w:r>
      <w:r w:rsidRPr="001A1BF4">
        <w:rPr>
          <w:sz w:val="24"/>
          <w:szCs w:val="24"/>
        </w:rPr>
        <w:t xml:space="preserve">опубликованным </w:t>
      </w:r>
      <w:r w:rsidR="00FA3E0B" w:rsidRPr="000A7588">
        <w:rPr>
          <w:sz w:val="24"/>
          <w:szCs w:val="24"/>
        </w:rPr>
        <w:t>«</w:t>
      </w:r>
      <w:r w:rsidR="00253FC2">
        <w:rPr>
          <w:sz w:val="24"/>
          <w:szCs w:val="24"/>
        </w:rPr>
        <w:t>2</w:t>
      </w:r>
      <w:r w:rsidR="00E67CC5">
        <w:rPr>
          <w:sz w:val="24"/>
          <w:szCs w:val="24"/>
        </w:rPr>
        <w:t>6</w:t>
      </w:r>
      <w:bookmarkStart w:id="17" w:name="_GoBack"/>
      <w:bookmarkEnd w:id="17"/>
      <w:r w:rsidRPr="000A7588">
        <w:rPr>
          <w:sz w:val="24"/>
          <w:szCs w:val="24"/>
        </w:rPr>
        <w:t>»</w:t>
      </w:r>
      <w:r w:rsidR="00253FC2">
        <w:rPr>
          <w:sz w:val="24"/>
          <w:szCs w:val="24"/>
        </w:rPr>
        <w:t xml:space="preserve"> апреля 2</w:t>
      </w:r>
      <w:r w:rsidR="00B879FF">
        <w:rPr>
          <w:sz w:val="24"/>
          <w:szCs w:val="24"/>
        </w:rPr>
        <w:t>01</w:t>
      </w:r>
      <w:r w:rsidR="00A0245E">
        <w:rPr>
          <w:sz w:val="24"/>
          <w:szCs w:val="24"/>
        </w:rPr>
        <w:t>8</w:t>
      </w:r>
      <w:r w:rsidR="003C64E1" w:rsidRPr="003C64E1">
        <w:rPr>
          <w:sz w:val="24"/>
          <w:szCs w:val="24"/>
        </w:rPr>
        <w:t xml:space="preserve"> </w:t>
      </w:r>
      <w:r w:rsidRPr="003C64E1">
        <w:rPr>
          <w:sz w:val="24"/>
          <w:szCs w:val="24"/>
        </w:rPr>
        <w:t>г</w:t>
      </w:r>
      <w:r w:rsidR="003C64E1" w:rsidRPr="003C64E1">
        <w:rPr>
          <w:sz w:val="24"/>
          <w:szCs w:val="24"/>
        </w:rPr>
        <w:t>.</w:t>
      </w:r>
      <w:r w:rsidR="002C5F8D">
        <w:rPr>
          <w:sz w:val="24"/>
          <w:szCs w:val="24"/>
        </w:rPr>
        <w:t xml:space="preserve"> </w:t>
      </w:r>
      <w:r w:rsidR="00342FDD">
        <w:rPr>
          <w:sz w:val="24"/>
          <w:szCs w:val="24"/>
        </w:rPr>
        <w:t xml:space="preserve">в единой информационной системе </w:t>
      </w:r>
      <w:hyperlink r:id="rId8" w:history="1">
        <w:r w:rsidRPr="004E39EA">
          <w:rPr>
            <w:rStyle w:val="a7"/>
            <w:iCs/>
            <w:sz w:val="24"/>
            <w:szCs w:val="24"/>
            <w:lang w:val="en-US"/>
          </w:rPr>
          <w:t>www</w:t>
        </w:r>
        <w:r w:rsidRPr="00DA7930">
          <w:rPr>
            <w:rStyle w:val="a7"/>
            <w:iCs/>
            <w:sz w:val="24"/>
            <w:szCs w:val="24"/>
          </w:rPr>
          <w:t>.</w:t>
        </w:r>
        <w:r w:rsidRPr="004E39EA">
          <w:rPr>
            <w:rStyle w:val="a7"/>
            <w:iCs/>
            <w:sz w:val="24"/>
            <w:szCs w:val="24"/>
            <w:lang w:val="en-US"/>
          </w:rPr>
          <w:t>zakupki</w:t>
        </w:r>
        <w:r w:rsidRPr="00DA7930">
          <w:rPr>
            <w:rStyle w:val="a7"/>
            <w:iCs/>
            <w:sz w:val="24"/>
            <w:szCs w:val="24"/>
          </w:rPr>
          <w:t>.</w:t>
        </w:r>
        <w:r w:rsidRPr="004E39EA">
          <w:rPr>
            <w:rStyle w:val="a7"/>
            <w:iCs/>
            <w:sz w:val="24"/>
            <w:szCs w:val="24"/>
            <w:lang w:val="en-US"/>
          </w:rPr>
          <w:t>gov</w:t>
        </w:r>
        <w:r w:rsidRPr="00DA7930">
          <w:rPr>
            <w:rStyle w:val="a7"/>
            <w:iCs/>
            <w:sz w:val="24"/>
            <w:szCs w:val="24"/>
          </w:rPr>
          <w:t>.</w:t>
        </w:r>
        <w:r w:rsidRPr="004E39EA">
          <w:rPr>
            <w:rStyle w:val="a7"/>
            <w:iCs/>
            <w:sz w:val="24"/>
            <w:szCs w:val="24"/>
            <w:lang w:val="en-US"/>
          </w:rPr>
          <w:t>ru</w:t>
        </w:r>
      </w:hyperlink>
      <w:r w:rsidRPr="004E7D5D">
        <w:rPr>
          <w:sz w:val="24"/>
          <w:szCs w:val="24"/>
        </w:rPr>
        <w:t>,</w:t>
      </w:r>
      <w:r w:rsidRPr="000C751B">
        <w:rPr>
          <w:iCs/>
          <w:sz w:val="24"/>
          <w:szCs w:val="24"/>
        </w:rPr>
        <w:t xml:space="preserve"> </w:t>
      </w:r>
      <w:r w:rsidR="00191D33">
        <w:rPr>
          <w:iCs/>
          <w:sz w:val="24"/>
          <w:szCs w:val="24"/>
        </w:rPr>
        <w:t xml:space="preserve">на сайте ЭТП </w:t>
      </w:r>
      <w:hyperlink r:id="rId9" w:history="1">
        <w:r w:rsidR="00191D33" w:rsidRPr="0006648B">
          <w:rPr>
            <w:rStyle w:val="a7"/>
            <w:iCs/>
            <w:sz w:val="24"/>
            <w:szCs w:val="24"/>
            <w:lang w:val="en-US"/>
          </w:rPr>
          <w:t>www</w:t>
        </w:r>
        <w:r w:rsidR="00191D33" w:rsidRPr="0006648B">
          <w:rPr>
            <w:rStyle w:val="a7"/>
            <w:iCs/>
            <w:sz w:val="24"/>
            <w:szCs w:val="24"/>
          </w:rPr>
          <w:t>.</w:t>
        </w:r>
        <w:r w:rsidR="00191D33" w:rsidRPr="0006648B">
          <w:rPr>
            <w:rStyle w:val="a7"/>
            <w:iCs/>
            <w:sz w:val="24"/>
            <w:szCs w:val="24"/>
            <w:lang w:val="en-US"/>
          </w:rPr>
          <w:t>torgi</w:t>
        </w:r>
        <w:r w:rsidR="00191D33" w:rsidRPr="0006648B">
          <w:rPr>
            <w:rStyle w:val="a7"/>
            <w:iCs/>
            <w:sz w:val="24"/>
            <w:szCs w:val="24"/>
          </w:rPr>
          <w:t>223.</w:t>
        </w:r>
        <w:r w:rsidR="00191D33" w:rsidRPr="0006648B">
          <w:rPr>
            <w:rStyle w:val="a7"/>
            <w:iCs/>
            <w:sz w:val="24"/>
            <w:szCs w:val="24"/>
            <w:lang w:val="en-US"/>
          </w:rPr>
          <w:t>ru</w:t>
        </w:r>
      </w:hyperlink>
      <w:r w:rsidR="00191D33" w:rsidRPr="00191D33">
        <w:rPr>
          <w:iCs/>
          <w:sz w:val="24"/>
          <w:szCs w:val="24"/>
        </w:rPr>
        <w:t xml:space="preserve"> </w:t>
      </w:r>
      <w:r w:rsidRPr="00F82881">
        <w:rPr>
          <w:snapToGrid w:val="0"/>
          <w:sz w:val="24"/>
          <w:szCs w:val="24"/>
        </w:rPr>
        <w:t xml:space="preserve">на сайте </w:t>
      </w:r>
      <w:r w:rsidRPr="00F82881">
        <w:rPr>
          <w:sz w:val="24"/>
          <w:szCs w:val="24"/>
        </w:rPr>
        <w:t>ООО «</w:t>
      </w:r>
      <w:r w:rsidR="008A3383">
        <w:rPr>
          <w:sz w:val="24"/>
          <w:szCs w:val="24"/>
        </w:rPr>
        <w:t xml:space="preserve">ТНС </w:t>
      </w:r>
      <w:proofErr w:type="spellStart"/>
      <w:r w:rsidR="008A3383">
        <w:rPr>
          <w:sz w:val="24"/>
          <w:szCs w:val="24"/>
        </w:rPr>
        <w:t>энерго</w:t>
      </w:r>
      <w:proofErr w:type="spellEnd"/>
      <w:r w:rsidR="008A3383">
        <w:rPr>
          <w:sz w:val="24"/>
          <w:szCs w:val="24"/>
        </w:rPr>
        <w:t xml:space="preserve"> Пенза</w:t>
      </w:r>
      <w:r w:rsidRPr="00F82881">
        <w:rPr>
          <w:sz w:val="24"/>
          <w:szCs w:val="24"/>
        </w:rPr>
        <w:t>»</w:t>
      </w:r>
      <w:r w:rsidRPr="00F82881">
        <w:rPr>
          <w:snapToGrid w:val="0"/>
          <w:color w:val="0000FF"/>
          <w:sz w:val="24"/>
          <w:szCs w:val="24"/>
          <w:u w:val="single"/>
        </w:rPr>
        <w:t xml:space="preserve"> </w:t>
      </w:r>
      <w:hyperlink r:id="rId10" w:history="1">
        <w:r w:rsidRPr="005C2056">
          <w:rPr>
            <w:rStyle w:val="a7"/>
            <w:snapToGrid w:val="0"/>
            <w:sz w:val="24"/>
            <w:szCs w:val="24"/>
            <w:lang w:val="en-US"/>
          </w:rPr>
          <w:t>www</w:t>
        </w:r>
        <w:r w:rsidRPr="005C2056">
          <w:rPr>
            <w:rStyle w:val="a7"/>
            <w:sz w:val="24"/>
            <w:szCs w:val="24"/>
          </w:rPr>
          <w:t>.penza.tns-e.ru</w:t>
        </w:r>
      </w:hyperlink>
      <w:r w:rsidRPr="000C751B">
        <w:rPr>
          <w:sz w:val="24"/>
          <w:szCs w:val="24"/>
        </w:rPr>
        <w:t xml:space="preserve"> в разделе «Закупки»</w:t>
      </w:r>
      <w:r w:rsidRPr="007D3B64">
        <w:rPr>
          <w:sz w:val="24"/>
          <w:szCs w:val="24"/>
        </w:rPr>
        <w:t xml:space="preserve"> пригла</w:t>
      </w:r>
      <w:r w:rsidR="00B65EE4">
        <w:rPr>
          <w:sz w:val="24"/>
          <w:szCs w:val="24"/>
        </w:rPr>
        <w:t>сило</w:t>
      </w:r>
      <w:r w:rsidR="004E7D5D">
        <w:rPr>
          <w:sz w:val="24"/>
          <w:szCs w:val="24"/>
        </w:rPr>
        <w:t xml:space="preserve"> юридических </w:t>
      </w:r>
      <w:r w:rsidR="004E7D5D" w:rsidRPr="001A1BF4">
        <w:rPr>
          <w:sz w:val="24"/>
          <w:szCs w:val="24"/>
        </w:rPr>
        <w:t xml:space="preserve">лиц и </w:t>
      </w:r>
      <w:r w:rsidRPr="001A1BF4">
        <w:rPr>
          <w:sz w:val="24"/>
          <w:szCs w:val="24"/>
        </w:rPr>
        <w:t>физических лиц</w:t>
      </w:r>
      <w:r w:rsidR="004E7D5D" w:rsidRPr="001A1BF4">
        <w:rPr>
          <w:sz w:val="24"/>
          <w:szCs w:val="24"/>
        </w:rPr>
        <w:t xml:space="preserve"> (в </w:t>
      </w:r>
      <w:proofErr w:type="spellStart"/>
      <w:r w:rsidR="004E7D5D" w:rsidRPr="001A1BF4">
        <w:rPr>
          <w:sz w:val="24"/>
          <w:szCs w:val="24"/>
        </w:rPr>
        <w:t>т.ч</w:t>
      </w:r>
      <w:proofErr w:type="spellEnd"/>
      <w:r w:rsidR="004E7D5D" w:rsidRPr="001A1BF4">
        <w:rPr>
          <w:sz w:val="24"/>
          <w:szCs w:val="24"/>
        </w:rPr>
        <w:t>.</w:t>
      </w:r>
      <w:r w:rsidRPr="001A1BF4">
        <w:rPr>
          <w:sz w:val="24"/>
          <w:szCs w:val="24"/>
        </w:rPr>
        <w:t xml:space="preserve"> и</w:t>
      </w:r>
      <w:r w:rsidR="00B65EE4" w:rsidRPr="001A1BF4">
        <w:rPr>
          <w:sz w:val="24"/>
          <w:szCs w:val="24"/>
        </w:rPr>
        <w:t>ндивидуальных предпринимателей</w:t>
      </w:r>
      <w:r w:rsidR="004E7D5D" w:rsidRPr="001A1BF4">
        <w:rPr>
          <w:sz w:val="24"/>
          <w:szCs w:val="24"/>
        </w:rPr>
        <w:t>)</w:t>
      </w:r>
      <w:r w:rsidR="00B879FF" w:rsidRPr="00B879FF">
        <w:rPr>
          <w:bCs w:val="0"/>
          <w:sz w:val="24"/>
          <w:szCs w:val="24"/>
          <w:lang w:eastAsia="ru-RU"/>
        </w:rPr>
        <w:t xml:space="preserve"> </w:t>
      </w:r>
      <w:r w:rsidR="00B879FF" w:rsidRPr="00B879FF">
        <w:rPr>
          <w:sz w:val="24"/>
          <w:szCs w:val="24"/>
        </w:rPr>
        <w:t xml:space="preserve">которые относятся в соответствии с Федеральным законом Российской Федерации от 24.07.2007 г. №209-ФЗ «О развитии малого и среднего предпринимательства в Российской Федерации» к субъектам малого или среднего предпринимательства к участию в процедуре </w:t>
      </w:r>
      <w:r w:rsidR="00B879FF" w:rsidRPr="00B879FF">
        <w:rPr>
          <w:b/>
          <w:sz w:val="24"/>
          <w:szCs w:val="24"/>
        </w:rPr>
        <w:t>Открыт</w:t>
      </w:r>
      <w:r w:rsidR="00025026">
        <w:rPr>
          <w:b/>
          <w:sz w:val="24"/>
          <w:szCs w:val="24"/>
        </w:rPr>
        <w:t>ый</w:t>
      </w:r>
      <w:r w:rsidR="00B879FF" w:rsidRPr="00B879FF">
        <w:rPr>
          <w:b/>
          <w:sz w:val="24"/>
          <w:szCs w:val="24"/>
        </w:rPr>
        <w:t xml:space="preserve"> </w:t>
      </w:r>
      <w:r w:rsidR="004701B3">
        <w:rPr>
          <w:b/>
          <w:sz w:val="24"/>
          <w:szCs w:val="24"/>
        </w:rPr>
        <w:t xml:space="preserve">запрос </w:t>
      </w:r>
      <w:r w:rsidR="009F5F28">
        <w:rPr>
          <w:b/>
          <w:sz w:val="24"/>
          <w:szCs w:val="24"/>
        </w:rPr>
        <w:t>цен</w:t>
      </w:r>
      <w:r w:rsidR="00B879FF" w:rsidRPr="00B879FF">
        <w:rPr>
          <w:b/>
          <w:sz w:val="24"/>
          <w:szCs w:val="24"/>
        </w:rPr>
        <w:t xml:space="preserve"> в электронной форме</w:t>
      </w:r>
      <w:r w:rsidR="00B879FF" w:rsidRPr="00B879FF">
        <w:rPr>
          <w:sz w:val="24"/>
          <w:szCs w:val="24"/>
        </w:rPr>
        <w:t xml:space="preserve"> </w:t>
      </w:r>
      <w:r w:rsidR="00A0245E">
        <w:rPr>
          <w:sz w:val="24"/>
          <w:szCs w:val="24"/>
        </w:rPr>
        <w:t>для заключения</w:t>
      </w:r>
      <w:r w:rsidR="00C13C35" w:rsidRPr="00C13C35">
        <w:rPr>
          <w:b/>
          <w:sz w:val="24"/>
          <w:szCs w:val="24"/>
        </w:rPr>
        <w:t xml:space="preserve"> </w:t>
      </w:r>
      <w:proofErr w:type="spellStart"/>
      <w:r w:rsidR="00A0245E" w:rsidRPr="00A0245E">
        <w:rPr>
          <w:b/>
          <w:sz w:val="24"/>
          <w:szCs w:val="24"/>
        </w:rPr>
        <w:t>Сублицензионн</w:t>
      </w:r>
      <w:r w:rsidR="00A0245E">
        <w:rPr>
          <w:b/>
          <w:sz w:val="24"/>
          <w:szCs w:val="24"/>
        </w:rPr>
        <w:t>ого</w:t>
      </w:r>
      <w:proofErr w:type="spellEnd"/>
      <w:r w:rsidR="00A0245E" w:rsidRPr="00A0245E">
        <w:rPr>
          <w:b/>
          <w:sz w:val="24"/>
          <w:szCs w:val="24"/>
        </w:rPr>
        <w:t xml:space="preserve"> договор</w:t>
      </w:r>
      <w:r w:rsidR="00A0245E">
        <w:rPr>
          <w:b/>
          <w:sz w:val="24"/>
          <w:szCs w:val="24"/>
        </w:rPr>
        <w:t>а</w:t>
      </w:r>
      <w:r w:rsidR="00A0245E" w:rsidRPr="00A0245E">
        <w:rPr>
          <w:b/>
          <w:sz w:val="24"/>
          <w:szCs w:val="24"/>
        </w:rPr>
        <w:t xml:space="preserve"> на приобретение прав пользования программным обеспечени</w:t>
      </w:r>
      <w:r w:rsidR="00A0245E">
        <w:rPr>
          <w:b/>
          <w:sz w:val="24"/>
          <w:szCs w:val="24"/>
        </w:rPr>
        <w:t>ем</w:t>
      </w:r>
      <w:r w:rsidR="00A0245E" w:rsidRPr="00A0245E">
        <w:rPr>
          <w:b/>
          <w:sz w:val="24"/>
          <w:szCs w:val="24"/>
        </w:rPr>
        <w:t xml:space="preserve"> </w:t>
      </w:r>
      <w:proofErr w:type="spellStart"/>
      <w:r w:rsidR="00A0245E" w:rsidRPr="00A0245E">
        <w:rPr>
          <w:b/>
          <w:sz w:val="24"/>
          <w:szCs w:val="24"/>
        </w:rPr>
        <w:t>Kaspersky</w:t>
      </w:r>
      <w:proofErr w:type="spellEnd"/>
      <w:r w:rsidR="00A0245E" w:rsidRPr="00A0245E">
        <w:rPr>
          <w:b/>
          <w:sz w:val="24"/>
          <w:szCs w:val="24"/>
        </w:rPr>
        <w:t xml:space="preserve"> </w:t>
      </w:r>
      <w:proofErr w:type="spellStart"/>
      <w:r w:rsidR="00A0245E" w:rsidRPr="00A0245E">
        <w:rPr>
          <w:b/>
          <w:sz w:val="24"/>
          <w:szCs w:val="24"/>
        </w:rPr>
        <w:t>Total</w:t>
      </w:r>
      <w:proofErr w:type="spellEnd"/>
      <w:r w:rsidR="00A0245E" w:rsidRPr="00A0245E">
        <w:rPr>
          <w:b/>
          <w:sz w:val="24"/>
          <w:szCs w:val="24"/>
        </w:rPr>
        <w:t xml:space="preserve"> </w:t>
      </w:r>
      <w:proofErr w:type="spellStart"/>
      <w:r w:rsidR="00A0245E" w:rsidRPr="00A0245E">
        <w:rPr>
          <w:b/>
          <w:sz w:val="24"/>
          <w:szCs w:val="24"/>
        </w:rPr>
        <w:t>Security</w:t>
      </w:r>
      <w:proofErr w:type="spellEnd"/>
      <w:r w:rsidR="00A0245E" w:rsidRPr="00A0245E">
        <w:rPr>
          <w:b/>
          <w:sz w:val="24"/>
          <w:szCs w:val="24"/>
        </w:rPr>
        <w:t xml:space="preserve"> для бизнеса </w:t>
      </w:r>
      <w:proofErr w:type="spellStart"/>
      <w:r w:rsidR="00A0245E" w:rsidRPr="00A0245E">
        <w:rPr>
          <w:b/>
          <w:sz w:val="24"/>
          <w:szCs w:val="24"/>
        </w:rPr>
        <w:t>Russian</w:t>
      </w:r>
      <w:proofErr w:type="spellEnd"/>
      <w:r w:rsidR="00A0245E" w:rsidRPr="00A0245E">
        <w:rPr>
          <w:b/>
          <w:sz w:val="24"/>
          <w:szCs w:val="24"/>
        </w:rPr>
        <w:t xml:space="preserve"> </w:t>
      </w:r>
      <w:proofErr w:type="spellStart"/>
      <w:r w:rsidR="00A0245E" w:rsidRPr="00A0245E">
        <w:rPr>
          <w:b/>
          <w:sz w:val="24"/>
          <w:szCs w:val="24"/>
        </w:rPr>
        <w:t>Edit</w:t>
      </w:r>
      <w:proofErr w:type="spellEnd"/>
      <w:r w:rsidR="00A0245E" w:rsidRPr="00A0245E">
        <w:rPr>
          <w:b/>
          <w:sz w:val="24"/>
          <w:szCs w:val="24"/>
          <w:lang w:val="en-US"/>
        </w:rPr>
        <w:t>ion</w:t>
      </w:r>
      <w:r w:rsidR="00C13C35" w:rsidRPr="00C13C35">
        <w:rPr>
          <w:b/>
          <w:sz w:val="24"/>
          <w:szCs w:val="24"/>
        </w:rPr>
        <w:t xml:space="preserve"> для нужд ООО «ТНС </w:t>
      </w:r>
      <w:proofErr w:type="spellStart"/>
      <w:r w:rsidR="00C13C35" w:rsidRPr="00C13C35">
        <w:rPr>
          <w:b/>
          <w:sz w:val="24"/>
          <w:szCs w:val="24"/>
        </w:rPr>
        <w:t>энерго</w:t>
      </w:r>
      <w:proofErr w:type="spellEnd"/>
      <w:r w:rsidR="00C13C35" w:rsidRPr="00C13C35">
        <w:rPr>
          <w:b/>
          <w:sz w:val="24"/>
          <w:szCs w:val="24"/>
        </w:rPr>
        <w:t xml:space="preserve"> Пенза»</w:t>
      </w:r>
      <w:r w:rsidR="00B879FF" w:rsidRPr="00C13C35">
        <w:rPr>
          <w:sz w:val="24"/>
          <w:szCs w:val="24"/>
        </w:rPr>
        <w:t xml:space="preserve">. </w:t>
      </w:r>
    </w:p>
    <w:p w:rsidR="00AE0740" w:rsidRPr="006F4E1E" w:rsidRDefault="00516B1C" w:rsidP="00661C09">
      <w:pPr>
        <w:pStyle w:val="a"/>
        <w:widowControl w:val="0"/>
        <w:numPr>
          <w:ilvl w:val="2"/>
          <w:numId w:val="3"/>
        </w:numPr>
        <w:tabs>
          <w:tab w:val="clear" w:pos="1146"/>
        </w:tabs>
        <w:suppressAutoHyphens w:val="0"/>
        <w:autoSpaceDE w:val="0"/>
        <w:autoSpaceDN w:val="0"/>
        <w:adjustRightInd w:val="0"/>
        <w:spacing w:after="120" w:line="240" w:lineRule="auto"/>
        <w:ind w:left="0" w:firstLine="567"/>
        <w:contextualSpacing w:val="0"/>
        <w:rPr>
          <w:bCs w:val="0"/>
          <w:sz w:val="24"/>
          <w:szCs w:val="24"/>
        </w:rPr>
      </w:pPr>
      <w:r w:rsidRPr="006F4E1E">
        <w:rPr>
          <w:iCs/>
          <w:sz w:val="24"/>
          <w:szCs w:val="24"/>
        </w:rPr>
        <w:t xml:space="preserve">Настоящий </w:t>
      </w:r>
      <w:r w:rsidR="00307F16">
        <w:rPr>
          <w:iCs/>
          <w:sz w:val="24"/>
          <w:szCs w:val="24"/>
        </w:rPr>
        <w:t>з</w:t>
      </w:r>
      <w:r w:rsidR="004701B3">
        <w:rPr>
          <w:iCs/>
          <w:sz w:val="24"/>
          <w:szCs w:val="24"/>
        </w:rPr>
        <w:t xml:space="preserve">апрос </w:t>
      </w:r>
      <w:r w:rsidR="009F5F28">
        <w:rPr>
          <w:iCs/>
          <w:sz w:val="24"/>
          <w:szCs w:val="24"/>
        </w:rPr>
        <w:t>цен</w:t>
      </w:r>
      <w:r w:rsidRPr="006F4E1E">
        <w:rPr>
          <w:iCs/>
          <w:sz w:val="24"/>
          <w:szCs w:val="24"/>
        </w:rPr>
        <w:t xml:space="preserve"> проводится </w:t>
      </w:r>
      <w:r w:rsidRPr="006F4E1E">
        <w:rPr>
          <w:bCs w:val="0"/>
          <w:sz w:val="24"/>
          <w:szCs w:val="24"/>
        </w:rPr>
        <w:t xml:space="preserve">в соответствии с </w:t>
      </w:r>
      <w:r w:rsidR="00AE0740" w:rsidRPr="006F4E1E">
        <w:rPr>
          <w:bCs w:val="0"/>
          <w:sz w:val="24"/>
          <w:szCs w:val="24"/>
        </w:rPr>
        <w:t xml:space="preserve">Регламентом электронной торговой площадки </w:t>
      </w:r>
      <w:r w:rsidR="00190D41" w:rsidRPr="006F4E1E">
        <w:rPr>
          <w:bCs w:val="0"/>
          <w:sz w:val="24"/>
          <w:szCs w:val="24"/>
        </w:rPr>
        <w:t>«Торги 223»</w:t>
      </w:r>
      <w:r w:rsidR="00AE0740" w:rsidRPr="006F4E1E">
        <w:rPr>
          <w:bCs w:val="0"/>
          <w:sz w:val="24"/>
          <w:szCs w:val="24"/>
        </w:rPr>
        <w:t xml:space="preserve"> (далее по тексту - ЭТП), ознакомит</w:t>
      </w:r>
      <w:r w:rsidR="00953BB7" w:rsidRPr="006F4E1E">
        <w:rPr>
          <w:bCs w:val="0"/>
          <w:sz w:val="24"/>
          <w:szCs w:val="24"/>
        </w:rPr>
        <w:t>ь</w:t>
      </w:r>
      <w:r w:rsidR="00AE0740" w:rsidRPr="006F4E1E">
        <w:rPr>
          <w:bCs w:val="0"/>
          <w:sz w:val="24"/>
          <w:szCs w:val="24"/>
        </w:rPr>
        <w:t xml:space="preserve">ся с которым может любое заинтересованное лицо на </w:t>
      </w:r>
      <w:r w:rsidR="00AE0740" w:rsidRPr="006F4E1E">
        <w:rPr>
          <w:bCs w:val="0"/>
          <w:sz w:val="24"/>
          <w:szCs w:val="24"/>
          <w:lang w:eastAsia="ru-RU"/>
        </w:rPr>
        <w:t xml:space="preserve">сайте ЭТП в информационно-телекоммуникационной сети "Интернет" </w:t>
      </w:r>
      <w:hyperlink r:id="rId11" w:history="1">
        <w:r w:rsidR="00AE0740" w:rsidRPr="006F4E1E">
          <w:rPr>
            <w:rStyle w:val="a7"/>
            <w:bCs w:val="0"/>
            <w:sz w:val="24"/>
            <w:szCs w:val="24"/>
          </w:rPr>
          <w:t>http://torgi223.ru/</w:t>
        </w:r>
      </w:hyperlink>
      <w:r w:rsidR="00AE0740" w:rsidRPr="006F4E1E">
        <w:rPr>
          <w:bCs w:val="0"/>
          <w:sz w:val="24"/>
          <w:szCs w:val="24"/>
        </w:rPr>
        <w:t xml:space="preserve">. </w:t>
      </w:r>
    </w:p>
    <w:bookmarkEnd w:id="13"/>
    <w:bookmarkEnd w:id="14"/>
    <w:bookmarkEnd w:id="15"/>
    <w:bookmarkEnd w:id="16"/>
    <w:p w:rsidR="008F290E" w:rsidRPr="00FC2A76" w:rsidRDefault="00CA1589" w:rsidP="00661C09">
      <w:pPr>
        <w:pStyle w:val="a"/>
        <w:widowControl w:val="0"/>
        <w:numPr>
          <w:ilvl w:val="2"/>
          <w:numId w:val="3"/>
        </w:numPr>
        <w:tabs>
          <w:tab w:val="clear" w:pos="1146"/>
        </w:tabs>
        <w:suppressAutoHyphens w:val="0"/>
        <w:autoSpaceDE w:val="0"/>
        <w:autoSpaceDN w:val="0"/>
        <w:adjustRightInd w:val="0"/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FC2A76">
        <w:rPr>
          <w:sz w:val="24"/>
          <w:szCs w:val="24"/>
        </w:rPr>
        <w:t>Подробные требования к поставляемо</w:t>
      </w:r>
      <w:r w:rsidR="00DB752D" w:rsidRPr="00FC2A76">
        <w:rPr>
          <w:sz w:val="24"/>
          <w:szCs w:val="24"/>
        </w:rPr>
        <w:t>му</w:t>
      </w:r>
      <w:r w:rsidRPr="00FC2A76">
        <w:rPr>
          <w:sz w:val="24"/>
          <w:szCs w:val="24"/>
        </w:rPr>
        <w:t xml:space="preserve"> </w:t>
      </w:r>
      <w:r w:rsidR="00DB752D" w:rsidRPr="00FC2A76">
        <w:rPr>
          <w:sz w:val="24"/>
          <w:szCs w:val="24"/>
        </w:rPr>
        <w:t>товару</w:t>
      </w:r>
      <w:r w:rsidRPr="00FC2A76">
        <w:rPr>
          <w:sz w:val="24"/>
          <w:szCs w:val="24"/>
        </w:rPr>
        <w:t xml:space="preserve"> изложены в разделе 2</w:t>
      </w:r>
      <w:r w:rsidR="00955C5C" w:rsidRPr="00FC2A76">
        <w:rPr>
          <w:sz w:val="24"/>
          <w:szCs w:val="24"/>
        </w:rPr>
        <w:t xml:space="preserve"> Техническое задание</w:t>
      </w:r>
      <w:r w:rsidRPr="00FC2A76">
        <w:rPr>
          <w:sz w:val="24"/>
          <w:szCs w:val="24"/>
        </w:rPr>
        <w:t xml:space="preserve"> (здесь и далее ссылки относятся к настоящей Документации </w:t>
      </w:r>
      <w:r w:rsidR="00912D38" w:rsidRPr="00FC2A76">
        <w:rPr>
          <w:sz w:val="24"/>
          <w:szCs w:val="24"/>
        </w:rPr>
        <w:t xml:space="preserve">открытого </w:t>
      </w:r>
      <w:r w:rsidR="004701B3" w:rsidRPr="00FC2A76">
        <w:rPr>
          <w:sz w:val="24"/>
          <w:szCs w:val="24"/>
        </w:rPr>
        <w:t xml:space="preserve">запроса </w:t>
      </w:r>
      <w:r w:rsidR="009F5F28" w:rsidRPr="00FC2A76">
        <w:rPr>
          <w:sz w:val="24"/>
          <w:szCs w:val="24"/>
        </w:rPr>
        <w:t>цен</w:t>
      </w:r>
      <w:r w:rsidRPr="00FC2A76">
        <w:rPr>
          <w:sz w:val="24"/>
          <w:szCs w:val="24"/>
        </w:rPr>
        <w:t xml:space="preserve">). </w:t>
      </w:r>
      <w:r w:rsidR="00D50AB8" w:rsidRPr="00FC2A76">
        <w:rPr>
          <w:sz w:val="24"/>
          <w:szCs w:val="24"/>
        </w:rPr>
        <w:t>Проект</w:t>
      </w:r>
      <w:r w:rsidR="00D50AB8" w:rsidRPr="00FC2A76">
        <w:rPr>
          <w:iCs/>
          <w:sz w:val="24"/>
          <w:szCs w:val="24"/>
        </w:rPr>
        <w:t xml:space="preserve"> Договора, который будет заключен </w:t>
      </w:r>
      <w:r w:rsidR="00955C5C" w:rsidRPr="00FC2A76">
        <w:rPr>
          <w:iCs/>
          <w:sz w:val="24"/>
          <w:szCs w:val="24"/>
        </w:rPr>
        <w:t xml:space="preserve">по результатам </w:t>
      </w:r>
      <w:r w:rsidR="004701B3" w:rsidRPr="00FC2A76">
        <w:rPr>
          <w:iCs/>
          <w:sz w:val="24"/>
          <w:szCs w:val="24"/>
        </w:rPr>
        <w:t xml:space="preserve">запроса </w:t>
      </w:r>
      <w:r w:rsidR="009F5F28" w:rsidRPr="00FC2A76">
        <w:rPr>
          <w:iCs/>
          <w:sz w:val="24"/>
          <w:szCs w:val="24"/>
        </w:rPr>
        <w:t>цен</w:t>
      </w:r>
      <w:r w:rsidR="00D50AB8" w:rsidRPr="00FC2A76">
        <w:rPr>
          <w:iCs/>
          <w:sz w:val="24"/>
          <w:szCs w:val="24"/>
        </w:rPr>
        <w:t xml:space="preserve">, приведен в разделе 3. </w:t>
      </w:r>
      <w:r w:rsidR="00717F60" w:rsidRPr="00FC2A76">
        <w:rPr>
          <w:iCs/>
          <w:sz w:val="24"/>
          <w:szCs w:val="24"/>
        </w:rPr>
        <w:t xml:space="preserve">Порядок проведения </w:t>
      </w:r>
      <w:r w:rsidR="004701B3" w:rsidRPr="00FC2A76">
        <w:rPr>
          <w:iCs/>
          <w:sz w:val="24"/>
          <w:szCs w:val="24"/>
        </w:rPr>
        <w:t xml:space="preserve">запроса </w:t>
      </w:r>
      <w:r w:rsidR="009F5F28" w:rsidRPr="00FC2A76">
        <w:rPr>
          <w:iCs/>
          <w:sz w:val="24"/>
          <w:szCs w:val="24"/>
        </w:rPr>
        <w:t>цен</w:t>
      </w:r>
      <w:r w:rsidR="00C05EF6" w:rsidRPr="00FC2A76">
        <w:rPr>
          <w:iCs/>
          <w:sz w:val="24"/>
          <w:szCs w:val="24"/>
        </w:rPr>
        <w:t xml:space="preserve"> </w:t>
      </w:r>
      <w:r w:rsidR="00717F60" w:rsidRPr="00FC2A76">
        <w:rPr>
          <w:iCs/>
          <w:sz w:val="24"/>
          <w:szCs w:val="24"/>
        </w:rPr>
        <w:t xml:space="preserve">и участия в нем, а также инструкции по подготовке </w:t>
      </w:r>
      <w:r w:rsidR="00717F60" w:rsidRPr="00FC2A76">
        <w:rPr>
          <w:sz w:val="24"/>
          <w:szCs w:val="24"/>
        </w:rPr>
        <w:t>заявок</w:t>
      </w:r>
      <w:r w:rsidR="00717F60" w:rsidRPr="00FC2A76">
        <w:rPr>
          <w:iCs/>
          <w:sz w:val="24"/>
          <w:szCs w:val="24"/>
        </w:rPr>
        <w:t>, приведены в разделе</w:t>
      </w:r>
      <w:r w:rsidR="00E71A48" w:rsidRPr="00FC2A76">
        <w:rPr>
          <w:iCs/>
          <w:sz w:val="24"/>
          <w:szCs w:val="24"/>
        </w:rPr>
        <w:t xml:space="preserve"> </w:t>
      </w:r>
      <w:r w:rsidR="00A61FD6" w:rsidRPr="00FC2A76">
        <w:rPr>
          <w:iCs/>
          <w:sz w:val="24"/>
          <w:szCs w:val="24"/>
        </w:rPr>
        <w:t>4</w:t>
      </w:r>
      <w:r w:rsidRPr="00FC2A76">
        <w:rPr>
          <w:iCs/>
          <w:sz w:val="24"/>
          <w:szCs w:val="24"/>
        </w:rPr>
        <w:t xml:space="preserve">. </w:t>
      </w:r>
      <w:r w:rsidR="00717F60" w:rsidRPr="00FC2A76">
        <w:rPr>
          <w:iCs/>
          <w:sz w:val="24"/>
          <w:szCs w:val="24"/>
        </w:rPr>
        <w:t xml:space="preserve">Формы документов, которые необходимо </w:t>
      </w:r>
      <w:r w:rsidR="004B5EB3" w:rsidRPr="00FC2A76">
        <w:rPr>
          <w:iCs/>
          <w:sz w:val="24"/>
          <w:szCs w:val="24"/>
        </w:rPr>
        <w:t>подготовить и подать в составе Заявк</w:t>
      </w:r>
      <w:r w:rsidR="00717F60" w:rsidRPr="00FC2A76">
        <w:rPr>
          <w:iCs/>
          <w:sz w:val="24"/>
          <w:szCs w:val="24"/>
        </w:rPr>
        <w:t>и</w:t>
      </w:r>
      <w:r w:rsidR="00DD1BFF" w:rsidRPr="00FC2A76">
        <w:rPr>
          <w:iCs/>
          <w:sz w:val="24"/>
          <w:szCs w:val="24"/>
        </w:rPr>
        <w:t xml:space="preserve"> приведены в разделе</w:t>
      </w:r>
      <w:r w:rsidR="00717F60" w:rsidRPr="00FC2A76">
        <w:rPr>
          <w:iCs/>
          <w:sz w:val="24"/>
          <w:szCs w:val="24"/>
        </w:rPr>
        <w:t xml:space="preserve"> </w:t>
      </w:r>
      <w:r w:rsidR="00A61FD6" w:rsidRPr="00FC2A76">
        <w:rPr>
          <w:iCs/>
          <w:sz w:val="24"/>
          <w:szCs w:val="24"/>
        </w:rPr>
        <w:t>5</w:t>
      </w:r>
      <w:r w:rsidR="004B5EB3" w:rsidRPr="00FC2A76">
        <w:rPr>
          <w:sz w:val="24"/>
          <w:szCs w:val="24"/>
        </w:rPr>
        <w:t xml:space="preserve">. </w:t>
      </w:r>
      <w:bookmarkStart w:id="18" w:name="_Ref55313246"/>
      <w:bookmarkStart w:id="19" w:name="_Ref56231140"/>
      <w:bookmarkStart w:id="20" w:name="_Ref56231144"/>
      <w:bookmarkStart w:id="21" w:name="_Toc343613522"/>
    </w:p>
    <w:p w:rsidR="008F290E" w:rsidRPr="00661C09" w:rsidRDefault="000848A6" w:rsidP="00692849">
      <w:pPr>
        <w:pStyle w:val="3"/>
        <w:keepNext w:val="0"/>
        <w:widowControl w:val="0"/>
        <w:numPr>
          <w:ilvl w:val="1"/>
          <w:numId w:val="35"/>
        </w:numPr>
        <w:suppressAutoHyphens w:val="0"/>
        <w:ind w:left="1418" w:hanging="851"/>
        <w:jc w:val="both"/>
        <w:rPr>
          <w:szCs w:val="24"/>
        </w:rPr>
      </w:pPr>
      <w:bookmarkStart w:id="22" w:name="_Toc381881199"/>
      <w:bookmarkStart w:id="23" w:name="_Toc432497198"/>
      <w:bookmarkStart w:id="24" w:name="_Toc511902399"/>
      <w:r w:rsidRPr="00661C09">
        <w:rPr>
          <w:szCs w:val="24"/>
        </w:rPr>
        <w:t>Правовой статус документов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6507E9" w:rsidRPr="00025026" w:rsidRDefault="004701B3" w:rsidP="00393AE0">
      <w:pPr>
        <w:pStyle w:val="a"/>
        <w:widowControl w:val="0"/>
        <w:numPr>
          <w:ilvl w:val="2"/>
          <w:numId w:val="32"/>
        </w:numPr>
        <w:suppressAutoHyphens w:val="0"/>
        <w:autoSpaceDE w:val="0"/>
        <w:autoSpaceDN w:val="0"/>
        <w:adjustRightInd w:val="0"/>
        <w:spacing w:before="60" w:after="120" w:line="240" w:lineRule="auto"/>
        <w:ind w:left="0" w:firstLine="567"/>
        <w:contextualSpacing w:val="0"/>
        <w:rPr>
          <w:iCs/>
          <w:sz w:val="24"/>
          <w:szCs w:val="24"/>
        </w:rPr>
      </w:pPr>
      <w:r w:rsidRPr="00025026">
        <w:rPr>
          <w:iCs/>
          <w:sz w:val="24"/>
          <w:szCs w:val="24"/>
        </w:rPr>
        <w:t xml:space="preserve">Запрос </w:t>
      </w:r>
      <w:r w:rsidR="009F5F28" w:rsidRPr="00025026">
        <w:rPr>
          <w:iCs/>
          <w:sz w:val="24"/>
          <w:szCs w:val="24"/>
        </w:rPr>
        <w:t>цен</w:t>
      </w:r>
      <w:r w:rsidR="008D1E2B" w:rsidRPr="00025026">
        <w:rPr>
          <w:iCs/>
          <w:sz w:val="24"/>
          <w:szCs w:val="24"/>
        </w:rPr>
        <w:t xml:space="preserve"> проводится в соответствии с Положением о </w:t>
      </w:r>
      <w:r w:rsidR="006507E9" w:rsidRPr="00025026">
        <w:rPr>
          <w:iCs/>
          <w:sz w:val="24"/>
          <w:szCs w:val="24"/>
        </w:rPr>
        <w:t xml:space="preserve">порядке проведения регламентированных товаров, работ, услуг ООО «ТНС </w:t>
      </w:r>
      <w:proofErr w:type="spellStart"/>
      <w:r w:rsidR="006507E9" w:rsidRPr="00025026">
        <w:rPr>
          <w:iCs/>
          <w:sz w:val="24"/>
          <w:szCs w:val="24"/>
        </w:rPr>
        <w:t>энерго</w:t>
      </w:r>
      <w:proofErr w:type="spellEnd"/>
      <w:r w:rsidR="006507E9" w:rsidRPr="00025026">
        <w:rPr>
          <w:iCs/>
          <w:sz w:val="24"/>
          <w:szCs w:val="24"/>
        </w:rPr>
        <w:t xml:space="preserve"> Пенза</w:t>
      </w:r>
      <w:r w:rsidR="008D1E2B" w:rsidRPr="00025026">
        <w:rPr>
          <w:iCs/>
          <w:sz w:val="24"/>
          <w:szCs w:val="24"/>
        </w:rPr>
        <w:t xml:space="preserve">»», </w:t>
      </w:r>
      <w:r w:rsidR="006507E9" w:rsidRPr="00025026">
        <w:rPr>
          <w:iCs/>
          <w:sz w:val="24"/>
          <w:szCs w:val="24"/>
        </w:rPr>
        <w:t xml:space="preserve">утвержденным Советом Директоров от 19 февраля 2015 года, согласно Приказа заместителя генерального директора ПАО ГК «ТНС </w:t>
      </w:r>
      <w:proofErr w:type="spellStart"/>
      <w:r w:rsidR="006507E9" w:rsidRPr="00025026">
        <w:rPr>
          <w:iCs/>
          <w:sz w:val="24"/>
          <w:szCs w:val="24"/>
        </w:rPr>
        <w:t>энерго</w:t>
      </w:r>
      <w:proofErr w:type="spellEnd"/>
      <w:r w:rsidR="006507E9" w:rsidRPr="00025026">
        <w:rPr>
          <w:iCs/>
          <w:sz w:val="24"/>
          <w:szCs w:val="24"/>
        </w:rPr>
        <w:t xml:space="preserve">» - управляющего директора ООО «ТНС </w:t>
      </w:r>
      <w:proofErr w:type="spellStart"/>
      <w:r w:rsidR="006507E9" w:rsidRPr="00025026">
        <w:rPr>
          <w:iCs/>
          <w:sz w:val="24"/>
          <w:szCs w:val="24"/>
        </w:rPr>
        <w:t>энерго</w:t>
      </w:r>
      <w:proofErr w:type="spellEnd"/>
      <w:r w:rsidR="006507E9" w:rsidRPr="00025026">
        <w:rPr>
          <w:iCs/>
          <w:sz w:val="24"/>
          <w:szCs w:val="24"/>
        </w:rPr>
        <w:t xml:space="preserve"> Пенза» №</w:t>
      </w:r>
      <w:r w:rsidR="00A31EC0">
        <w:rPr>
          <w:iCs/>
          <w:sz w:val="24"/>
          <w:szCs w:val="24"/>
        </w:rPr>
        <w:t>35</w:t>
      </w:r>
      <w:r w:rsidR="006507E9" w:rsidRPr="00025026">
        <w:rPr>
          <w:iCs/>
          <w:sz w:val="24"/>
          <w:szCs w:val="24"/>
        </w:rPr>
        <w:t xml:space="preserve"> от «</w:t>
      </w:r>
      <w:r w:rsidR="00A31EC0">
        <w:rPr>
          <w:iCs/>
          <w:sz w:val="24"/>
          <w:szCs w:val="24"/>
        </w:rPr>
        <w:t>25</w:t>
      </w:r>
      <w:r w:rsidR="00A0245E">
        <w:rPr>
          <w:iCs/>
          <w:sz w:val="24"/>
          <w:szCs w:val="24"/>
        </w:rPr>
        <w:t>»</w:t>
      </w:r>
      <w:r w:rsidR="00A31EC0">
        <w:rPr>
          <w:iCs/>
          <w:sz w:val="24"/>
          <w:szCs w:val="24"/>
        </w:rPr>
        <w:t xml:space="preserve"> апреля </w:t>
      </w:r>
      <w:r w:rsidR="006507E9" w:rsidRPr="00025026">
        <w:rPr>
          <w:iCs/>
          <w:sz w:val="24"/>
          <w:szCs w:val="24"/>
        </w:rPr>
        <w:t>201</w:t>
      </w:r>
      <w:r w:rsidR="00A0245E">
        <w:rPr>
          <w:iCs/>
          <w:sz w:val="24"/>
          <w:szCs w:val="24"/>
        </w:rPr>
        <w:t>8</w:t>
      </w:r>
      <w:r w:rsidR="006507E9" w:rsidRPr="00025026">
        <w:rPr>
          <w:iCs/>
          <w:sz w:val="24"/>
          <w:szCs w:val="24"/>
        </w:rPr>
        <w:t xml:space="preserve"> г.</w:t>
      </w:r>
    </w:p>
    <w:p w:rsidR="00AA7DC4" w:rsidRPr="00661C09" w:rsidRDefault="00307F16" w:rsidP="00393AE0">
      <w:pPr>
        <w:pStyle w:val="a"/>
        <w:widowControl w:val="0"/>
        <w:numPr>
          <w:ilvl w:val="2"/>
          <w:numId w:val="32"/>
        </w:numPr>
        <w:suppressAutoHyphens w:val="0"/>
        <w:autoSpaceDE w:val="0"/>
        <w:autoSpaceDN w:val="0"/>
        <w:adjustRightInd w:val="0"/>
        <w:spacing w:before="60" w:after="120" w:line="240" w:lineRule="auto"/>
        <w:ind w:left="0" w:firstLine="567"/>
        <w:contextualSpacing w:val="0"/>
        <w:rPr>
          <w:iCs/>
          <w:sz w:val="24"/>
          <w:szCs w:val="24"/>
        </w:rPr>
      </w:pPr>
      <w:r w:rsidRPr="00661C09">
        <w:rPr>
          <w:iCs/>
          <w:sz w:val="24"/>
          <w:szCs w:val="24"/>
        </w:rPr>
        <w:t>Данная процедура з</w:t>
      </w:r>
      <w:r w:rsidR="00AA7DC4" w:rsidRPr="00661C09">
        <w:rPr>
          <w:iCs/>
          <w:sz w:val="24"/>
          <w:szCs w:val="24"/>
        </w:rPr>
        <w:t xml:space="preserve">апроса </w:t>
      </w:r>
      <w:r w:rsidR="009F5F28">
        <w:rPr>
          <w:iCs/>
          <w:sz w:val="24"/>
          <w:szCs w:val="24"/>
        </w:rPr>
        <w:t>цен</w:t>
      </w:r>
      <w:r w:rsidR="00AA7DC4" w:rsidRPr="00661C09">
        <w:rPr>
          <w:iCs/>
          <w:sz w:val="24"/>
          <w:szCs w:val="24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</w:t>
      </w:r>
      <w:r w:rsidR="00AA7DC4" w:rsidRPr="00661C09">
        <w:rPr>
          <w:sz w:val="24"/>
          <w:szCs w:val="24"/>
        </w:rPr>
        <w:t xml:space="preserve"> </w:t>
      </w:r>
      <w:r w:rsidR="00AA7DC4" w:rsidRPr="00661C09">
        <w:rPr>
          <w:iCs/>
          <w:sz w:val="24"/>
          <w:szCs w:val="24"/>
        </w:rPr>
        <w:t xml:space="preserve">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9F5F28">
        <w:rPr>
          <w:iCs/>
          <w:sz w:val="24"/>
          <w:szCs w:val="24"/>
        </w:rPr>
        <w:t>цен</w:t>
      </w:r>
      <w:r w:rsidR="00AA7DC4" w:rsidRPr="00661C09">
        <w:rPr>
          <w:iCs/>
          <w:sz w:val="24"/>
          <w:szCs w:val="24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9F5F28">
        <w:rPr>
          <w:iCs/>
          <w:sz w:val="24"/>
          <w:szCs w:val="24"/>
        </w:rPr>
        <w:t>цен</w:t>
      </w:r>
      <w:r w:rsidR="00AA7DC4" w:rsidRPr="00661C09">
        <w:rPr>
          <w:iCs/>
          <w:sz w:val="24"/>
          <w:szCs w:val="24"/>
        </w:rPr>
        <w:t xml:space="preserve"> не накладывает на Организатора запроса </w:t>
      </w:r>
      <w:r w:rsidR="009F5F28">
        <w:rPr>
          <w:iCs/>
          <w:sz w:val="24"/>
          <w:szCs w:val="24"/>
        </w:rPr>
        <w:t>цен</w:t>
      </w:r>
      <w:r w:rsidR="00AA7DC4" w:rsidRPr="00661C09">
        <w:rPr>
          <w:iCs/>
          <w:sz w:val="24"/>
          <w:szCs w:val="24"/>
        </w:rPr>
        <w:t xml:space="preserve"> соответствующего объема гражданско-правовых обязательств.</w:t>
      </w:r>
    </w:p>
    <w:p w:rsidR="008F290E" w:rsidRPr="00661C09" w:rsidRDefault="000848A6" w:rsidP="00393AE0">
      <w:pPr>
        <w:pStyle w:val="a"/>
        <w:widowControl w:val="0"/>
        <w:numPr>
          <w:ilvl w:val="2"/>
          <w:numId w:val="32"/>
        </w:numPr>
        <w:suppressAutoHyphens w:val="0"/>
        <w:autoSpaceDE w:val="0"/>
        <w:autoSpaceDN w:val="0"/>
        <w:adjustRightInd w:val="0"/>
        <w:spacing w:before="60" w:after="120" w:line="240" w:lineRule="auto"/>
        <w:ind w:left="0" w:firstLine="567"/>
        <w:contextualSpacing w:val="0"/>
        <w:rPr>
          <w:iCs/>
          <w:sz w:val="24"/>
          <w:szCs w:val="24"/>
        </w:rPr>
      </w:pPr>
      <w:r w:rsidRPr="00661C09">
        <w:rPr>
          <w:iCs/>
          <w:sz w:val="24"/>
          <w:szCs w:val="24"/>
        </w:rPr>
        <w:t>Опубликованное в соответствии с п.</w:t>
      </w:r>
      <w:r w:rsidR="00912D38" w:rsidRPr="00661C09">
        <w:rPr>
          <w:iCs/>
          <w:sz w:val="24"/>
          <w:szCs w:val="24"/>
        </w:rPr>
        <w:t>1.1.1.</w:t>
      </w:r>
      <w:r w:rsidRPr="00661C09">
        <w:rPr>
          <w:iCs/>
          <w:sz w:val="24"/>
          <w:szCs w:val="24"/>
        </w:rPr>
        <w:t xml:space="preserve"> Извещение о проведен</w:t>
      </w:r>
      <w:r w:rsidR="00A61FD6" w:rsidRPr="00661C09">
        <w:rPr>
          <w:iCs/>
          <w:sz w:val="24"/>
          <w:szCs w:val="24"/>
        </w:rPr>
        <w:t xml:space="preserve">ии </w:t>
      </w:r>
      <w:r w:rsidR="004701B3" w:rsidRPr="00661C09">
        <w:rPr>
          <w:iCs/>
          <w:sz w:val="24"/>
          <w:szCs w:val="24"/>
        </w:rPr>
        <w:t xml:space="preserve">запроса </w:t>
      </w:r>
      <w:r w:rsidR="009F5F28">
        <w:rPr>
          <w:iCs/>
          <w:sz w:val="24"/>
          <w:szCs w:val="24"/>
        </w:rPr>
        <w:t>цен</w:t>
      </w:r>
      <w:r w:rsidR="0087728B" w:rsidRPr="00661C09">
        <w:rPr>
          <w:iCs/>
          <w:sz w:val="24"/>
          <w:szCs w:val="24"/>
        </w:rPr>
        <w:t>, являющее</w:t>
      </w:r>
      <w:r w:rsidRPr="00661C09">
        <w:rPr>
          <w:iCs/>
          <w:sz w:val="24"/>
          <w:szCs w:val="24"/>
        </w:rPr>
        <w:t>ся нео</w:t>
      </w:r>
      <w:r w:rsidR="00912D38" w:rsidRPr="00661C09">
        <w:rPr>
          <w:iCs/>
          <w:sz w:val="24"/>
          <w:szCs w:val="24"/>
        </w:rPr>
        <w:t xml:space="preserve">тъемлемой частью Документации открытого </w:t>
      </w:r>
      <w:r w:rsidR="004701B3" w:rsidRPr="00661C09">
        <w:rPr>
          <w:iCs/>
          <w:sz w:val="24"/>
          <w:szCs w:val="24"/>
        </w:rPr>
        <w:t xml:space="preserve">запроса </w:t>
      </w:r>
      <w:r w:rsidR="009F5F28">
        <w:rPr>
          <w:iCs/>
          <w:sz w:val="24"/>
          <w:szCs w:val="24"/>
        </w:rPr>
        <w:t>цен</w:t>
      </w:r>
      <w:r w:rsidRPr="00661C09">
        <w:rPr>
          <w:iCs/>
          <w:sz w:val="24"/>
          <w:szCs w:val="24"/>
        </w:rPr>
        <w:t>, вместе с настояще</w:t>
      </w:r>
      <w:r w:rsidR="00912D38" w:rsidRPr="00661C09">
        <w:rPr>
          <w:iCs/>
          <w:sz w:val="24"/>
          <w:szCs w:val="24"/>
        </w:rPr>
        <w:t xml:space="preserve">й Документацией, являются офертой Организатора </w:t>
      </w:r>
      <w:r w:rsidR="004701B3" w:rsidRPr="00661C09">
        <w:rPr>
          <w:iCs/>
          <w:sz w:val="24"/>
          <w:szCs w:val="24"/>
        </w:rPr>
        <w:t xml:space="preserve">запроса </w:t>
      </w:r>
      <w:r w:rsidR="009F5F28">
        <w:rPr>
          <w:iCs/>
          <w:sz w:val="24"/>
          <w:szCs w:val="24"/>
        </w:rPr>
        <w:t>цен</w:t>
      </w:r>
      <w:r w:rsidRPr="00661C09">
        <w:rPr>
          <w:iCs/>
          <w:sz w:val="24"/>
          <w:szCs w:val="24"/>
        </w:rPr>
        <w:t xml:space="preserve"> и должны рассматриваться Участниками </w:t>
      </w:r>
      <w:r w:rsidR="004701B3" w:rsidRPr="00661C09">
        <w:rPr>
          <w:iCs/>
          <w:sz w:val="24"/>
          <w:szCs w:val="24"/>
        </w:rPr>
        <w:t xml:space="preserve">запроса </w:t>
      </w:r>
      <w:r w:rsidR="009F5F28">
        <w:rPr>
          <w:iCs/>
          <w:sz w:val="24"/>
          <w:szCs w:val="24"/>
        </w:rPr>
        <w:t>цен</w:t>
      </w:r>
      <w:r w:rsidRPr="00661C09">
        <w:rPr>
          <w:iCs/>
          <w:sz w:val="24"/>
          <w:szCs w:val="24"/>
        </w:rPr>
        <w:t xml:space="preserve"> в соответствии с этим в течение срока, определенного для проведения </w:t>
      </w:r>
      <w:r w:rsidR="004701B3" w:rsidRPr="00661C09">
        <w:rPr>
          <w:iCs/>
          <w:sz w:val="24"/>
          <w:szCs w:val="24"/>
        </w:rPr>
        <w:t xml:space="preserve">запроса </w:t>
      </w:r>
      <w:r w:rsidR="009F5F28">
        <w:rPr>
          <w:iCs/>
          <w:sz w:val="24"/>
          <w:szCs w:val="24"/>
        </w:rPr>
        <w:t>цен</w:t>
      </w:r>
      <w:r w:rsidRPr="00661C09">
        <w:rPr>
          <w:iCs/>
          <w:sz w:val="24"/>
          <w:szCs w:val="24"/>
        </w:rPr>
        <w:t>.</w:t>
      </w:r>
    </w:p>
    <w:p w:rsidR="00912D38" w:rsidRDefault="00AA7DC4" w:rsidP="00393AE0">
      <w:pPr>
        <w:pStyle w:val="Times120"/>
        <w:numPr>
          <w:ilvl w:val="2"/>
          <w:numId w:val="32"/>
        </w:numPr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>
        <w:rPr>
          <w:szCs w:val="24"/>
        </w:rPr>
        <w:t>З</w:t>
      </w:r>
      <w:r w:rsidR="00912D38" w:rsidRPr="00796A96">
        <w:rPr>
          <w:szCs w:val="24"/>
        </w:rPr>
        <w:t xml:space="preserve">аявка Участника </w:t>
      </w:r>
      <w:r>
        <w:rPr>
          <w:szCs w:val="24"/>
        </w:rPr>
        <w:t xml:space="preserve">запроса </w:t>
      </w:r>
      <w:r w:rsidR="009F5F28">
        <w:rPr>
          <w:szCs w:val="24"/>
        </w:rPr>
        <w:t>цен</w:t>
      </w:r>
      <w:r w:rsidR="00912D38" w:rsidRPr="00796A96">
        <w:rPr>
          <w:szCs w:val="24"/>
        </w:rPr>
        <w:t xml:space="preserve"> имеет правовой статус оферты и будет рассматриваться Организатором </w:t>
      </w:r>
      <w:r w:rsidR="004701B3">
        <w:rPr>
          <w:szCs w:val="24"/>
        </w:rPr>
        <w:t xml:space="preserve">запроса </w:t>
      </w:r>
      <w:r w:rsidR="009F5F28">
        <w:rPr>
          <w:szCs w:val="24"/>
        </w:rPr>
        <w:t>цен</w:t>
      </w:r>
      <w:r w:rsidR="00912D38" w:rsidRPr="00796A96">
        <w:rPr>
          <w:szCs w:val="24"/>
        </w:rPr>
        <w:t xml:space="preserve"> в соответствии с этим.</w:t>
      </w:r>
    </w:p>
    <w:p w:rsidR="00912D38" w:rsidRPr="00796A96" w:rsidRDefault="00912D38" w:rsidP="00393AE0">
      <w:pPr>
        <w:pStyle w:val="Times120"/>
        <w:numPr>
          <w:ilvl w:val="2"/>
          <w:numId w:val="32"/>
        </w:numPr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796A96">
        <w:rPr>
          <w:szCs w:val="24"/>
        </w:rPr>
        <w:lastRenderedPageBreak/>
        <w:t xml:space="preserve">Заключенный по результатам </w:t>
      </w:r>
      <w:r w:rsidR="00307F16">
        <w:rPr>
          <w:szCs w:val="24"/>
        </w:rPr>
        <w:t>з</w:t>
      </w:r>
      <w:r w:rsidR="00AA7DC4">
        <w:rPr>
          <w:szCs w:val="24"/>
        </w:rPr>
        <w:t xml:space="preserve">апроса </w:t>
      </w:r>
      <w:r w:rsidR="009F5F28">
        <w:rPr>
          <w:szCs w:val="24"/>
        </w:rPr>
        <w:t>цен</w:t>
      </w:r>
      <w:r w:rsidRPr="00796A96">
        <w:rPr>
          <w:szCs w:val="24"/>
        </w:rPr>
        <w:t xml:space="preserve"> и преддоговорных переговоров Договор фиксирует все достигнутые сторонами договоренности.</w:t>
      </w:r>
    </w:p>
    <w:p w:rsidR="00912D38" w:rsidRDefault="00912D38" w:rsidP="00393AE0">
      <w:pPr>
        <w:pStyle w:val="Times120"/>
        <w:numPr>
          <w:ilvl w:val="2"/>
          <w:numId w:val="32"/>
        </w:numPr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796A96">
        <w:rPr>
          <w:szCs w:val="24"/>
        </w:rPr>
        <w:t xml:space="preserve">Во всем, что не урегулировано Извещением о проведении </w:t>
      </w:r>
      <w:r w:rsidR="00AA7DC4">
        <w:rPr>
          <w:szCs w:val="24"/>
        </w:rPr>
        <w:t xml:space="preserve">запроса </w:t>
      </w:r>
      <w:r w:rsidR="009F5F28">
        <w:rPr>
          <w:szCs w:val="24"/>
        </w:rPr>
        <w:t>цен</w:t>
      </w:r>
      <w:r w:rsidRPr="00796A96">
        <w:rPr>
          <w:szCs w:val="24"/>
        </w:rPr>
        <w:t xml:space="preserve"> и настоящей </w:t>
      </w:r>
      <w:r w:rsidR="00FA2EDD">
        <w:rPr>
          <w:szCs w:val="24"/>
        </w:rPr>
        <w:t>Д</w:t>
      </w:r>
      <w:r w:rsidRPr="00796A96">
        <w:rPr>
          <w:szCs w:val="24"/>
        </w:rPr>
        <w:t>окументацией, стороны руководствуются Гражданским кодексом Российской Федерации.</w:t>
      </w:r>
    </w:p>
    <w:p w:rsidR="00AA7DC4" w:rsidRPr="00AA7DC4" w:rsidRDefault="00AA7DC4" w:rsidP="00393AE0">
      <w:pPr>
        <w:pStyle w:val="Times120"/>
        <w:numPr>
          <w:ilvl w:val="2"/>
          <w:numId w:val="32"/>
        </w:numPr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>
        <w:rPr>
          <w:iCs/>
          <w:szCs w:val="24"/>
        </w:rPr>
        <w:t>Е</w:t>
      </w:r>
      <w:r w:rsidRPr="000D55FC">
        <w:rPr>
          <w:iCs/>
          <w:szCs w:val="24"/>
        </w:rPr>
        <w:t xml:space="preserve">сли в отношении сторон Договора, заключаемого по результатам запроса </w:t>
      </w:r>
      <w:r w:rsidR="009F5F28">
        <w:rPr>
          <w:iCs/>
          <w:szCs w:val="24"/>
        </w:rPr>
        <w:t>цен</w:t>
      </w:r>
      <w:r w:rsidRPr="000D55FC">
        <w:rPr>
          <w:iCs/>
          <w:szCs w:val="24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9F5F28">
        <w:rPr>
          <w:iCs/>
          <w:szCs w:val="24"/>
        </w:rPr>
        <w:t>цен</w:t>
      </w:r>
      <w:r w:rsidRPr="000D55FC">
        <w:rPr>
          <w:iCs/>
          <w:szCs w:val="24"/>
        </w:rPr>
        <w:t>, чья Заявка признана лучшей, будут считаться приоритетными по отношению к диспозитивным</w:t>
      </w:r>
      <w:r w:rsidRPr="000D55FC">
        <w:rPr>
          <w:szCs w:val="24"/>
        </w:rPr>
        <w:t xml:space="preserve"> нормам указанных документов.</w:t>
      </w:r>
      <w:bookmarkStart w:id="25" w:name="__RefHeading__397_1298132286"/>
      <w:bookmarkEnd w:id="25"/>
    </w:p>
    <w:p w:rsidR="00042031" w:rsidRPr="00EB3037" w:rsidRDefault="005E48D5" w:rsidP="00692849">
      <w:pPr>
        <w:pStyle w:val="3"/>
        <w:keepNext w:val="0"/>
        <w:widowControl w:val="0"/>
        <w:numPr>
          <w:ilvl w:val="1"/>
          <w:numId w:val="35"/>
        </w:numPr>
        <w:suppressAutoHyphens w:val="0"/>
        <w:ind w:left="0" w:firstLine="567"/>
        <w:jc w:val="both"/>
        <w:rPr>
          <w:bCs w:val="0"/>
        </w:rPr>
      </w:pPr>
      <w:bookmarkStart w:id="26" w:name="_Toc511902400"/>
      <w:r w:rsidRPr="00EB3037">
        <w:t xml:space="preserve">Особые положения в связи с проведением </w:t>
      </w:r>
      <w:r w:rsidR="00990816">
        <w:t xml:space="preserve">запроса </w:t>
      </w:r>
      <w:r w:rsidR="009F5F28">
        <w:t>цен</w:t>
      </w:r>
      <w:r w:rsidRPr="00EB3037">
        <w:t xml:space="preserve"> на электронной торговой площадке </w:t>
      </w:r>
      <w:r w:rsidR="00190D41" w:rsidRPr="00EB3037">
        <w:rPr>
          <w:bCs w:val="0"/>
        </w:rPr>
        <w:t>ЭТП «Торги 223»</w:t>
      </w:r>
      <w:bookmarkEnd w:id="26"/>
    </w:p>
    <w:p w:rsidR="0066476D" w:rsidRPr="00EB3037" w:rsidRDefault="0066476D" w:rsidP="00393AE0">
      <w:pPr>
        <w:numPr>
          <w:ilvl w:val="2"/>
          <w:numId w:val="23"/>
        </w:numPr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bookmarkStart w:id="27" w:name="_Toc298234663"/>
      <w:bookmarkStart w:id="28" w:name="_Toc255985663"/>
      <w:bookmarkStart w:id="29" w:name="_Toc381366024"/>
      <w:bookmarkStart w:id="30" w:name="_Toc343613523"/>
      <w:bookmarkStart w:id="31" w:name="_Toc381881200"/>
      <w:r w:rsidRPr="00EB3037">
        <w:rPr>
          <w:bCs w:val="0"/>
          <w:sz w:val="24"/>
          <w:szCs w:val="24"/>
        </w:rPr>
        <w:t xml:space="preserve">Для обеспечения доступа к участию в </w:t>
      </w:r>
      <w:r w:rsidR="00990816">
        <w:rPr>
          <w:bCs w:val="0"/>
          <w:sz w:val="24"/>
          <w:szCs w:val="24"/>
        </w:rPr>
        <w:t xml:space="preserve">запросе </w:t>
      </w:r>
      <w:r w:rsidR="009F5F28">
        <w:rPr>
          <w:bCs w:val="0"/>
          <w:sz w:val="24"/>
          <w:szCs w:val="24"/>
        </w:rPr>
        <w:t>цен</w:t>
      </w:r>
      <w:r w:rsidRPr="00EB3037">
        <w:rPr>
          <w:bCs w:val="0"/>
          <w:sz w:val="24"/>
          <w:szCs w:val="24"/>
        </w:rPr>
        <w:t xml:space="preserve"> оператор ЭТП осуществляет аккредитацию Участников закупки и взимает гарантийное обеспечение с Участников закупки, в размере и порядке, установленном в Регламенте ЭТП. Порядок получения аккредитации Участниками, сроки аккредитации, перечень доку</w:t>
      </w:r>
      <w:r w:rsidR="00C52648">
        <w:rPr>
          <w:bCs w:val="0"/>
          <w:sz w:val="24"/>
          <w:szCs w:val="24"/>
        </w:rPr>
        <w:t>ментов и информации, необходимые</w:t>
      </w:r>
      <w:r w:rsidRPr="00EB3037">
        <w:rPr>
          <w:bCs w:val="0"/>
          <w:sz w:val="24"/>
          <w:szCs w:val="24"/>
        </w:rPr>
        <w:t xml:space="preserve"> для аккредитации и порядок их предоставления, установлены Регламентом ЭТП.</w:t>
      </w:r>
    </w:p>
    <w:p w:rsidR="0066476D" w:rsidRPr="00EB3037" w:rsidRDefault="0066476D" w:rsidP="00393AE0">
      <w:pPr>
        <w:numPr>
          <w:ilvl w:val="2"/>
          <w:numId w:val="23"/>
        </w:numPr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EB3037">
        <w:rPr>
          <w:bCs w:val="0"/>
          <w:sz w:val="24"/>
          <w:szCs w:val="24"/>
        </w:rPr>
        <w:t xml:space="preserve">Участники </w:t>
      </w:r>
      <w:proofErr w:type="gramStart"/>
      <w:r w:rsidRPr="00EB3037">
        <w:rPr>
          <w:bCs w:val="0"/>
          <w:sz w:val="24"/>
          <w:szCs w:val="24"/>
        </w:rPr>
        <w:t>закупки</w:t>
      </w:r>
      <w:proofErr w:type="gramEnd"/>
      <w:r w:rsidRPr="00EB3037">
        <w:rPr>
          <w:bCs w:val="0"/>
          <w:sz w:val="24"/>
          <w:szCs w:val="24"/>
        </w:rPr>
        <w:t xml:space="preserve"> не прошедшие аккредитацию и (или) не предоставившие оператору ЭТП гарантийное обеспечение, предусмотренные пунктом 1.3.1 настоящей документации</w:t>
      </w:r>
      <w:r w:rsidR="00395466" w:rsidRPr="00EB3037">
        <w:rPr>
          <w:bCs w:val="0"/>
          <w:sz w:val="24"/>
          <w:szCs w:val="24"/>
        </w:rPr>
        <w:t>,</w:t>
      </w:r>
      <w:r w:rsidRPr="00EB3037">
        <w:rPr>
          <w:bCs w:val="0"/>
          <w:sz w:val="24"/>
          <w:szCs w:val="24"/>
        </w:rPr>
        <w:t xml:space="preserve"> не допускаются к участию в </w:t>
      </w:r>
      <w:r w:rsidR="00307F16">
        <w:rPr>
          <w:bCs w:val="0"/>
          <w:sz w:val="24"/>
          <w:szCs w:val="24"/>
        </w:rPr>
        <w:t>з</w:t>
      </w:r>
      <w:r w:rsidR="00990816">
        <w:rPr>
          <w:bCs w:val="0"/>
          <w:sz w:val="24"/>
          <w:szCs w:val="24"/>
        </w:rPr>
        <w:t xml:space="preserve">апросе </w:t>
      </w:r>
      <w:r w:rsidR="009F5F28">
        <w:rPr>
          <w:bCs w:val="0"/>
          <w:sz w:val="24"/>
          <w:szCs w:val="24"/>
        </w:rPr>
        <w:t>цен</w:t>
      </w:r>
      <w:r w:rsidRPr="00EB3037">
        <w:rPr>
          <w:bCs w:val="0"/>
          <w:sz w:val="24"/>
          <w:szCs w:val="24"/>
        </w:rPr>
        <w:t>.</w:t>
      </w:r>
    </w:p>
    <w:p w:rsidR="009837C3" w:rsidRPr="00EB3037" w:rsidRDefault="009837C3" w:rsidP="00393AE0">
      <w:pPr>
        <w:numPr>
          <w:ilvl w:val="2"/>
          <w:numId w:val="23"/>
        </w:numPr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EB3037">
        <w:rPr>
          <w:bCs w:val="0"/>
          <w:sz w:val="24"/>
          <w:szCs w:val="24"/>
        </w:rPr>
        <w:t xml:space="preserve"> В случае если настоящей документацией предусмотрено направление документов и информации, такой документооборот осуществляется через ЭТП, за исключением направления запросов на разъяснение положений </w:t>
      </w:r>
      <w:r w:rsidR="00266621">
        <w:rPr>
          <w:bCs w:val="0"/>
          <w:sz w:val="24"/>
          <w:szCs w:val="24"/>
        </w:rPr>
        <w:t>д</w:t>
      </w:r>
      <w:r w:rsidRPr="00EB3037">
        <w:rPr>
          <w:bCs w:val="0"/>
          <w:sz w:val="24"/>
          <w:szCs w:val="24"/>
        </w:rPr>
        <w:t>окументации</w:t>
      </w:r>
      <w:r w:rsidR="00266621">
        <w:rPr>
          <w:bCs w:val="0"/>
          <w:sz w:val="24"/>
          <w:szCs w:val="24"/>
        </w:rPr>
        <w:t xml:space="preserve"> по запросу </w:t>
      </w:r>
      <w:r w:rsidR="009F5F28">
        <w:rPr>
          <w:bCs w:val="0"/>
          <w:sz w:val="24"/>
          <w:szCs w:val="24"/>
        </w:rPr>
        <w:t>цен</w:t>
      </w:r>
      <w:r w:rsidRPr="00EB3037">
        <w:rPr>
          <w:bCs w:val="0"/>
          <w:sz w:val="24"/>
          <w:szCs w:val="24"/>
        </w:rPr>
        <w:t xml:space="preserve">, заключения договора по итогам </w:t>
      </w:r>
      <w:r w:rsidR="00307F16">
        <w:rPr>
          <w:bCs w:val="0"/>
          <w:sz w:val="24"/>
          <w:szCs w:val="24"/>
        </w:rPr>
        <w:t>з</w:t>
      </w:r>
      <w:r w:rsidR="00990816">
        <w:rPr>
          <w:bCs w:val="0"/>
          <w:sz w:val="24"/>
          <w:szCs w:val="24"/>
        </w:rPr>
        <w:t xml:space="preserve">апроса </w:t>
      </w:r>
      <w:r w:rsidR="009F5F28">
        <w:rPr>
          <w:bCs w:val="0"/>
          <w:sz w:val="24"/>
          <w:szCs w:val="24"/>
        </w:rPr>
        <w:t>цен</w:t>
      </w:r>
      <w:r w:rsidRPr="00EB3037">
        <w:rPr>
          <w:bCs w:val="0"/>
          <w:sz w:val="24"/>
          <w:szCs w:val="24"/>
        </w:rPr>
        <w:t xml:space="preserve">, иных документов, не предусмотренных </w:t>
      </w:r>
      <w:r w:rsidRPr="00EB3037">
        <w:rPr>
          <w:bCs w:val="0"/>
        </w:rPr>
        <w:t>Регламентом ЭТП.</w:t>
      </w:r>
    </w:p>
    <w:p w:rsidR="009837C3" w:rsidRPr="00EB3037" w:rsidRDefault="009837C3" w:rsidP="00393AE0">
      <w:pPr>
        <w:numPr>
          <w:ilvl w:val="2"/>
          <w:numId w:val="23"/>
        </w:numPr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EB3037">
        <w:rPr>
          <w:bCs w:val="0"/>
          <w:sz w:val="24"/>
          <w:szCs w:val="24"/>
        </w:rPr>
        <w:t>Документы и информация, предусмотренные настоящей документацией, направляемые в форме электронных документов Участником закупки или Заказчиком, должны быть подписаны усиленной квалифицированной электронной подписью лица, имеющего право действовать от имени Участника закупки, Заказчика, в соответствии с Федеральным законом от 06.04.2011 N 63-ФЗ "Об электронной подписи" и Регламентом ЭТП. Информация в электронной форме, подписанная усиленной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</w:t>
      </w:r>
    </w:p>
    <w:p w:rsidR="00042031" w:rsidRPr="009E7FAA" w:rsidRDefault="00042031" w:rsidP="00692849">
      <w:pPr>
        <w:pStyle w:val="3"/>
        <w:keepNext w:val="0"/>
        <w:widowControl w:val="0"/>
        <w:numPr>
          <w:ilvl w:val="1"/>
          <w:numId w:val="35"/>
        </w:numPr>
        <w:suppressAutoHyphens w:val="0"/>
        <w:ind w:left="1418" w:hanging="851"/>
        <w:jc w:val="both"/>
        <w:rPr>
          <w:bCs w:val="0"/>
        </w:rPr>
      </w:pPr>
      <w:bookmarkStart w:id="32" w:name="_Toc511902401"/>
      <w:r w:rsidRPr="009E7FAA">
        <w:rPr>
          <w:bCs w:val="0"/>
        </w:rPr>
        <w:t>Обжалование</w:t>
      </w:r>
      <w:bookmarkEnd w:id="27"/>
      <w:bookmarkEnd w:id="28"/>
      <w:bookmarkEnd w:id="29"/>
      <w:bookmarkEnd w:id="32"/>
    </w:p>
    <w:p w:rsidR="00042031" w:rsidRPr="009E7FAA" w:rsidRDefault="00042031" w:rsidP="00393AE0">
      <w:pPr>
        <w:numPr>
          <w:ilvl w:val="2"/>
          <w:numId w:val="6"/>
        </w:numPr>
        <w:tabs>
          <w:tab w:val="clear" w:pos="1260"/>
        </w:tabs>
        <w:suppressAutoHyphens w:val="0"/>
        <w:spacing w:after="120" w:line="240" w:lineRule="auto"/>
        <w:ind w:left="0" w:firstLine="540"/>
        <w:rPr>
          <w:bCs w:val="0"/>
          <w:sz w:val="24"/>
          <w:szCs w:val="24"/>
        </w:rPr>
      </w:pPr>
      <w:bookmarkStart w:id="33" w:name="_Ref86789831"/>
      <w:bookmarkStart w:id="34" w:name="_Toc55285338"/>
      <w:bookmarkStart w:id="35" w:name="_Toc55305372"/>
      <w:bookmarkStart w:id="36" w:name="_Toc57314621"/>
      <w:bookmarkStart w:id="37" w:name="_Toc69728946"/>
      <w:r w:rsidRPr="009E7FAA">
        <w:rPr>
          <w:bCs w:val="0"/>
          <w:sz w:val="24"/>
          <w:szCs w:val="24"/>
        </w:rPr>
        <w:t xml:space="preserve">Все споры и разногласия, возникающие в связи с проведением </w:t>
      </w:r>
      <w:r w:rsidR="00990816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, в том числе касающиеся исполнения Организатором и Участниками </w:t>
      </w:r>
      <w:r w:rsidR="00826E3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своих обязательств в связи с проведением </w:t>
      </w:r>
      <w:r w:rsidR="00826E3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</w:t>
      </w:r>
      <w:r w:rsidRPr="009E7FAA">
        <w:rPr>
          <w:sz w:val="24"/>
          <w:szCs w:val="24"/>
        </w:rPr>
        <w:t>при этом уполномоченным представителем ООО «</w:t>
      </w:r>
      <w:r w:rsidR="008A3383">
        <w:rPr>
          <w:sz w:val="24"/>
          <w:szCs w:val="24"/>
        </w:rPr>
        <w:t xml:space="preserve">ТНС </w:t>
      </w:r>
      <w:proofErr w:type="spellStart"/>
      <w:r w:rsidR="008A3383">
        <w:rPr>
          <w:sz w:val="24"/>
          <w:szCs w:val="24"/>
        </w:rPr>
        <w:t>энерго</w:t>
      </w:r>
      <w:proofErr w:type="spellEnd"/>
      <w:r w:rsidR="008A3383">
        <w:rPr>
          <w:sz w:val="24"/>
          <w:szCs w:val="24"/>
        </w:rPr>
        <w:t xml:space="preserve"> Пенза</w:t>
      </w:r>
      <w:r w:rsidRPr="009E7FAA">
        <w:rPr>
          <w:sz w:val="24"/>
          <w:szCs w:val="24"/>
        </w:rPr>
        <w:t>» в рамках данного пункта выступает ПДЗК</w:t>
      </w:r>
      <w:r w:rsidRPr="009E7FAA">
        <w:rPr>
          <w:bCs w:val="0"/>
          <w:sz w:val="24"/>
          <w:szCs w:val="24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33"/>
    </w:p>
    <w:p w:rsidR="00042031" w:rsidRPr="009E7FAA" w:rsidRDefault="00042031" w:rsidP="00393AE0">
      <w:pPr>
        <w:numPr>
          <w:ilvl w:val="2"/>
          <w:numId w:val="6"/>
        </w:numPr>
        <w:tabs>
          <w:tab w:val="clear" w:pos="1260"/>
        </w:tabs>
        <w:suppressAutoHyphens w:val="0"/>
        <w:spacing w:after="120" w:line="240" w:lineRule="auto"/>
        <w:ind w:left="0" w:firstLine="540"/>
        <w:rPr>
          <w:bCs w:val="0"/>
          <w:sz w:val="24"/>
          <w:szCs w:val="24"/>
        </w:rPr>
      </w:pPr>
      <w:bookmarkStart w:id="38" w:name="_Ref306190125"/>
      <w:r w:rsidRPr="009E7FAA">
        <w:rPr>
          <w:bCs w:val="0"/>
          <w:sz w:val="24"/>
          <w:szCs w:val="24"/>
        </w:rPr>
        <w:t xml:space="preserve">Если претензионный порядок, указанный в п. </w:t>
      </w:r>
      <w:r w:rsidR="000B7599">
        <w:fldChar w:fldCharType="begin"/>
      </w:r>
      <w:r w:rsidR="000B7599">
        <w:instrText xml:space="preserve"> REF _Ref86789831 \r \h  \* MERGEFORMAT </w:instrText>
      </w:r>
      <w:r w:rsidR="000B7599">
        <w:fldChar w:fldCharType="separate"/>
      </w:r>
      <w:r w:rsidR="00BA69F3" w:rsidRPr="00BA69F3">
        <w:rPr>
          <w:bCs w:val="0"/>
          <w:sz w:val="24"/>
          <w:szCs w:val="24"/>
        </w:rPr>
        <w:t>1.4.1</w:t>
      </w:r>
      <w:r w:rsidR="000B7599">
        <w:fldChar w:fldCharType="end"/>
      </w:r>
      <w:r w:rsidRPr="009E7FAA">
        <w:rPr>
          <w:bCs w:val="0"/>
          <w:sz w:val="24"/>
          <w:szCs w:val="24"/>
        </w:rPr>
        <w:t xml:space="preserve">, не привел к разрешению разногласий, Участники </w:t>
      </w:r>
      <w:r w:rsidR="00826E3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имеют право оспорить решение или поведение Организатора </w:t>
      </w:r>
      <w:r w:rsidR="00826E3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="00025026">
        <w:rPr>
          <w:bCs w:val="0"/>
          <w:sz w:val="24"/>
          <w:szCs w:val="24"/>
        </w:rPr>
        <w:t>,</w:t>
      </w:r>
      <w:r w:rsidRPr="009E7FAA">
        <w:rPr>
          <w:bCs w:val="0"/>
          <w:sz w:val="24"/>
          <w:szCs w:val="24"/>
        </w:rPr>
        <w:t xml:space="preserve"> в</w:t>
      </w:r>
      <w:r w:rsidR="00826E35">
        <w:rPr>
          <w:bCs w:val="0"/>
          <w:sz w:val="24"/>
          <w:szCs w:val="24"/>
        </w:rPr>
        <w:t xml:space="preserve"> </w:t>
      </w:r>
      <w:r w:rsidRPr="009E7FAA">
        <w:rPr>
          <w:bCs w:val="0"/>
          <w:sz w:val="24"/>
          <w:szCs w:val="24"/>
        </w:rPr>
        <w:t xml:space="preserve">связи с данным </w:t>
      </w:r>
      <w:r w:rsidR="00826E35">
        <w:rPr>
          <w:bCs w:val="0"/>
          <w:sz w:val="24"/>
          <w:szCs w:val="24"/>
        </w:rPr>
        <w:t xml:space="preserve">запросом </w:t>
      </w:r>
      <w:r w:rsidR="009F5F28">
        <w:rPr>
          <w:bCs w:val="0"/>
          <w:sz w:val="24"/>
          <w:szCs w:val="24"/>
        </w:rPr>
        <w:t>цен</w:t>
      </w:r>
      <w:r w:rsidR="00025026">
        <w:rPr>
          <w:bCs w:val="0"/>
          <w:sz w:val="24"/>
          <w:szCs w:val="24"/>
        </w:rPr>
        <w:t>,</w:t>
      </w:r>
      <w:r w:rsidRPr="009E7FAA">
        <w:rPr>
          <w:bCs w:val="0"/>
          <w:sz w:val="24"/>
          <w:szCs w:val="24"/>
        </w:rPr>
        <w:t xml:space="preserve"> обратившись в </w:t>
      </w:r>
      <w:r w:rsidRPr="009E7FAA">
        <w:rPr>
          <w:bCs w:val="0"/>
          <w:color w:val="000000"/>
          <w:sz w:val="24"/>
          <w:szCs w:val="24"/>
        </w:rPr>
        <w:t>ЦЗО Общества</w:t>
      </w:r>
      <w:r w:rsidRPr="009E7FAA">
        <w:rPr>
          <w:bCs w:val="0"/>
          <w:sz w:val="24"/>
          <w:szCs w:val="24"/>
        </w:rPr>
        <w:t>.</w:t>
      </w:r>
      <w:bookmarkEnd w:id="38"/>
    </w:p>
    <w:p w:rsidR="00042031" w:rsidRPr="009E7FAA" w:rsidRDefault="00042031" w:rsidP="00393AE0">
      <w:pPr>
        <w:numPr>
          <w:ilvl w:val="2"/>
          <w:numId w:val="6"/>
        </w:numPr>
        <w:tabs>
          <w:tab w:val="clear" w:pos="1260"/>
        </w:tabs>
        <w:suppressAutoHyphens w:val="0"/>
        <w:spacing w:after="120" w:line="240" w:lineRule="auto"/>
        <w:ind w:left="0" w:firstLine="540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t>Участник вправе обжаловать в антимонопольный орган действия (бездействия) Заказчика при закупке товаров, работ, услуг в случаях, предусмотренных Федеральным законом от 18.07.2011 № 223 «О закупках товаров, работ, услуг отдельными видами юридических лиц».</w:t>
      </w:r>
      <w:r w:rsidRPr="009E7FAA" w:rsidDel="008E0B4E">
        <w:rPr>
          <w:bCs w:val="0"/>
          <w:sz w:val="24"/>
          <w:szCs w:val="24"/>
        </w:rPr>
        <w:t xml:space="preserve"> </w:t>
      </w:r>
    </w:p>
    <w:p w:rsidR="00042031" w:rsidRPr="009E7FAA" w:rsidRDefault="00042031" w:rsidP="00393AE0">
      <w:pPr>
        <w:numPr>
          <w:ilvl w:val="2"/>
          <w:numId w:val="6"/>
        </w:numPr>
        <w:tabs>
          <w:tab w:val="clear" w:pos="1260"/>
        </w:tabs>
        <w:suppressAutoHyphens w:val="0"/>
        <w:spacing w:after="120" w:line="240" w:lineRule="auto"/>
        <w:ind w:left="0" w:firstLine="540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lastRenderedPageBreak/>
        <w:t xml:space="preserve">Все споры и разногласия, возникающие в связи с проведением </w:t>
      </w:r>
      <w:r w:rsidR="00826E3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, в том числе касающиеся исполнения Организатором и Участниками </w:t>
      </w:r>
      <w:r w:rsidR="00826E3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своих обязательств, не урегулированные в порядке, предусмотренном п.</w:t>
      </w:r>
      <w:r w:rsidR="000B7599">
        <w:fldChar w:fldCharType="begin"/>
      </w:r>
      <w:r w:rsidR="000B7599">
        <w:instrText xml:space="preserve"> REF _Ref306190125 \r \h  \* MERGEFORMAT </w:instrText>
      </w:r>
      <w:r w:rsidR="000B7599">
        <w:fldChar w:fldCharType="separate"/>
      </w:r>
      <w:r w:rsidR="00BA69F3" w:rsidRPr="00BA69F3">
        <w:rPr>
          <w:bCs w:val="0"/>
          <w:sz w:val="24"/>
          <w:szCs w:val="24"/>
        </w:rPr>
        <w:t>1.4.2</w:t>
      </w:r>
      <w:r w:rsidR="000B7599">
        <w:fldChar w:fldCharType="end"/>
      </w:r>
      <w:r w:rsidRPr="009E7FAA">
        <w:rPr>
          <w:bCs w:val="0"/>
          <w:sz w:val="24"/>
          <w:szCs w:val="24"/>
        </w:rPr>
        <w:t>, могут быть решены в </w:t>
      </w:r>
      <w:r w:rsidR="005E48D5" w:rsidRPr="009E7FAA">
        <w:rPr>
          <w:bCs w:val="0"/>
          <w:sz w:val="24"/>
          <w:szCs w:val="24"/>
        </w:rPr>
        <w:t>Арбитражном суде Пензенской области</w:t>
      </w:r>
      <w:r w:rsidRPr="009E7FAA">
        <w:rPr>
          <w:bCs w:val="0"/>
          <w:sz w:val="24"/>
          <w:szCs w:val="24"/>
        </w:rPr>
        <w:t>, в соответствии с его правилами, действующими на дату подачи искового заявления.</w:t>
      </w:r>
    </w:p>
    <w:p w:rsidR="00042031" w:rsidRPr="009E7FAA" w:rsidRDefault="00042031" w:rsidP="00393AE0">
      <w:pPr>
        <w:numPr>
          <w:ilvl w:val="2"/>
          <w:numId w:val="6"/>
        </w:numPr>
        <w:tabs>
          <w:tab w:val="clear" w:pos="1260"/>
        </w:tabs>
        <w:suppressAutoHyphens w:val="0"/>
        <w:spacing w:after="120" w:line="240" w:lineRule="auto"/>
        <w:ind w:left="0" w:firstLine="540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</w:p>
    <w:p w:rsidR="00042031" w:rsidRPr="009E7FAA" w:rsidRDefault="00042031" w:rsidP="00692849">
      <w:pPr>
        <w:pStyle w:val="3"/>
        <w:keepNext w:val="0"/>
        <w:widowControl w:val="0"/>
        <w:numPr>
          <w:ilvl w:val="1"/>
          <w:numId w:val="35"/>
        </w:numPr>
        <w:suppressAutoHyphens w:val="0"/>
        <w:ind w:left="1418" w:hanging="851"/>
        <w:jc w:val="both"/>
        <w:rPr>
          <w:bCs w:val="0"/>
        </w:rPr>
      </w:pPr>
      <w:bookmarkStart w:id="39" w:name="_Toc98251657"/>
      <w:bookmarkStart w:id="40" w:name="_Toc298234664"/>
      <w:bookmarkStart w:id="41" w:name="_Toc255985664"/>
      <w:bookmarkStart w:id="42" w:name="_Toc381366025"/>
      <w:bookmarkStart w:id="43" w:name="_Toc511902402"/>
      <w:r w:rsidRPr="009E7FAA">
        <w:rPr>
          <w:bCs w:val="0"/>
        </w:rPr>
        <w:t xml:space="preserve">Прочие </w:t>
      </w:r>
      <w:bookmarkEnd w:id="34"/>
      <w:bookmarkEnd w:id="35"/>
      <w:r w:rsidRPr="009E7FAA">
        <w:rPr>
          <w:bCs w:val="0"/>
        </w:rPr>
        <w:t>положения</w:t>
      </w:r>
      <w:bookmarkEnd w:id="36"/>
      <w:bookmarkEnd w:id="37"/>
      <w:bookmarkEnd w:id="39"/>
      <w:bookmarkEnd w:id="40"/>
      <w:bookmarkEnd w:id="41"/>
      <w:bookmarkEnd w:id="42"/>
      <w:bookmarkEnd w:id="43"/>
    </w:p>
    <w:p w:rsidR="00042031" w:rsidRPr="009E7FAA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t xml:space="preserve">Участник самостоятельно несет все расходы, связанные с подготовкой и подачей </w:t>
      </w:r>
      <w:r w:rsidR="00B15496">
        <w:rPr>
          <w:bCs w:val="0"/>
          <w:sz w:val="24"/>
          <w:szCs w:val="24"/>
        </w:rPr>
        <w:t>З</w:t>
      </w:r>
      <w:r w:rsidRPr="009E7FAA">
        <w:rPr>
          <w:bCs w:val="0"/>
          <w:sz w:val="24"/>
          <w:szCs w:val="24"/>
        </w:rPr>
        <w:t xml:space="preserve">аявки, а Организатор </w:t>
      </w:r>
      <w:r w:rsidR="00B15496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по этим расходам не отвечает и не имеет обязательств, независимо от хода и результатов </w:t>
      </w:r>
      <w:r w:rsidR="00B15496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>, за исключением случаев, прямо предусмотренных действующим законодательством Российской Федерации.</w:t>
      </w:r>
    </w:p>
    <w:p w:rsidR="00042031" w:rsidRPr="009E7FAA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9E7FAA">
        <w:rPr>
          <w:sz w:val="24"/>
          <w:szCs w:val="24"/>
        </w:rPr>
        <w:t xml:space="preserve">Применение факсимильной подписи (факсимиле) в оригиналах документов и заверяемых Участником </w:t>
      </w:r>
      <w:r w:rsidR="00B15496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sz w:val="24"/>
          <w:szCs w:val="24"/>
        </w:rPr>
        <w:t xml:space="preserve"> копиях документов, поданных в составе </w:t>
      </w:r>
      <w:r w:rsidR="00B15496">
        <w:rPr>
          <w:sz w:val="24"/>
          <w:szCs w:val="24"/>
        </w:rPr>
        <w:t>З</w:t>
      </w:r>
      <w:r w:rsidRPr="009E7FAA">
        <w:rPr>
          <w:sz w:val="24"/>
          <w:szCs w:val="24"/>
        </w:rPr>
        <w:t>аявки, не допускается.</w:t>
      </w:r>
    </w:p>
    <w:p w:rsidR="00042031" w:rsidRPr="009E7FAA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t xml:space="preserve">Предполагается, что </w:t>
      </w:r>
      <w:proofErr w:type="gramStart"/>
      <w:r w:rsidRPr="009E7FAA">
        <w:rPr>
          <w:bCs w:val="0"/>
          <w:sz w:val="24"/>
          <w:szCs w:val="24"/>
        </w:rPr>
        <w:t xml:space="preserve">Участник  </w:t>
      </w:r>
      <w:r w:rsidR="00135FC5">
        <w:rPr>
          <w:bCs w:val="0"/>
          <w:sz w:val="24"/>
          <w:szCs w:val="24"/>
        </w:rPr>
        <w:t>запроса</w:t>
      </w:r>
      <w:proofErr w:type="gramEnd"/>
      <w:r w:rsidR="00135FC5">
        <w:rPr>
          <w:bCs w:val="0"/>
          <w:sz w:val="24"/>
          <w:szCs w:val="24"/>
        </w:rPr>
        <w:t xml:space="preserve"> </w:t>
      </w:r>
      <w:r w:rsidR="009F5F28">
        <w:rPr>
          <w:bCs w:val="0"/>
          <w:sz w:val="24"/>
          <w:szCs w:val="24"/>
        </w:rPr>
        <w:t>цен</w:t>
      </w:r>
      <w:r w:rsidR="00135FC5" w:rsidRPr="009E7FAA">
        <w:rPr>
          <w:bCs w:val="0"/>
          <w:sz w:val="24"/>
          <w:szCs w:val="24"/>
        </w:rPr>
        <w:t xml:space="preserve"> </w:t>
      </w:r>
      <w:r w:rsidRPr="009E7FAA">
        <w:rPr>
          <w:bCs w:val="0"/>
          <w:sz w:val="24"/>
          <w:szCs w:val="24"/>
        </w:rPr>
        <w:t xml:space="preserve">изучит все инструкции, формы, условия, технические условия и другую информацию, содержащуюся в </w:t>
      </w:r>
      <w:r w:rsidR="00135FC5">
        <w:rPr>
          <w:bCs w:val="0"/>
          <w:sz w:val="24"/>
          <w:szCs w:val="24"/>
        </w:rPr>
        <w:t>Д</w:t>
      </w:r>
      <w:r w:rsidRPr="009E7FAA">
        <w:rPr>
          <w:bCs w:val="0"/>
          <w:sz w:val="24"/>
          <w:szCs w:val="24"/>
        </w:rPr>
        <w:t>окументации</w:t>
      </w:r>
      <w:r w:rsidR="00135FC5">
        <w:rPr>
          <w:bCs w:val="0"/>
          <w:sz w:val="24"/>
          <w:szCs w:val="24"/>
        </w:rPr>
        <w:t xml:space="preserve"> по запросу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, </w:t>
      </w:r>
      <w:r w:rsidRPr="009E7FAA">
        <w:rPr>
          <w:sz w:val="24"/>
          <w:szCs w:val="24"/>
        </w:rPr>
        <w:t>а также разъяснения Организатора в случае направления Участниками запросов</w:t>
      </w:r>
      <w:r w:rsidRPr="009E7FAA">
        <w:rPr>
          <w:bCs w:val="0"/>
          <w:sz w:val="24"/>
          <w:szCs w:val="24"/>
        </w:rPr>
        <w:t xml:space="preserve">. Никакие претензии Организатору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не будут приниматься на том основании, что Участник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не понимал какие-либо вопросы. Неполное представление информации, запрашиваемой в </w:t>
      </w:r>
      <w:r w:rsidR="00135FC5">
        <w:rPr>
          <w:bCs w:val="0"/>
          <w:sz w:val="24"/>
          <w:szCs w:val="24"/>
        </w:rPr>
        <w:t>Д</w:t>
      </w:r>
      <w:r w:rsidRPr="009E7FAA">
        <w:rPr>
          <w:bCs w:val="0"/>
          <w:sz w:val="24"/>
          <w:szCs w:val="24"/>
        </w:rPr>
        <w:t>окументации</w:t>
      </w:r>
      <w:r w:rsidR="00135FC5">
        <w:rPr>
          <w:bCs w:val="0"/>
          <w:sz w:val="24"/>
          <w:szCs w:val="24"/>
        </w:rPr>
        <w:t xml:space="preserve"> по запросу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, или же подача </w:t>
      </w:r>
      <w:r w:rsidR="00135FC5">
        <w:rPr>
          <w:bCs w:val="0"/>
          <w:sz w:val="24"/>
          <w:szCs w:val="24"/>
        </w:rPr>
        <w:t>З</w:t>
      </w:r>
      <w:r w:rsidRPr="009E7FAA">
        <w:rPr>
          <w:bCs w:val="0"/>
          <w:sz w:val="24"/>
          <w:szCs w:val="24"/>
        </w:rPr>
        <w:t xml:space="preserve">аявки, не отвечающей требованиям </w:t>
      </w:r>
      <w:r w:rsidR="00135FC5">
        <w:rPr>
          <w:bCs w:val="0"/>
          <w:sz w:val="24"/>
          <w:szCs w:val="24"/>
        </w:rPr>
        <w:t>Д</w:t>
      </w:r>
      <w:r w:rsidRPr="009E7FAA">
        <w:rPr>
          <w:bCs w:val="0"/>
          <w:sz w:val="24"/>
          <w:szCs w:val="24"/>
        </w:rPr>
        <w:t>окументации</w:t>
      </w:r>
      <w:r w:rsidR="00135FC5">
        <w:rPr>
          <w:bCs w:val="0"/>
          <w:sz w:val="24"/>
          <w:szCs w:val="24"/>
        </w:rPr>
        <w:t xml:space="preserve"> по запросу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, представляют собой риск для Участника и может привести к отклонению его </w:t>
      </w:r>
      <w:r w:rsidR="00135FC5">
        <w:rPr>
          <w:bCs w:val="0"/>
          <w:sz w:val="24"/>
          <w:szCs w:val="24"/>
        </w:rPr>
        <w:t>З</w:t>
      </w:r>
      <w:r w:rsidRPr="009E7FAA">
        <w:rPr>
          <w:bCs w:val="0"/>
          <w:sz w:val="24"/>
          <w:szCs w:val="24"/>
        </w:rPr>
        <w:t>аявки.</w:t>
      </w:r>
    </w:p>
    <w:p w:rsidR="00042031" w:rsidRPr="009E7FAA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t xml:space="preserve">Организатор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обеспечивает разумную конфиденциальность относительно всех полученных от Участников </w:t>
      </w:r>
      <w:r w:rsidR="00266621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сведений, в том ч</w:t>
      </w:r>
      <w:r w:rsidR="00135FC5">
        <w:rPr>
          <w:bCs w:val="0"/>
          <w:sz w:val="24"/>
          <w:szCs w:val="24"/>
        </w:rPr>
        <w:t>исле содержащихся в З</w:t>
      </w:r>
      <w:r w:rsidRPr="009E7FAA">
        <w:rPr>
          <w:bCs w:val="0"/>
          <w:sz w:val="24"/>
          <w:szCs w:val="24"/>
        </w:rPr>
        <w:t xml:space="preserve">аявках. Предоставление этой информации другим Участникам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</w:t>
      </w:r>
      <w:r w:rsidR="00135FC5">
        <w:rPr>
          <w:bCs w:val="0"/>
          <w:sz w:val="24"/>
          <w:szCs w:val="24"/>
        </w:rPr>
        <w:t>Д</w:t>
      </w:r>
      <w:r w:rsidRPr="009E7FAA">
        <w:rPr>
          <w:bCs w:val="0"/>
          <w:sz w:val="24"/>
          <w:szCs w:val="24"/>
        </w:rPr>
        <w:t>окументацией</w:t>
      </w:r>
      <w:r w:rsidR="00135FC5">
        <w:rPr>
          <w:bCs w:val="0"/>
          <w:sz w:val="24"/>
          <w:szCs w:val="24"/>
        </w:rPr>
        <w:t xml:space="preserve"> по запросу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>.</w:t>
      </w:r>
    </w:p>
    <w:p w:rsidR="00042031" w:rsidRPr="009E7FAA" w:rsidRDefault="00CD5AFF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E71A48">
        <w:rPr>
          <w:sz w:val="24"/>
          <w:szCs w:val="24"/>
        </w:rPr>
        <w:t xml:space="preserve">Организатор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E71A48">
        <w:rPr>
          <w:sz w:val="24"/>
          <w:szCs w:val="24"/>
        </w:rPr>
        <w:t xml:space="preserve">, по решению </w:t>
      </w:r>
      <w:r>
        <w:rPr>
          <w:color w:val="000000"/>
          <w:sz w:val="24"/>
          <w:szCs w:val="24"/>
        </w:rPr>
        <w:t>ПДЗК,</w:t>
      </w:r>
      <w:r w:rsidRPr="009E7FAA">
        <w:rPr>
          <w:bCs w:val="0"/>
          <w:sz w:val="24"/>
          <w:szCs w:val="24"/>
        </w:rPr>
        <w:t xml:space="preserve"> </w:t>
      </w:r>
      <w:r w:rsidR="00042031" w:rsidRPr="009E7FAA">
        <w:rPr>
          <w:bCs w:val="0"/>
          <w:sz w:val="24"/>
          <w:szCs w:val="24"/>
        </w:rPr>
        <w:t xml:space="preserve">вправе отклонить </w:t>
      </w:r>
      <w:r w:rsidR="00135FC5">
        <w:rPr>
          <w:bCs w:val="0"/>
          <w:sz w:val="24"/>
          <w:szCs w:val="24"/>
        </w:rPr>
        <w:t>З</w:t>
      </w:r>
      <w:r w:rsidR="00042031" w:rsidRPr="009E7FAA">
        <w:rPr>
          <w:bCs w:val="0"/>
          <w:sz w:val="24"/>
          <w:szCs w:val="24"/>
        </w:rPr>
        <w:t xml:space="preserve">аявку, если он установит, что Участник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="00042031" w:rsidRPr="009E7FAA">
        <w:rPr>
          <w:bCs w:val="0"/>
          <w:sz w:val="24"/>
          <w:szCs w:val="24"/>
        </w:rPr>
        <w:t xml:space="preserve"> прямо или косвенно дал, согласился дать или предложил служащему Организатора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="00042031" w:rsidRPr="009E7FAA">
        <w:rPr>
          <w:bCs w:val="0"/>
          <w:sz w:val="24"/>
          <w:szCs w:val="24"/>
        </w:rPr>
        <w:t xml:space="preserve"> вознаграждение в любой форме: работу, услугу, какую-либо ценность, в качестве стимула, который может повлиять на принятие ПДЗК решения по определению Победителя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="00042031" w:rsidRPr="009E7FAA">
        <w:rPr>
          <w:bCs w:val="0"/>
          <w:sz w:val="24"/>
          <w:szCs w:val="24"/>
        </w:rPr>
        <w:t>.</w:t>
      </w:r>
    </w:p>
    <w:p w:rsidR="00042031" w:rsidRPr="009E7FAA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t xml:space="preserve">ПДЗК вправе отклонить </w:t>
      </w:r>
      <w:r w:rsidR="00135FC5">
        <w:rPr>
          <w:bCs w:val="0"/>
          <w:sz w:val="24"/>
          <w:szCs w:val="24"/>
        </w:rPr>
        <w:t>З</w:t>
      </w:r>
      <w:r w:rsidRPr="009E7FAA">
        <w:rPr>
          <w:bCs w:val="0"/>
          <w:sz w:val="24"/>
          <w:szCs w:val="24"/>
        </w:rPr>
        <w:t xml:space="preserve">аявки Участников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, заключивших между собой какое-либо соглашение с целью повлиять на определение Победителя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>.</w:t>
      </w:r>
    </w:p>
    <w:p w:rsidR="00B8050D" w:rsidRPr="009E7FAA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t xml:space="preserve">ПДЗК вправе </w:t>
      </w:r>
      <w:proofErr w:type="gramStart"/>
      <w:r w:rsidRPr="009E7FAA">
        <w:rPr>
          <w:bCs w:val="0"/>
          <w:sz w:val="24"/>
          <w:szCs w:val="24"/>
        </w:rPr>
        <w:t xml:space="preserve">отклонить  </w:t>
      </w:r>
      <w:r w:rsidR="00135FC5">
        <w:rPr>
          <w:bCs w:val="0"/>
          <w:sz w:val="24"/>
          <w:szCs w:val="24"/>
        </w:rPr>
        <w:t>З</w:t>
      </w:r>
      <w:r w:rsidRPr="009E7FAA">
        <w:rPr>
          <w:bCs w:val="0"/>
          <w:sz w:val="24"/>
          <w:szCs w:val="24"/>
        </w:rPr>
        <w:t>аявки</w:t>
      </w:r>
      <w:proofErr w:type="gramEnd"/>
      <w:r w:rsidRPr="009E7FAA">
        <w:rPr>
          <w:bCs w:val="0"/>
          <w:sz w:val="24"/>
          <w:szCs w:val="24"/>
        </w:rPr>
        <w:t xml:space="preserve"> Участников </w:t>
      </w:r>
      <w:r w:rsidR="00135FC5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>, аффилированных между собой</w:t>
      </w:r>
      <w:r w:rsidR="00B8050D" w:rsidRPr="009E7FAA">
        <w:rPr>
          <w:bCs w:val="0"/>
          <w:sz w:val="24"/>
          <w:szCs w:val="24"/>
        </w:rPr>
        <w:t>.</w:t>
      </w:r>
      <w:r w:rsidRPr="009E7FAA">
        <w:rPr>
          <w:bCs w:val="0"/>
          <w:sz w:val="24"/>
          <w:szCs w:val="24"/>
        </w:rPr>
        <w:t xml:space="preserve"> </w:t>
      </w:r>
      <w:bookmarkStart w:id="44" w:name="_Ref56220027"/>
    </w:p>
    <w:p w:rsidR="00B8050D" w:rsidRPr="009E7FAA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9E7FAA">
        <w:rPr>
          <w:bCs w:val="0"/>
          <w:sz w:val="24"/>
          <w:szCs w:val="24"/>
        </w:rPr>
        <w:t xml:space="preserve">Факт подачи </w:t>
      </w:r>
      <w:r w:rsidR="00173FCB">
        <w:rPr>
          <w:bCs w:val="0"/>
          <w:sz w:val="24"/>
          <w:szCs w:val="24"/>
        </w:rPr>
        <w:t>З</w:t>
      </w:r>
      <w:r w:rsidRPr="009E7FAA">
        <w:rPr>
          <w:bCs w:val="0"/>
          <w:sz w:val="24"/>
          <w:szCs w:val="24"/>
        </w:rPr>
        <w:t xml:space="preserve">аявок </w:t>
      </w:r>
      <w:proofErr w:type="gramStart"/>
      <w:r w:rsidRPr="009E7FAA">
        <w:rPr>
          <w:bCs w:val="0"/>
          <w:sz w:val="24"/>
          <w:szCs w:val="24"/>
        </w:rPr>
        <w:t>лицами</w:t>
      </w:r>
      <w:proofErr w:type="gramEnd"/>
      <w:r w:rsidRPr="009E7FAA">
        <w:rPr>
          <w:bCs w:val="0"/>
          <w:sz w:val="24"/>
          <w:szCs w:val="24"/>
        </w:rPr>
        <w:t xml:space="preserve"> аффилированными с Заказчиком и/или Организатором </w:t>
      </w:r>
      <w:r w:rsidR="00173FCB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, и/или экспертом, не является основанием для отклонения таких заявок, но является основанием для самоотвода соответственно члена ПДЗК или эксперта, имеющих аффилированные связи с Участником </w:t>
      </w:r>
      <w:r w:rsidR="00173FCB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9E7FAA">
        <w:rPr>
          <w:bCs w:val="0"/>
          <w:sz w:val="24"/>
          <w:szCs w:val="24"/>
        </w:rPr>
        <w:t xml:space="preserve">. В случае, если установлен факт </w:t>
      </w:r>
      <w:proofErr w:type="spellStart"/>
      <w:r w:rsidRPr="009E7FAA">
        <w:rPr>
          <w:bCs w:val="0"/>
          <w:sz w:val="24"/>
          <w:szCs w:val="24"/>
        </w:rPr>
        <w:t>аффилированности</w:t>
      </w:r>
      <w:proofErr w:type="spellEnd"/>
      <w:r w:rsidRPr="009E7FAA">
        <w:rPr>
          <w:bCs w:val="0"/>
          <w:sz w:val="24"/>
          <w:szCs w:val="24"/>
        </w:rPr>
        <w:t>, ПДЗК (или иное выявившее данный факт лицо) информирует об этом ЦЗО Общества и, при возможности, пересматривает принятые решения без учета голоса/мнения аффилированного лица</w:t>
      </w:r>
      <w:r w:rsidR="00B8050D" w:rsidRPr="009E7FAA">
        <w:rPr>
          <w:bCs w:val="0"/>
          <w:sz w:val="24"/>
          <w:szCs w:val="24"/>
        </w:rPr>
        <w:t>.</w:t>
      </w:r>
      <w:r w:rsidRPr="009E7FAA">
        <w:rPr>
          <w:bCs w:val="0"/>
          <w:sz w:val="24"/>
          <w:szCs w:val="24"/>
        </w:rPr>
        <w:t xml:space="preserve"> </w:t>
      </w:r>
    </w:p>
    <w:p w:rsidR="00A57D23" w:rsidRPr="00300052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300052">
        <w:rPr>
          <w:bCs w:val="0"/>
          <w:sz w:val="24"/>
          <w:szCs w:val="24"/>
        </w:rPr>
        <w:t xml:space="preserve">В соответствии с </w:t>
      </w:r>
      <w:r w:rsidRPr="00E5681F">
        <w:rPr>
          <w:bCs w:val="0"/>
          <w:sz w:val="24"/>
          <w:szCs w:val="24"/>
        </w:rPr>
        <w:t xml:space="preserve">Извещением о проведении </w:t>
      </w:r>
      <w:r w:rsidR="00173FCB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E5681F">
        <w:rPr>
          <w:bCs w:val="0"/>
          <w:sz w:val="24"/>
          <w:szCs w:val="24"/>
        </w:rPr>
        <w:t xml:space="preserve">, </w:t>
      </w:r>
      <w:r w:rsidR="00173FCB">
        <w:rPr>
          <w:bCs w:val="0"/>
          <w:sz w:val="24"/>
          <w:szCs w:val="24"/>
        </w:rPr>
        <w:t>Д</w:t>
      </w:r>
      <w:r w:rsidRPr="00E5681F">
        <w:rPr>
          <w:bCs w:val="0"/>
          <w:sz w:val="24"/>
          <w:szCs w:val="24"/>
        </w:rPr>
        <w:t xml:space="preserve">окументацией </w:t>
      </w:r>
      <w:r w:rsidR="00173FCB">
        <w:rPr>
          <w:bCs w:val="0"/>
          <w:sz w:val="24"/>
          <w:szCs w:val="24"/>
        </w:rPr>
        <w:t xml:space="preserve">по запросу </w:t>
      </w:r>
      <w:r w:rsidR="009F5F28">
        <w:rPr>
          <w:bCs w:val="0"/>
          <w:sz w:val="24"/>
          <w:szCs w:val="24"/>
        </w:rPr>
        <w:t>цен</w:t>
      </w:r>
      <w:r w:rsidR="00173FCB" w:rsidRPr="00E5681F">
        <w:rPr>
          <w:bCs w:val="0"/>
          <w:sz w:val="24"/>
          <w:szCs w:val="24"/>
        </w:rPr>
        <w:t xml:space="preserve"> </w:t>
      </w:r>
      <w:r w:rsidRPr="00E5681F">
        <w:rPr>
          <w:bCs w:val="0"/>
          <w:sz w:val="24"/>
          <w:szCs w:val="24"/>
        </w:rPr>
        <w:t xml:space="preserve">Организатор </w:t>
      </w:r>
      <w:r w:rsidR="00173FCB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E5681F">
        <w:rPr>
          <w:bCs w:val="0"/>
          <w:sz w:val="24"/>
          <w:szCs w:val="24"/>
        </w:rPr>
        <w:t xml:space="preserve">, по решению </w:t>
      </w:r>
      <w:r w:rsidR="000A7588">
        <w:rPr>
          <w:bCs w:val="0"/>
          <w:sz w:val="24"/>
          <w:szCs w:val="24"/>
        </w:rPr>
        <w:t>ЦЗО</w:t>
      </w:r>
      <w:r w:rsidRPr="00E5681F">
        <w:rPr>
          <w:bCs w:val="0"/>
          <w:sz w:val="24"/>
          <w:szCs w:val="24"/>
        </w:rPr>
        <w:t xml:space="preserve">, имеет право отказаться от проведения </w:t>
      </w:r>
      <w:r w:rsidR="00173FCB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E5681F">
        <w:rPr>
          <w:bCs w:val="0"/>
          <w:sz w:val="24"/>
          <w:szCs w:val="24"/>
        </w:rPr>
        <w:t xml:space="preserve"> в любое время</w:t>
      </w:r>
      <w:r w:rsidR="00E5681F" w:rsidRPr="00E5681F">
        <w:rPr>
          <w:bCs w:val="0"/>
          <w:sz w:val="24"/>
          <w:szCs w:val="24"/>
        </w:rPr>
        <w:t>, вплоть</w:t>
      </w:r>
      <w:r w:rsidRPr="00E5681F">
        <w:rPr>
          <w:bCs w:val="0"/>
          <w:sz w:val="24"/>
          <w:szCs w:val="24"/>
        </w:rPr>
        <w:t xml:space="preserve"> до выбора Победителя, не неся никакой ответственности перед Участниками </w:t>
      </w:r>
      <w:r w:rsidR="00173FCB">
        <w:rPr>
          <w:bCs w:val="0"/>
          <w:sz w:val="24"/>
          <w:szCs w:val="24"/>
        </w:rPr>
        <w:t xml:space="preserve">запроса </w:t>
      </w:r>
      <w:r w:rsidR="009F5F28">
        <w:rPr>
          <w:bCs w:val="0"/>
          <w:sz w:val="24"/>
          <w:szCs w:val="24"/>
        </w:rPr>
        <w:t>цен</w:t>
      </w:r>
      <w:r w:rsidRPr="00E5681F">
        <w:rPr>
          <w:bCs w:val="0"/>
          <w:sz w:val="24"/>
          <w:szCs w:val="24"/>
        </w:rPr>
        <w:t xml:space="preserve"> или третьими лицами, которым такое действие может принести убытки.</w:t>
      </w:r>
      <w:r w:rsidRPr="00300052">
        <w:rPr>
          <w:bCs w:val="0"/>
          <w:sz w:val="24"/>
          <w:szCs w:val="24"/>
        </w:rPr>
        <w:t xml:space="preserve"> </w:t>
      </w:r>
      <w:bookmarkEnd w:id="44"/>
    </w:p>
    <w:p w:rsidR="00042031" w:rsidRDefault="00042031" w:rsidP="00393AE0">
      <w:pPr>
        <w:numPr>
          <w:ilvl w:val="2"/>
          <w:numId w:val="7"/>
        </w:numPr>
        <w:tabs>
          <w:tab w:val="clear" w:pos="1260"/>
        </w:tabs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A57D23">
        <w:rPr>
          <w:bCs w:val="0"/>
          <w:sz w:val="24"/>
          <w:szCs w:val="24"/>
        </w:rPr>
        <w:lastRenderedPageBreak/>
        <w:t xml:space="preserve">Ссылки на разделы, пункты и подпункты, указанные в настоящей </w:t>
      </w:r>
      <w:r w:rsidR="00173FCB">
        <w:rPr>
          <w:bCs w:val="0"/>
          <w:sz w:val="24"/>
          <w:szCs w:val="24"/>
        </w:rPr>
        <w:t>Документаци</w:t>
      </w:r>
      <w:r w:rsidR="00E63E62">
        <w:rPr>
          <w:bCs w:val="0"/>
          <w:sz w:val="24"/>
          <w:szCs w:val="24"/>
        </w:rPr>
        <w:t>и</w:t>
      </w:r>
      <w:r w:rsidR="00173FCB">
        <w:rPr>
          <w:bCs w:val="0"/>
          <w:sz w:val="24"/>
          <w:szCs w:val="24"/>
        </w:rPr>
        <w:t xml:space="preserve"> по запросу </w:t>
      </w:r>
      <w:r w:rsidR="009F5F28">
        <w:rPr>
          <w:bCs w:val="0"/>
          <w:sz w:val="24"/>
          <w:szCs w:val="24"/>
        </w:rPr>
        <w:t>цен</w:t>
      </w:r>
      <w:r w:rsidRPr="00A57D23">
        <w:rPr>
          <w:bCs w:val="0"/>
          <w:sz w:val="24"/>
          <w:szCs w:val="24"/>
        </w:rPr>
        <w:t xml:space="preserve">, относятся к тексту данной </w:t>
      </w:r>
      <w:r w:rsidR="00173FCB">
        <w:rPr>
          <w:bCs w:val="0"/>
          <w:sz w:val="24"/>
          <w:szCs w:val="24"/>
        </w:rPr>
        <w:t>Документаци</w:t>
      </w:r>
      <w:r w:rsidR="00E63E62">
        <w:rPr>
          <w:bCs w:val="0"/>
          <w:sz w:val="24"/>
          <w:szCs w:val="24"/>
        </w:rPr>
        <w:t>и</w:t>
      </w:r>
      <w:r w:rsidR="00173FCB">
        <w:rPr>
          <w:bCs w:val="0"/>
          <w:sz w:val="24"/>
          <w:szCs w:val="24"/>
        </w:rPr>
        <w:t xml:space="preserve"> по запросу </w:t>
      </w:r>
      <w:r w:rsidR="009F5F28">
        <w:rPr>
          <w:bCs w:val="0"/>
          <w:sz w:val="24"/>
          <w:szCs w:val="24"/>
        </w:rPr>
        <w:t>цен</w:t>
      </w:r>
      <w:r w:rsidRPr="00A57D23">
        <w:rPr>
          <w:bCs w:val="0"/>
          <w:sz w:val="24"/>
          <w:szCs w:val="24"/>
        </w:rPr>
        <w:t>, если рядом с такой ссылкой не указано иного.</w:t>
      </w:r>
    </w:p>
    <w:p w:rsidR="00AB1F8B" w:rsidRDefault="00AB1F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AB1F8B" w:rsidRDefault="00AB1F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379AB" w:rsidRDefault="008379A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379AB" w:rsidRDefault="008379A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379AB" w:rsidRDefault="008379A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379AB" w:rsidRDefault="008379A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87728B" w:rsidRDefault="0087728B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557358" w:rsidRDefault="00557358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</w:pPr>
    </w:p>
    <w:p w:rsidR="00625E76" w:rsidRDefault="00625E76" w:rsidP="00AB1F8B">
      <w:pPr>
        <w:suppressAutoHyphens w:val="0"/>
        <w:spacing w:after="120" w:line="240" w:lineRule="auto"/>
        <w:ind w:left="540" w:firstLine="0"/>
        <w:rPr>
          <w:bCs w:val="0"/>
          <w:sz w:val="24"/>
          <w:szCs w:val="24"/>
        </w:rPr>
        <w:sectPr w:rsidR="00625E76" w:rsidSect="00463CA1">
          <w:headerReference w:type="even" r:id="rId12"/>
          <w:footerReference w:type="even" r:id="rId13"/>
          <w:footerReference w:type="default" r:id="rId14"/>
          <w:pgSz w:w="11907" w:h="16840" w:code="9"/>
          <w:pgMar w:top="675" w:right="799" w:bottom="1702" w:left="993" w:header="426" w:footer="720" w:gutter="0"/>
          <w:cols w:space="720"/>
          <w:docGrid w:linePitch="360"/>
        </w:sectPr>
      </w:pPr>
    </w:p>
    <w:p w:rsidR="009E7FAA" w:rsidRPr="001D0282" w:rsidRDefault="009E7FAA" w:rsidP="00692849">
      <w:pPr>
        <w:pStyle w:val="1"/>
        <w:keepNext w:val="0"/>
        <w:keepLines w:val="0"/>
        <w:pageBreakBefore w:val="0"/>
        <w:widowControl w:val="0"/>
        <w:numPr>
          <w:ilvl w:val="0"/>
          <w:numId w:val="35"/>
        </w:numPr>
        <w:suppressAutoHyphens w:val="0"/>
        <w:jc w:val="center"/>
      </w:pPr>
      <w:bookmarkStart w:id="45" w:name="_Toc511902403"/>
      <w:bookmarkEnd w:id="30"/>
      <w:bookmarkEnd w:id="31"/>
      <w:r w:rsidRPr="001D0282">
        <w:lastRenderedPageBreak/>
        <w:t>ТЕХНИЧЕСКОЕ ЗАДАНИЕ</w:t>
      </w:r>
      <w:bookmarkEnd w:id="45"/>
    </w:p>
    <w:p w:rsidR="00321E1D" w:rsidRPr="00CD7351" w:rsidRDefault="00321E1D" w:rsidP="00692849">
      <w:pPr>
        <w:pStyle w:val="11"/>
        <w:numPr>
          <w:ilvl w:val="1"/>
          <w:numId w:val="35"/>
        </w:numPr>
        <w:tabs>
          <w:tab w:val="left" w:pos="1134"/>
        </w:tabs>
        <w:spacing w:before="120" w:after="120"/>
        <w:ind w:left="0" w:firstLine="709"/>
        <w:jc w:val="both"/>
        <w:rPr>
          <w:b/>
          <w:sz w:val="24"/>
        </w:rPr>
      </w:pPr>
      <w:r w:rsidRPr="00CD7351">
        <w:rPr>
          <w:b/>
          <w:sz w:val="24"/>
        </w:rPr>
        <w:t>Предмет закупки:</w:t>
      </w:r>
    </w:p>
    <w:p w:rsidR="00321E1D" w:rsidRPr="00CD7351" w:rsidRDefault="00321E1D" w:rsidP="00321E1D">
      <w:pPr>
        <w:spacing w:line="276" w:lineRule="auto"/>
        <w:rPr>
          <w:sz w:val="24"/>
          <w:szCs w:val="24"/>
        </w:rPr>
      </w:pPr>
      <w:r w:rsidRPr="00CD7351">
        <w:rPr>
          <w:b/>
          <w:color w:val="FF0000"/>
          <w:sz w:val="24"/>
          <w:szCs w:val="24"/>
        </w:rPr>
        <w:t xml:space="preserve"> </w:t>
      </w:r>
      <w:r w:rsidR="00F26A6D" w:rsidRPr="00F26A6D">
        <w:rPr>
          <w:sz w:val="24"/>
          <w:szCs w:val="24"/>
        </w:rPr>
        <w:t>Предоставление на условиях простой (неисключительной) лицензии права на использование результатов интеллектуальной деятельности в виде программ для электронно-вычислительных машин</w:t>
      </w:r>
      <w:r w:rsidRPr="00CD7351">
        <w:rPr>
          <w:sz w:val="24"/>
          <w:szCs w:val="24"/>
        </w:rPr>
        <w:t>.</w:t>
      </w:r>
    </w:p>
    <w:p w:rsidR="00CD7351" w:rsidRPr="00CD7351" w:rsidRDefault="00CD7351" w:rsidP="00692849">
      <w:pPr>
        <w:pStyle w:val="11"/>
        <w:numPr>
          <w:ilvl w:val="1"/>
          <w:numId w:val="35"/>
        </w:numPr>
        <w:tabs>
          <w:tab w:val="left" w:pos="1134"/>
        </w:tabs>
        <w:spacing w:before="120" w:after="120"/>
        <w:ind w:left="0" w:firstLine="709"/>
        <w:jc w:val="both"/>
        <w:rPr>
          <w:b/>
          <w:sz w:val="24"/>
        </w:rPr>
      </w:pPr>
      <w:r w:rsidRPr="00CD7351">
        <w:rPr>
          <w:b/>
          <w:sz w:val="24"/>
        </w:rPr>
        <w:t>Т</w:t>
      </w:r>
      <w:r w:rsidR="000B7599" w:rsidRPr="00CD7351">
        <w:rPr>
          <w:b/>
          <w:sz w:val="24"/>
        </w:rPr>
        <w:t xml:space="preserve">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Pr="00CD7351">
        <w:rPr>
          <w:b/>
          <w:sz w:val="24"/>
        </w:rPr>
        <w:t>З</w:t>
      </w:r>
      <w:r>
        <w:rPr>
          <w:b/>
          <w:sz w:val="24"/>
        </w:rPr>
        <w:t>аказчика:</w:t>
      </w:r>
      <w:r w:rsidR="000B7599" w:rsidRPr="00CD7351">
        <w:rPr>
          <w:b/>
          <w:sz w:val="24"/>
        </w:rPr>
        <w:t xml:space="preserve"> </w:t>
      </w:r>
    </w:p>
    <w:p w:rsidR="00321E1D" w:rsidRPr="00CD7351" w:rsidRDefault="00321E1D" w:rsidP="00CD7351">
      <w:pPr>
        <w:rPr>
          <w:b/>
          <w:sz w:val="24"/>
        </w:rPr>
      </w:pPr>
      <w:r w:rsidRPr="00CD7351">
        <w:rPr>
          <w:b/>
          <w:sz w:val="24"/>
        </w:rPr>
        <w:t>Объем поставки</w:t>
      </w:r>
      <w:r w:rsidR="00CD7351">
        <w:rPr>
          <w:b/>
          <w:sz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969"/>
        <w:gridCol w:w="709"/>
        <w:gridCol w:w="1559"/>
      </w:tblGrid>
      <w:tr w:rsidR="00711AA4" w:rsidRPr="00C13C35" w:rsidTr="00706E30">
        <w:trPr>
          <w:trHeight w:val="396"/>
        </w:trPr>
        <w:tc>
          <w:tcPr>
            <w:tcW w:w="567" w:type="dxa"/>
            <w:vAlign w:val="center"/>
          </w:tcPr>
          <w:p w:rsidR="00711AA4" w:rsidRPr="00C13C35" w:rsidRDefault="00711AA4" w:rsidP="00711AA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3C35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  <w:vAlign w:val="center"/>
          </w:tcPr>
          <w:p w:rsidR="00711AA4" w:rsidRPr="00C13C35" w:rsidRDefault="00711AA4" w:rsidP="00FC2A7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13C35">
              <w:rPr>
                <w:b/>
                <w:sz w:val="24"/>
                <w:szCs w:val="24"/>
              </w:rPr>
              <w:t xml:space="preserve">Наименование </w:t>
            </w:r>
            <w:r w:rsidR="00FC2A76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1AA4" w:rsidRPr="00C13C35" w:rsidRDefault="00711AA4" w:rsidP="00711AA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13C35">
              <w:rPr>
                <w:b/>
                <w:sz w:val="24"/>
                <w:szCs w:val="24"/>
              </w:rPr>
              <w:t>Качественные, технические и функциональные характеристики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AA4" w:rsidRPr="00C13C35" w:rsidRDefault="00711AA4" w:rsidP="00711AA4">
            <w:pPr>
              <w:spacing w:line="240" w:lineRule="auto"/>
              <w:ind w:right="-108" w:firstLine="0"/>
              <w:rPr>
                <w:b/>
                <w:sz w:val="24"/>
                <w:szCs w:val="24"/>
              </w:rPr>
            </w:pPr>
            <w:r w:rsidRPr="00C13C3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AA4" w:rsidRPr="00C13C35" w:rsidRDefault="00711AA4" w:rsidP="00711AA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13C35">
              <w:rPr>
                <w:b/>
                <w:sz w:val="24"/>
                <w:szCs w:val="24"/>
              </w:rPr>
              <w:t>Количество</w:t>
            </w:r>
          </w:p>
        </w:tc>
      </w:tr>
      <w:tr w:rsidR="00711AA4" w:rsidRPr="00C13C35" w:rsidTr="00706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A4" w:rsidRPr="00C13C35" w:rsidRDefault="00711AA4" w:rsidP="00711AA4">
            <w:pPr>
              <w:spacing w:line="240" w:lineRule="auto"/>
              <w:ind w:firstLine="0"/>
              <w:rPr>
                <w:bCs w:val="0"/>
                <w:color w:val="000000"/>
                <w:sz w:val="24"/>
                <w:szCs w:val="24"/>
              </w:rPr>
            </w:pPr>
            <w:r w:rsidRPr="00C13C35">
              <w:rPr>
                <w:sz w:val="24"/>
                <w:szCs w:val="24"/>
              </w:rPr>
              <w:br w:type="page"/>
            </w:r>
            <w:r w:rsidRPr="00C13C35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A4" w:rsidRPr="00166E4E" w:rsidRDefault="00C13C35" w:rsidP="004208A3">
            <w:pPr>
              <w:spacing w:line="240" w:lineRule="auto"/>
              <w:ind w:firstLine="0"/>
              <w:rPr>
                <w:sz w:val="24"/>
                <w:szCs w:val="24"/>
                <w:highlight w:val="cyan"/>
                <w:lang w:val="en-US"/>
              </w:rPr>
            </w:pPr>
            <w:r w:rsidRPr="004208A3">
              <w:rPr>
                <w:sz w:val="24"/>
                <w:szCs w:val="24"/>
              </w:rPr>
              <w:t>Неисключительные</w:t>
            </w:r>
            <w:r w:rsidRPr="004208A3">
              <w:rPr>
                <w:sz w:val="24"/>
                <w:szCs w:val="24"/>
                <w:lang w:val="en-US"/>
              </w:rPr>
              <w:t xml:space="preserve"> </w:t>
            </w:r>
            <w:r w:rsidRPr="004208A3">
              <w:rPr>
                <w:sz w:val="24"/>
                <w:szCs w:val="24"/>
              </w:rPr>
              <w:t>права</w:t>
            </w:r>
            <w:r w:rsidRPr="004208A3">
              <w:rPr>
                <w:sz w:val="24"/>
                <w:szCs w:val="24"/>
                <w:lang w:val="en-US"/>
              </w:rPr>
              <w:t xml:space="preserve"> Kaspersky Total Security </w:t>
            </w:r>
            <w:r w:rsidRPr="004208A3">
              <w:rPr>
                <w:sz w:val="24"/>
                <w:szCs w:val="24"/>
              </w:rPr>
              <w:t>для</w:t>
            </w:r>
            <w:r w:rsidRPr="004208A3">
              <w:rPr>
                <w:sz w:val="24"/>
                <w:szCs w:val="24"/>
                <w:lang w:val="en-US"/>
              </w:rPr>
              <w:t xml:space="preserve"> </w:t>
            </w:r>
            <w:r w:rsidRPr="004208A3">
              <w:rPr>
                <w:sz w:val="24"/>
                <w:szCs w:val="24"/>
              </w:rPr>
              <w:t>бизнеса</w:t>
            </w:r>
            <w:r w:rsidRPr="004208A3">
              <w:rPr>
                <w:sz w:val="24"/>
                <w:szCs w:val="24"/>
                <w:lang w:val="en-US"/>
              </w:rPr>
              <w:t xml:space="preserve"> </w:t>
            </w:r>
            <w:r w:rsidR="004208A3" w:rsidRPr="004208A3">
              <w:rPr>
                <w:sz w:val="24"/>
                <w:szCs w:val="24"/>
                <w:lang w:val="en-US"/>
              </w:rPr>
              <w:t>50</w:t>
            </w:r>
            <w:r w:rsidRPr="004208A3">
              <w:rPr>
                <w:sz w:val="24"/>
                <w:szCs w:val="24"/>
                <w:lang w:val="en-US"/>
              </w:rPr>
              <w:t>0-</w:t>
            </w:r>
            <w:r w:rsidR="004208A3" w:rsidRPr="004208A3">
              <w:rPr>
                <w:sz w:val="24"/>
                <w:szCs w:val="24"/>
                <w:lang w:val="en-US"/>
              </w:rPr>
              <w:t>9</w:t>
            </w:r>
            <w:r w:rsidRPr="004208A3">
              <w:rPr>
                <w:sz w:val="24"/>
                <w:szCs w:val="24"/>
                <w:lang w:val="en-US"/>
              </w:rPr>
              <w:t>99</w:t>
            </w:r>
            <w:r w:rsidR="004405CA" w:rsidRPr="004208A3">
              <w:rPr>
                <w:sz w:val="24"/>
                <w:szCs w:val="24"/>
                <w:lang w:val="en-US"/>
              </w:rPr>
              <w:t xml:space="preserve"> </w:t>
            </w:r>
            <w:r w:rsidRPr="004208A3">
              <w:rPr>
                <w:sz w:val="24"/>
                <w:szCs w:val="24"/>
                <w:lang w:val="en-US"/>
              </w:rPr>
              <w:t>Node 1 year Renewal License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69" w:rsidRPr="004208A3" w:rsidRDefault="00C13C35" w:rsidP="00711A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08A3">
              <w:rPr>
                <w:sz w:val="24"/>
                <w:szCs w:val="24"/>
              </w:rPr>
              <w:t>Блокировка и нейтрализация всех видов современных вредоносных программ</w:t>
            </w:r>
            <w:r w:rsidR="003B4B69" w:rsidRPr="004208A3">
              <w:rPr>
                <w:sz w:val="24"/>
                <w:szCs w:val="24"/>
              </w:rPr>
              <w:t>.</w:t>
            </w:r>
          </w:p>
          <w:p w:rsidR="00711AA4" w:rsidRPr="004208A3" w:rsidRDefault="00F36174" w:rsidP="00F361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08A3">
              <w:rPr>
                <w:sz w:val="24"/>
                <w:szCs w:val="24"/>
              </w:rPr>
              <w:t xml:space="preserve">Продление лицензий на срок </w:t>
            </w:r>
            <w:r w:rsidR="003B4B69" w:rsidRPr="004208A3">
              <w:rPr>
                <w:sz w:val="24"/>
                <w:szCs w:val="24"/>
              </w:rPr>
              <w:t xml:space="preserve">- 1 год. Номер предыдущей лицензии – </w:t>
            </w:r>
            <w:r w:rsidR="004208A3" w:rsidRPr="004208A3">
              <w:rPr>
                <w:sz w:val="24"/>
                <w:szCs w:val="24"/>
              </w:rPr>
              <w:t>17E0170516075452143400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A4" w:rsidRPr="00C13C35" w:rsidRDefault="00C13C35" w:rsidP="00061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3C3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A4" w:rsidRPr="00C13C35" w:rsidRDefault="00C13C35" w:rsidP="00061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3C35">
              <w:rPr>
                <w:sz w:val="24"/>
                <w:szCs w:val="24"/>
              </w:rPr>
              <w:t>500</w:t>
            </w:r>
          </w:p>
        </w:tc>
      </w:tr>
    </w:tbl>
    <w:p w:rsidR="008B3B03" w:rsidRDefault="008B3B03" w:rsidP="004802DD">
      <w:pPr>
        <w:spacing w:line="240" w:lineRule="auto"/>
        <w:rPr>
          <w:sz w:val="24"/>
          <w:szCs w:val="24"/>
        </w:rPr>
      </w:pPr>
    </w:p>
    <w:p w:rsidR="003B4B69" w:rsidRPr="00023513" w:rsidRDefault="00F37509" w:rsidP="00692849">
      <w:pPr>
        <w:widowControl w:val="0"/>
        <w:numPr>
          <w:ilvl w:val="0"/>
          <w:numId w:val="44"/>
        </w:numPr>
        <w:adjustRightInd w:val="0"/>
        <w:spacing w:line="240" w:lineRule="auto"/>
        <w:rPr>
          <w:bCs w:val="0"/>
          <w:sz w:val="24"/>
          <w:szCs w:val="24"/>
          <w:lang w:eastAsia="ru-RU"/>
        </w:rPr>
      </w:pPr>
      <w:r w:rsidRPr="00023513">
        <w:rPr>
          <w:bCs w:val="0"/>
          <w:sz w:val="24"/>
          <w:szCs w:val="24"/>
          <w:lang w:eastAsia="ru-RU"/>
        </w:rPr>
        <w:t>Наличие сертификатов</w:t>
      </w:r>
      <w:r w:rsidR="008C56CD" w:rsidRPr="00023513">
        <w:rPr>
          <w:bCs w:val="0"/>
          <w:sz w:val="24"/>
          <w:szCs w:val="24"/>
          <w:lang w:eastAsia="ru-RU"/>
        </w:rPr>
        <w:t xml:space="preserve"> соответствия</w:t>
      </w:r>
      <w:r w:rsidRPr="00023513">
        <w:rPr>
          <w:bCs w:val="0"/>
          <w:sz w:val="24"/>
          <w:szCs w:val="24"/>
          <w:lang w:eastAsia="ru-RU"/>
        </w:rPr>
        <w:t xml:space="preserve"> на программное обеспечение, подтверждающих соответствие требованиям по защите персональных данных, предъявляемы</w:t>
      </w:r>
      <w:r w:rsidR="00F36174" w:rsidRPr="00023513">
        <w:rPr>
          <w:bCs w:val="0"/>
          <w:sz w:val="24"/>
          <w:szCs w:val="24"/>
          <w:lang w:eastAsia="ru-RU"/>
        </w:rPr>
        <w:t>е</w:t>
      </w:r>
      <w:r w:rsidRPr="00023513">
        <w:rPr>
          <w:bCs w:val="0"/>
          <w:sz w:val="24"/>
          <w:szCs w:val="24"/>
          <w:lang w:eastAsia="ru-RU"/>
        </w:rPr>
        <w:t xml:space="preserve"> к антивирусным продуктам.</w:t>
      </w:r>
      <w:r w:rsidR="00706E30" w:rsidRPr="00023513">
        <w:rPr>
          <w:rFonts w:ascii="Arial" w:eastAsia="Calibri" w:hAnsi="Arial" w:cs="Arial"/>
          <w:bCs w:val="0"/>
          <w:color w:val="666666"/>
          <w:sz w:val="20"/>
          <w:szCs w:val="20"/>
          <w:lang w:eastAsia="ru-RU"/>
        </w:rPr>
        <w:t xml:space="preserve"> </w:t>
      </w:r>
    </w:p>
    <w:p w:rsidR="00706E30" w:rsidRPr="006E5239" w:rsidRDefault="00387137" w:rsidP="00692849">
      <w:pPr>
        <w:widowControl w:val="0"/>
        <w:numPr>
          <w:ilvl w:val="0"/>
          <w:numId w:val="44"/>
        </w:numPr>
        <w:adjustRightInd w:val="0"/>
        <w:spacing w:line="240" w:lineRule="auto"/>
        <w:rPr>
          <w:bCs w:val="0"/>
          <w:sz w:val="24"/>
          <w:szCs w:val="24"/>
          <w:lang w:eastAsia="ru-RU"/>
        </w:rPr>
      </w:pPr>
      <w:r w:rsidRPr="006E5239">
        <w:rPr>
          <w:bCs w:val="0"/>
          <w:sz w:val="24"/>
          <w:szCs w:val="24"/>
          <w:lang w:eastAsia="ru-RU"/>
        </w:rPr>
        <w:t>Наличие сертификата</w:t>
      </w:r>
      <w:r w:rsidR="008C56CD" w:rsidRPr="006E5239">
        <w:rPr>
          <w:bCs w:val="0"/>
          <w:sz w:val="24"/>
          <w:szCs w:val="24"/>
          <w:lang w:eastAsia="ru-RU"/>
        </w:rPr>
        <w:t xml:space="preserve"> с</w:t>
      </w:r>
      <w:r w:rsidR="00706E30" w:rsidRPr="006E5239">
        <w:rPr>
          <w:bCs w:val="0"/>
          <w:sz w:val="24"/>
          <w:szCs w:val="24"/>
          <w:lang w:eastAsia="ru-RU"/>
        </w:rPr>
        <w:t>оответств</w:t>
      </w:r>
      <w:r w:rsidR="008C56CD" w:rsidRPr="006E5239">
        <w:rPr>
          <w:bCs w:val="0"/>
          <w:sz w:val="24"/>
          <w:szCs w:val="24"/>
          <w:lang w:eastAsia="ru-RU"/>
        </w:rPr>
        <w:t xml:space="preserve">ия </w:t>
      </w:r>
      <w:r w:rsidR="00706E30" w:rsidRPr="006E5239">
        <w:rPr>
          <w:bCs w:val="0"/>
          <w:sz w:val="24"/>
          <w:szCs w:val="24"/>
          <w:lang w:eastAsia="ru-RU"/>
        </w:rPr>
        <w:t>требованиям стандарт</w:t>
      </w:r>
      <w:r w:rsidR="003B4B69" w:rsidRPr="006E5239">
        <w:rPr>
          <w:bCs w:val="0"/>
          <w:sz w:val="24"/>
          <w:szCs w:val="24"/>
          <w:lang w:eastAsia="ru-RU"/>
        </w:rPr>
        <w:t xml:space="preserve">ов ГОСТ </w:t>
      </w:r>
      <w:r w:rsidR="006E5239" w:rsidRPr="006E5239">
        <w:rPr>
          <w:bCs w:val="0"/>
          <w:sz w:val="24"/>
          <w:szCs w:val="24"/>
          <w:lang w:val="en-US" w:eastAsia="ru-RU"/>
        </w:rPr>
        <w:t>ISO</w:t>
      </w:r>
      <w:r w:rsidR="006E5239" w:rsidRPr="006E5239">
        <w:rPr>
          <w:bCs w:val="0"/>
          <w:sz w:val="24"/>
          <w:szCs w:val="24"/>
          <w:lang w:eastAsia="ru-RU"/>
        </w:rPr>
        <w:t>.</w:t>
      </w:r>
    </w:p>
    <w:p w:rsidR="006E6C17" w:rsidRPr="006E6C17" w:rsidRDefault="00DE508B" w:rsidP="00692849">
      <w:pPr>
        <w:widowControl w:val="0"/>
        <w:numPr>
          <w:ilvl w:val="1"/>
          <w:numId w:val="35"/>
        </w:numPr>
        <w:suppressAutoHyphens w:val="0"/>
        <w:overflowPunct w:val="0"/>
        <w:autoSpaceDE w:val="0"/>
        <w:spacing w:before="120" w:after="120" w:line="240" w:lineRule="auto"/>
        <w:ind w:left="0" w:firstLine="709"/>
        <w:rPr>
          <w:sz w:val="24"/>
          <w:szCs w:val="24"/>
        </w:rPr>
      </w:pPr>
      <w:r w:rsidRPr="006E6C17">
        <w:rPr>
          <w:b/>
          <w:sz w:val="24"/>
        </w:rPr>
        <w:t>Место поставки товара, выполнения работ, оказания услуг</w:t>
      </w:r>
      <w:r w:rsidRPr="006E6C17">
        <w:rPr>
          <w:i/>
          <w:sz w:val="24"/>
        </w:rPr>
        <w:t xml:space="preserve"> – </w:t>
      </w:r>
      <w:r w:rsidR="006866E8" w:rsidRPr="006E6C17">
        <w:rPr>
          <w:sz w:val="24"/>
        </w:rPr>
        <w:t xml:space="preserve">ООО «ТНС </w:t>
      </w:r>
      <w:proofErr w:type="spellStart"/>
      <w:r w:rsidR="006866E8" w:rsidRPr="006E6C17">
        <w:rPr>
          <w:sz w:val="24"/>
        </w:rPr>
        <w:t>энерго</w:t>
      </w:r>
      <w:proofErr w:type="spellEnd"/>
      <w:r w:rsidR="006866E8" w:rsidRPr="006E6C17">
        <w:rPr>
          <w:sz w:val="24"/>
        </w:rPr>
        <w:t xml:space="preserve"> Пенза»,</w:t>
      </w:r>
      <w:r w:rsidRPr="006E6C17">
        <w:rPr>
          <w:sz w:val="24"/>
        </w:rPr>
        <w:t xml:space="preserve"> 440039, г. Пенза, ул. Гагарина, 11Б.</w:t>
      </w:r>
    </w:p>
    <w:p w:rsidR="006E6C17" w:rsidRPr="003374DA" w:rsidRDefault="006E6C17" w:rsidP="00692849">
      <w:pPr>
        <w:widowControl w:val="0"/>
        <w:numPr>
          <w:ilvl w:val="1"/>
          <w:numId w:val="35"/>
        </w:numPr>
        <w:suppressAutoHyphens w:val="0"/>
        <w:overflowPunct w:val="0"/>
        <w:autoSpaceDE w:val="0"/>
        <w:spacing w:before="120" w:after="120" w:line="240" w:lineRule="auto"/>
        <w:ind w:left="0" w:firstLine="709"/>
        <w:rPr>
          <w:sz w:val="24"/>
          <w:szCs w:val="24"/>
        </w:rPr>
      </w:pPr>
      <w:r w:rsidRPr="006E6C17">
        <w:rPr>
          <w:b/>
          <w:sz w:val="24"/>
        </w:rPr>
        <w:t>Сроки и условия поставки</w:t>
      </w:r>
      <w:r w:rsidR="00023144">
        <w:rPr>
          <w:b/>
          <w:sz w:val="24"/>
        </w:rPr>
        <w:t xml:space="preserve"> товара</w:t>
      </w:r>
      <w:r w:rsidR="00336809">
        <w:rPr>
          <w:b/>
          <w:sz w:val="24"/>
        </w:rPr>
        <w:t>,</w:t>
      </w:r>
      <w:r w:rsidR="00336809" w:rsidRPr="00336809">
        <w:rPr>
          <w:b/>
          <w:sz w:val="24"/>
        </w:rPr>
        <w:t xml:space="preserve"> выполнения работ, оказания </w:t>
      </w:r>
      <w:r w:rsidR="00336809" w:rsidRPr="003374DA">
        <w:rPr>
          <w:b/>
          <w:sz w:val="24"/>
        </w:rPr>
        <w:t>услуг</w:t>
      </w:r>
      <w:r w:rsidR="00336809" w:rsidRPr="003374DA">
        <w:rPr>
          <w:b/>
          <w:i/>
          <w:sz w:val="24"/>
        </w:rPr>
        <w:t xml:space="preserve"> </w:t>
      </w:r>
      <w:r w:rsidRPr="003374DA">
        <w:rPr>
          <w:sz w:val="24"/>
          <w:szCs w:val="24"/>
        </w:rPr>
        <w:t>–</w:t>
      </w:r>
      <w:r w:rsidR="00336809" w:rsidRPr="003374DA">
        <w:rPr>
          <w:sz w:val="24"/>
          <w:szCs w:val="24"/>
        </w:rPr>
        <w:t xml:space="preserve"> май 201</w:t>
      </w:r>
      <w:r w:rsidR="003A5371" w:rsidRPr="003374DA">
        <w:rPr>
          <w:sz w:val="24"/>
          <w:szCs w:val="24"/>
        </w:rPr>
        <w:t>8</w:t>
      </w:r>
      <w:r w:rsidR="00336809" w:rsidRPr="003374DA">
        <w:rPr>
          <w:sz w:val="24"/>
          <w:szCs w:val="24"/>
        </w:rPr>
        <w:t xml:space="preserve"> г. В</w:t>
      </w:r>
      <w:r w:rsidRPr="003374DA">
        <w:rPr>
          <w:bCs w:val="0"/>
          <w:color w:val="000000"/>
          <w:sz w:val="24"/>
          <w:szCs w:val="24"/>
        </w:rPr>
        <w:t xml:space="preserve"> течение 10 (Десяти) </w:t>
      </w:r>
      <w:r w:rsidR="00023144" w:rsidRPr="003374DA">
        <w:rPr>
          <w:bCs w:val="0"/>
          <w:color w:val="000000"/>
          <w:sz w:val="24"/>
          <w:szCs w:val="24"/>
        </w:rPr>
        <w:t>рабочих</w:t>
      </w:r>
      <w:r w:rsidRPr="003374DA">
        <w:rPr>
          <w:bCs w:val="0"/>
          <w:color w:val="000000"/>
          <w:sz w:val="24"/>
          <w:szCs w:val="24"/>
        </w:rPr>
        <w:t xml:space="preserve"> дней с момента подписания </w:t>
      </w:r>
      <w:r w:rsidR="00336809" w:rsidRPr="003374DA">
        <w:rPr>
          <w:bCs w:val="0"/>
          <w:color w:val="000000"/>
          <w:sz w:val="24"/>
          <w:szCs w:val="24"/>
        </w:rPr>
        <w:t>Д</w:t>
      </w:r>
      <w:r w:rsidRPr="003374DA">
        <w:rPr>
          <w:bCs w:val="0"/>
          <w:color w:val="000000"/>
          <w:sz w:val="24"/>
          <w:szCs w:val="24"/>
        </w:rPr>
        <w:t>оговора.</w:t>
      </w:r>
    </w:p>
    <w:p w:rsidR="00321E1D" w:rsidRPr="00321E1D" w:rsidRDefault="00321E1D" w:rsidP="00692849">
      <w:pPr>
        <w:widowControl w:val="0"/>
        <w:numPr>
          <w:ilvl w:val="1"/>
          <w:numId w:val="35"/>
        </w:numPr>
        <w:suppressAutoHyphens w:val="0"/>
        <w:overflowPunct w:val="0"/>
        <w:autoSpaceDE w:val="0"/>
        <w:spacing w:before="120" w:after="120" w:line="240" w:lineRule="auto"/>
        <w:ind w:left="0" w:firstLine="709"/>
        <w:rPr>
          <w:b/>
          <w:sz w:val="24"/>
          <w:highlight w:val="yellow"/>
        </w:rPr>
      </w:pPr>
      <w:r w:rsidRPr="00321E1D">
        <w:rPr>
          <w:b/>
          <w:sz w:val="24"/>
          <w:highlight w:val="yellow"/>
        </w:rPr>
        <w:t xml:space="preserve">Срок действия лицензий: </w:t>
      </w:r>
      <w:r>
        <w:rPr>
          <w:b/>
          <w:sz w:val="24"/>
          <w:highlight w:val="yellow"/>
        </w:rPr>
        <w:t xml:space="preserve">май </w:t>
      </w:r>
      <w:r w:rsidRPr="00321E1D">
        <w:rPr>
          <w:b/>
          <w:sz w:val="24"/>
          <w:highlight w:val="yellow"/>
        </w:rPr>
        <w:t>201</w:t>
      </w:r>
      <w:r w:rsidR="00166E4E">
        <w:rPr>
          <w:b/>
          <w:sz w:val="24"/>
          <w:highlight w:val="yellow"/>
        </w:rPr>
        <w:t>8</w:t>
      </w:r>
      <w:r w:rsidRPr="00321E1D">
        <w:rPr>
          <w:b/>
          <w:sz w:val="24"/>
          <w:highlight w:val="yellow"/>
        </w:rPr>
        <w:t xml:space="preserve"> г. – ма</w:t>
      </w:r>
      <w:r>
        <w:rPr>
          <w:b/>
          <w:sz w:val="24"/>
          <w:highlight w:val="yellow"/>
        </w:rPr>
        <w:t>й</w:t>
      </w:r>
      <w:r w:rsidRPr="00321E1D">
        <w:rPr>
          <w:b/>
          <w:sz w:val="24"/>
          <w:highlight w:val="yellow"/>
        </w:rPr>
        <w:t xml:space="preserve"> 201</w:t>
      </w:r>
      <w:r w:rsidR="00166E4E">
        <w:rPr>
          <w:b/>
          <w:sz w:val="24"/>
          <w:highlight w:val="yellow"/>
        </w:rPr>
        <w:t>9</w:t>
      </w:r>
      <w:r w:rsidRPr="00321E1D">
        <w:rPr>
          <w:b/>
          <w:sz w:val="24"/>
          <w:highlight w:val="yellow"/>
        </w:rPr>
        <w:t xml:space="preserve"> г.</w:t>
      </w:r>
    </w:p>
    <w:p w:rsidR="00E73E98" w:rsidRPr="004A58A3" w:rsidRDefault="00DE508B" w:rsidP="00692849">
      <w:pPr>
        <w:numPr>
          <w:ilvl w:val="1"/>
          <w:numId w:val="35"/>
        </w:numPr>
        <w:spacing w:before="120" w:after="120" w:line="240" w:lineRule="auto"/>
        <w:ind w:left="0" w:firstLine="709"/>
        <w:rPr>
          <w:color w:val="000000"/>
          <w:sz w:val="24"/>
          <w:szCs w:val="24"/>
        </w:rPr>
      </w:pPr>
      <w:r w:rsidRPr="004A58A3">
        <w:rPr>
          <w:b/>
          <w:sz w:val="24"/>
        </w:rPr>
        <w:t>Форма, сроки и порядок оплаты</w:t>
      </w:r>
      <w:r w:rsidRPr="004A58A3">
        <w:rPr>
          <w:sz w:val="24"/>
        </w:rPr>
        <w:t xml:space="preserve"> - </w:t>
      </w:r>
      <w:r w:rsidR="00704340" w:rsidRPr="004A58A3">
        <w:rPr>
          <w:color w:val="000000"/>
          <w:sz w:val="24"/>
          <w:szCs w:val="24"/>
        </w:rPr>
        <w:t xml:space="preserve">Оплата </w:t>
      </w:r>
      <w:r w:rsidR="00336809" w:rsidRPr="004A58A3">
        <w:rPr>
          <w:color w:val="000000"/>
          <w:sz w:val="24"/>
          <w:szCs w:val="24"/>
        </w:rPr>
        <w:t xml:space="preserve">по Договору </w:t>
      </w:r>
      <w:r w:rsidR="00704340" w:rsidRPr="004A58A3">
        <w:rPr>
          <w:color w:val="000000"/>
          <w:sz w:val="24"/>
          <w:szCs w:val="24"/>
        </w:rPr>
        <w:t xml:space="preserve">производится </w:t>
      </w:r>
      <w:r w:rsidR="0091323D" w:rsidRPr="004A58A3">
        <w:rPr>
          <w:color w:val="000000"/>
          <w:sz w:val="24"/>
          <w:szCs w:val="24"/>
        </w:rPr>
        <w:t xml:space="preserve">Сублицензиатом </w:t>
      </w:r>
      <w:r w:rsidR="00704340" w:rsidRPr="004A58A3">
        <w:rPr>
          <w:color w:val="000000"/>
          <w:sz w:val="24"/>
          <w:szCs w:val="24"/>
        </w:rPr>
        <w:t>на основании счета на оплату</w:t>
      </w:r>
      <w:r w:rsidR="00336809" w:rsidRPr="004A58A3">
        <w:rPr>
          <w:color w:val="000000"/>
          <w:sz w:val="24"/>
          <w:szCs w:val="24"/>
        </w:rPr>
        <w:t>, выставленного Лицензиатом,</w:t>
      </w:r>
      <w:r w:rsidR="00704340" w:rsidRPr="004A58A3">
        <w:rPr>
          <w:color w:val="000000"/>
          <w:sz w:val="24"/>
          <w:szCs w:val="24"/>
        </w:rPr>
        <w:t xml:space="preserve"> в течение 10 рабочих дней с момента </w:t>
      </w:r>
      <w:r w:rsidR="00336809" w:rsidRPr="004A58A3">
        <w:rPr>
          <w:color w:val="000000"/>
          <w:sz w:val="24"/>
          <w:szCs w:val="24"/>
        </w:rPr>
        <w:t xml:space="preserve">передачи прав на </w:t>
      </w:r>
      <w:r w:rsidR="0091323D" w:rsidRPr="004A58A3">
        <w:rPr>
          <w:color w:val="000000"/>
          <w:sz w:val="24"/>
          <w:szCs w:val="24"/>
        </w:rPr>
        <w:t>продукты Сублицензиату.</w:t>
      </w:r>
    </w:p>
    <w:p w:rsidR="00DE508B" w:rsidRPr="006E7767" w:rsidRDefault="00DE508B" w:rsidP="00692849">
      <w:pPr>
        <w:numPr>
          <w:ilvl w:val="1"/>
          <w:numId w:val="35"/>
        </w:numPr>
        <w:spacing w:before="120" w:after="120" w:line="240" w:lineRule="auto"/>
        <w:ind w:left="0" w:firstLine="709"/>
        <w:rPr>
          <w:b/>
          <w:sz w:val="24"/>
        </w:rPr>
      </w:pPr>
      <w:r w:rsidRPr="00E73E98">
        <w:rPr>
          <w:b/>
          <w:sz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="00A210B5" w:rsidRPr="00E73E98">
        <w:rPr>
          <w:b/>
          <w:sz w:val="24"/>
        </w:rPr>
        <w:t xml:space="preserve"> - </w:t>
      </w:r>
      <w:r w:rsidR="00A210B5" w:rsidRPr="00E73E98">
        <w:rPr>
          <w:sz w:val="24"/>
        </w:rPr>
        <w:t>о</w:t>
      </w:r>
      <w:r w:rsidR="00986A33">
        <w:rPr>
          <w:sz w:val="24"/>
        </w:rPr>
        <w:t>писание поставляемых продуктов</w:t>
      </w:r>
      <w:r w:rsidR="009F201F" w:rsidRPr="00E73E98">
        <w:rPr>
          <w:sz w:val="24"/>
        </w:rPr>
        <w:t>,</w:t>
      </w:r>
      <w:r w:rsidR="00986A33">
        <w:rPr>
          <w:sz w:val="24"/>
        </w:rPr>
        <w:t xml:space="preserve"> их</w:t>
      </w:r>
      <w:r w:rsidR="009F201F" w:rsidRPr="00E73E98">
        <w:rPr>
          <w:sz w:val="24"/>
        </w:rPr>
        <w:t xml:space="preserve"> количественные и качественные характеристики </w:t>
      </w:r>
      <w:r w:rsidRPr="00E73E98">
        <w:rPr>
          <w:sz w:val="24"/>
        </w:rPr>
        <w:t xml:space="preserve">Участник должен </w:t>
      </w:r>
      <w:r w:rsidR="009F201F" w:rsidRPr="00E73E98">
        <w:rPr>
          <w:sz w:val="24"/>
        </w:rPr>
        <w:t>указать</w:t>
      </w:r>
      <w:r w:rsidRPr="00E73E98">
        <w:rPr>
          <w:sz w:val="24"/>
        </w:rPr>
        <w:t xml:space="preserve"> в Письме о подаче оферты (Форма 1).</w:t>
      </w:r>
    </w:p>
    <w:p w:rsidR="006E7767" w:rsidRPr="006E7767" w:rsidRDefault="006E7767" w:rsidP="00692849">
      <w:pPr>
        <w:pStyle w:val="affffff5"/>
        <w:numPr>
          <w:ilvl w:val="0"/>
          <w:numId w:val="35"/>
        </w:numPr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ПРОЕКТ ДОГОВОРА представлен в Приложении 1.</w:t>
      </w:r>
    </w:p>
    <w:p w:rsidR="007D0EFA" w:rsidRPr="00796A96" w:rsidRDefault="007D0EFA" w:rsidP="00692849">
      <w:pPr>
        <w:pStyle w:val="1"/>
        <w:keepNext w:val="0"/>
        <w:keepLines w:val="0"/>
        <w:pageBreakBefore w:val="0"/>
        <w:widowControl w:val="0"/>
        <w:numPr>
          <w:ilvl w:val="0"/>
          <w:numId w:val="35"/>
        </w:numPr>
        <w:suppressAutoHyphens w:val="0"/>
        <w:jc w:val="center"/>
        <w:rPr>
          <w:szCs w:val="24"/>
        </w:rPr>
      </w:pPr>
      <w:bookmarkStart w:id="46" w:name="_Ref55300680"/>
      <w:bookmarkStart w:id="47" w:name="_Toc55305378"/>
      <w:bookmarkStart w:id="48" w:name="_Toc57314640"/>
      <w:bookmarkStart w:id="49" w:name="_Toc69728963"/>
      <w:bookmarkStart w:id="50" w:name="_Toc98251712"/>
      <w:bookmarkStart w:id="51" w:name="_Toc298234665"/>
      <w:bookmarkStart w:id="52" w:name="_Toc255985665"/>
      <w:bookmarkStart w:id="53" w:name="_Toc381366026"/>
      <w:bookmarkStart w:id="54" w:name="_Toc511902404"/>
      <w:bookmarkStart w:id="55" w:name="_Toc381881202"/>
      <w:bookmarkStart w:id="56" w:name="ИНСТРУКЦИИ"/>
      <w:r w:rsidRPr="00796A96">
        <w:rPr>
          <w:szCs w:val="24"/>
        </w:rPr>
        <w:lastRenderedPageBreak/>
        <w:t>П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F92049">
        <w:rPr>
          <w:szCs w:val="24"/>
        </w:rPr>
        <w:t>орядок</w:t>
      </w:r>
      <w:r w:rsidR="00F92049" w:rsidRPr="00F92049">
        <w:t xml:space="preserve"> </w:t>
      </w:r>
      <w:r w:rsidR="00F92049" w:rsidRPr="006E454D">
        <w:t>проведе</w:t>
      </w:r>
      <w:r w:rsidR="00307F16">
        <w:t xml:space="preserve">ния </w:t>
      </w:r>
      <w:r w:rsidR="00690B7D">
        <w:t>запроса</w:t>
      </w:r>
      <w:r w:rsidR="00F92049" w:rsidRPr="006E454D">
        <w:t xml:space="preserve"> </w:t>
      </w:r>
      <w:r w:rsidR="00557358">
        <w:t>цен</w:t>
      </w:r>
      <w:r w:rsidR="00F92049" w:rsidRPr="006E454D">
        <w:t>. Инструкции по подготовке Заявок.</w:t>
      </w:r>
      <w:bookmarkEnd w:id="54"/>
    </w:p>
    <w:p w:rsidR="00E75835" w:rsidRPr="00796A96" w:rsidRDefault="00E75835" w:rsidP="00393AE0">
      <w:pPr>
        <w:pStyle w:val="2"/>
        <w:numPr>
          <w:ilvl w:val="1"/>
          <w:numId w:val="12"/>
        </w:numPr>
        <w:tabs>
          <w:tab w:val="clear" w:pos="564"/>
          <w:tab w:val="clear" w:pos="1700"/>
        </w:tabs>
        <w:spacing w:before="0" w:line="240" w:lineRule="auto"/>
        <w:ind w:left="0" w:firstLine="567"/>
        <w:rPr>
          <w:bCs w:val="0"/>
        </w:rPr>
      </w:pPr>
      <w:bookmarkStart w:id="57" w:name="_Ref440305687"/>
      <w:bookmarkStart w:id="58" w:name="_Toc518119235"/>
      <w:bookmarkStart w:id="59" w:name="_Toc55193148"/>
      <w:bookmarkStart w:id="60" w:name="_Toc55285342"/>
      <w:bookmarkStart w:id="61" w:name="_Toc55305379"/>
      <w:bookmarkStart w:id="62" w:name="_Toc57314641"/>
      <w:bookmarkStart w:id="63" w:name="_Toc69728964"/>
      <w:bookmarkStart w:id="64" w:name="_Toc98251713"/>
      <w:bookmarkStart w:id="65" w:name="_Toc298234666"/>
      <w:bookmarkStart w:id="66" w:name="_Toc255985666"/>
      <w:bookmarkStart w:id="67" w:name="_Toc381366027"/>
      <w:bookmarkStart w:id="68" w:name="_Toc511902405"/>
      <w:bookmarkStart w:id="69" w:name="_Toc383068258"/>
      <w:bookmarkEnd w:id="5"/>
      <w:bookmarkEnd w:id="55"/>
      <w:bookmarkEnd w:id="56"/>
      <w:r w:rsidRPr="00796A96">
        <w:rPr>
          <w:bCs w:val="0"/>
        </w:rPr>
        <w:t xml:space="preserve">Общий порядок проведения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F92049">
        <w:rPr>
          <w:bCs w:val="0"/>
        </w:rPr>
        <w:t xml:space="preserve">запроса </w:t>
      </w:r>
      <w:r w:rsidR="00557358">
        <w:rPr>
          <w:bCs w:val="0"/>
        </w:rPr>
        <w:t>цен</w:t>
      </w:r>
      <w:bookmarkEnd w:id="68"/>
    </w:p>
    <w:p w:rsidR="00E75835" w:rsidRPr="00CB0FB9" w:rsidRDefault="00F92049" w:rsidP="00692849">
      <w:pPr>
        <w:pStyle w:val="Times120"/>
        <w:numPr>
          <w:ilvl w:val="2"/>
          <w:numId w:val="35"/>
        </w:numPr>
        <w:suppressAutoHyphens w:val="0"/>
        <w:autoSpaceDN w:val="0"/>
        <w:adjustRightInd w:val="0"/>
        <w:spacing w:after="120"/>
        <w:ind w:left="1418" w:hanging="851"/>
        <w:rPr>
          <w:szCs w:val="24"/>
        </w:rPr>
      </w:pPr>
      <w:r>
        <w:rPr>
          <w:szCs w:val="24"/>
        </w:rPr>
        <w:t xml:space="preserve">Запрос </w:t>
      </w:r>
      <w:r w:rsidR="00557358">
        <w:rPr>
          <w:szCs w:val="24"/>
        </w:rPr>
        <w:t>цен</w:t>
      </w:r>
      <w:r w:rsidR="00E75835" w:rsidRPr="00CB0FB9">
        <w:rPr>
          <w:szCs w:val="24"/>
        </w:rPr>
        <w:t xml:space="preserve"> проводится в следующем порядке:</w:t>
      </w:r>
    </w:p>
    <w:p w:rsidR="00E75835" w:rsidRPr="00CB0FB9" w:rsidRDefault="00E75835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CB0FB9">
        <w:rPr>
          <w:szCs w:val="24"/>
        </w:rPr>
        <w:t xml:space="preserve">Публикация Извещения о проведении </w:t>
      </w:r>
      <w:r w:rsidR="00F92049">
        <w:rPr>
          <w:szCs w:val="24"/>
        </w:rPr>
        <w:t xml:space="preserve">запроса </w:t>
      </w:r>
      <w:r w:rsidR="00557358">
        <w:rPr>
          <w:szCs w:val="24"/>
        </w:rPr>
        <w:t>цен</w:t>
      </w:r>
      <w:r w:rsidRPr="00CB0FB9">
        <w:rPr>
          <w:szCs w:val="24"/>
        </w:rPr>
        <w:t xml:space="preserve"> и </w:t>
      </w:r>
      <w:r w:rsidR="00F92049">
        <w:rPr>
          <w:szCs w:val="24"/>
        </w:rPr>
        <w:t>Д</w:t>
      </w:r>
      <w:r w:rsidRPr="00CB0FB9">
        <w:rPr>
          <w:szCs w:val="24"/>
        </w:rPr>
        <w:t xml:space="preserve">окументации </w:t>
      </w:r>
      <w:r w:rsidR="00F92049">
        <w:rPr>
          <w:szCs w:val="24"/>
        </w:rPr>
        <w:t xml:space="preserve">по запросу </w:t>
      </w:r>
      <w:r w:rsidR="00557358">
        <w:rPr>
          <w:szCs w:val="24"/>
        </w:rPr>
        <w:t>цен</w:t>
      </w:r>
      <w:r w:rsidR="00F92049">
        <w:rPr>
          <w:szCs w:val="24"/>
        </w:rPr>
        <w:t xml:space="preserve"> </w:t>
      </w:r>
      <w:r w:rsidRPr="00CB0FB9">
        <w:rPr>
          <w:szCs w:val="24"/>
        </w:rPr>
        <w:t>(</w:t>
      </w:r>
      <w:r w:rsidR="00715FB2">
        <w:rPr>
          <w:szCs w:val="24"/>
        </w:rPr>
        <w:t>п.4.2</w:t>
      </w:r>
      <w:r w:rsidR="00D4189B">
        <w:rPr>
          <w:szCs w:val="24"/>
        </w:rPr>
        <w:t>.</w:t>
      </w:r>
      <w:r w:rsidRPr="00CB0FB9">
        <w:rPr>
          <w:szCs w:val="24"/>
        </w:rPr>
        <w:t>);</w:t>
      </w:r>
    </w:p>
    <w:p w:rsidR="00E75835" w:rsidRDefault="003342B9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CB0FB9">
        <w:rPr>
          <w:szCs w:val="24"/>
        </w:rPr>
        <w:t xml:space="preserve">Подготовка </w:t>
      </w:r>
      <w:r w:rsidR="00F92049">
        <w:rPr>
          <w:szCs w:val="24"/>
        </w:rPr>
        <w:t>З</w:t>
      </w:r>
      <w:r w:rsidRPr="00CB0FB9">
        <w:rPr>
          <w:szCs w:val="24"/>
        </w:rPr>
        <w:t xml:space="preserve">аявок </w:t>
      </w:r>
      <w:r w:rsidR="00E75835" w:rsidRPr="00CB0FB9">
        <w:rPr>
          <w:szCs w:val="24"/>
        </w:rPr>
        <w:t>(п.</w:t>
      </w:r>
      <w:r w:rsidRPr="00CB0FB9">
        <w:rPr>
          <w:szCs w:val="24"/>
        </w:rPr>
        <w:t>4.3</w:t>
      </w:r>
      <w:r w:rsidR="00D4189B">
        <w:rPr>
          <w:szCs w:val="24"/>
        </w:rPr>
        <w:t>.</w:t>
      </w:r>
      <w:r w:rsidR="00E75835" w:rsidRPr="00CB0FB9">
        <w:rPr>
          <w:szCs w:val="24"/>
        </w:rPr>
        <w:t xml:space="preserve">); </w:t>
      </w:r>
    </w:p>
    <w:p w:rsidR="00D4189B" w:rsidRPr="00CB0FB9" w:rsidRDefault="00D4189B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796A96">
        <w:t xml:space="preserve">Требования к Участнику </w:t>
      </w:r>
      <w:r w:rsidR="00E151E3">
        <w:t xml:space="preserve">запроса </w:t>
      </w:r>
      <w:r w:rsidR="00557358">
        <w:t>цен</w:t>
      </w:r>
      <w:r w:rsidRPr="00796A96">
        <w:t>. Подтверждение соответствия предъявляемым требованиям</w:t>
      </w:r>
      <w:r>
        <w:t xml:space="preserve"> (п.4.4.)</w:t>
      </w:r>
      <w:r w:rsidR="00970CB3">
        <w:t>;</w:t>
      </w:r>
    </w:p>
    <w:p w:rsidR="00E75835" w:rsidRPr="00CB0FB9" w:rsidRDefault="00E75835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CB0FB9">
        <w:rPr>
          <w:szCs w:val="24"/>
        </w:rPr>
        <w:t xml:space="preserve">Подача </w:t>
      </w:r>
      <w:r w:rsidR="00F92049">
        <w:rPr>
          <w:szCs w:val="24"/>
        </w:rPr>
        <w:t>З</w:t>
      </w:r>
      <w:r w:rsidRPr="00CB0FB9">
        <w:rPr>
          <w:szCs w:val="24"/>
        </w:rPr>
        <w:t>аявок и их прием (п.</w:t>
      </w:r>
      <w:r w:rsidR="00A819F9">
        <w:rPr>
          <w:szCs w:val="24"/>
        </w:rPr>
        <w:t xml:space="preserve"> 4.5</w:t>
      </w:r>
      <w:r w:rsidR="00D4189B">
        <w:rPr>
          <w:szCs w:val="24"/>
        </w:rPr>
        <w:t>.</w:t>
      </w:r>
      <w:r w:rsidRPr="00CB0FB9">
        <w:rPr>
          <w:szCs w:val="24"/>
        </w:rPr>
        <w:t>);</w:t>
      </w:r>
    </w:p>
    <w:p w:rsidR="00E75835" w:rsidRPr="00A47211" w:rsidRDefault="00395466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A47211">
        <w:rPr>
          <w:szCs w:val="24"/>
        </w:rPr>
        <w:t xml:space="preserve">Открытие доступа к </w:t>
      </w:r>
      <w:r w:rsidR="00E151E3">
        <w:rPr>
          <w:szCs w:val="24"/>
        </w:rPr>
        <w:t>З</w:t>
      </w:r>
      <w:r w:rsidRPr="00A47211">
        <w:rPr>
          <w:szCs w:val="24"/>
        </w:rPr>
        <w:t>аявкам</w:t>
      </w:r>
      <w:r w:rsidR="00E75835" w:rsidRPr="00A47211">
        <w:rPr>
          <w:szCs w:val="24"/>
        </w:rPr>
        <w:t xml:space="preserve"> (п. </w:t>
      </w:r>
      <w:r w:rsidR="000F79EF" w:rsidRPr="00A47211">
        <w:rPr>
          <w:szCs w:val="24"/>
        </w:rPr>
        <w:t>4.6</w:t>
      </w:r>
      <w:r w:rsidR="00D4189B">
        <w:rPr>
          <w:szCs w:val="24"/>
        </w:rPr>
        <w:t>.</w:t>
      </w:r>
      <w:r w:rsidR="00E75835" w:rsidRPr="00A47211">
        <w:rPr>
          <w:szCs w:val="24"/>
        </w:rPr>
        <w:t>);</w:t>
      </w:r>
    </w:p>
    <w:p w:rsidR="00E75835" w:rsidRPr="00A47211" w:rsidRDefault="00934682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>
        <w:rPr>
          <w:szCs w:val="24"/>
        </w:rPr>
        <w:t>Рассмотрение заявок. Отборочная стадия</w:t>
      </w:r>
      <w:r w:rsidR="00E75835" w:rsidRPr="00A47211">
        <w:rPr>
          <w:szCs w:val="24"/>
        </w:rPr>
        <w:t xml:space="preserve"> (п.</w:t>
      </w:r>
      <w:r w:rsidR="000F79EF" w:rsidRPr="00A47211">
        <w:rPr>
          <w:szCs w:val="24"/>
        </w:rPr>
        <w:t>4.7</w:t>
      </w:r>
      <w:r w:rsidR="00D4189B">
        <w:rPr>
          <w:szCs w:val="24"/>
        </w:rPr>
        <w:t>.</w:t>
      </w:r>
      <w:r w:rsidR="00E75835" w:rsidRPr="00A47211">
        <w:rPr>
          <w:szCs w:val="24"/>
        </w:rPr>
        <w:t>);</w:t>
      </w:r>
    </w:p>
    <w:p w:rsidR="00E75835" w:rsidRPr="005969BD" w:rsidRDefault="005450D4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>
        <w:rPr>
          <w:szCs w:val="24"/>
        </w:rPr>
        <w:t xml:space="preserve">Процедура проведения запроса цен </w:t>
      </w:r>
      <w:r w:rsidRPr="0098225B">
        <w:t>в электронной форме (стадия подачи ценовых предложений в системе электронной площадки)</w:t>
      </w:r>
      <w:r w:rsidR="00E75835" w:rsidRPr="005969BD">
        <w:rPr>
          <w:szCs w:val="24"/>
        </w:rPr>
        <w:t xml:space="preserve"> (п.</w:t>
      </w:r>
      <w:r w:rsidR="000F79EF" w:rsidRPr="005969BD">
        <w:rPr>
          <w:szCs w:val="24"/>
        </w:rPr>
        <w:t>4.8</w:t>
      </w:r>
      <w:r w:rsidR="00D4189B" w:rsidRPr="005969BD">
        <w:rPr>
          <w:szCs w:val="24"/>
        </w:rPr>
        <w:t>.</w:t>
      </w:r>
      <w:r w:rsidR="00E75835" w:rsidRPr="005969BD">
        <w:rPr>
          <w:szCs w:val="24"/>
        </w:rPr>
        <w:t>);</w:t>
      </w:r>
    </w:p>
    <w:p w:rsidR="006A3C1A" w:rsidRDefault="005450D4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>
        <w:rPr>
          <w:szCs w:val="24"/>
        </w:rPr>
        <w:t>Определение победителя запроса цен</w:t>
      </w:r>
      <w:r w:rsidR="00BB49E1">
        <w:rPr>
          <w:szCs w:val="24"/>
        </w:rPr>
        <w:t xml:space="preserve"> (п.4.</w:t>
      </w:r>
      <w:r w:rsidR="00AD58C3">
        <w:rPr>
          <w:szCs w:val="24"/>
        </w:rPr>
        <w:t>10</w:t>
      </w:r>
      <w:r w:rsidR="00D4189B">
        <w:rPr>
          <w:szCs w:val="24"/>
        </w:rPr>
        <w:t>.</w:t>
      </w:r>
      <w:r w:rsidR="00BB49E1">
        <w:rPr>
          <w:szCs w:val="24"/>
        </w:rPr>
        <w:t>)</w:t>
      </w:r>
      <w:r w:rsidR="00AC630F">
        <w:rPr>
          <w:szCs w:val="24"/>
        </w:rPr>
        <w:t>;</w:t>
      </w:r>
    </w:p>
    <w:p w:rsidR="006A3C1A" w:rsidRPr="006A3C1A" w:rsidRDefault="006A3C1A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6E454D">
        <w:t xml:space="preserve">Признание запроса </w:t>
      </w:r>
      <w:r w:rsidR="00557358">
        <w:t>цен</w:t>
      </w:r>
      <w:r w:rsidRPr="006E454D">
        <w:t xml:space="preserve"> несостоявшимся</w:t>
      </w:r>
      <w:r>
        <w:t xml:space="preserve"> </w:t>
      </w:r>
      <w:r w:rsidRPr="00CB0FB9">
        <w:rPr>
          <w:szCs w:val="24"/>
        </w:rPr>
        <w:t>(п.4.</w:t>
      </w:r>
      <w:r>
        <w:rPr>
          <w:szCs w:val="24"/>
        </w:rPr>
        <w:t>1</w:t>
      </w:r>
      <w:r w:rsidR="00AD58C3">
        <w:rPr>
          <w:szCs w:val="24"/>
        </w:rPr>
        <w:t>1</w:t>
      </w:r>
      <w:r>
        <w:rPr>
          <w:szCs w:val="24"/>
        </w:rPr>
        <w:t>.)</w:t>
      </w:r>
      <w:r>
        <w:t>;</w:t>
      </w:r>
    </w:p>
    <w:p w:rsidR="00E75835" w:rsidRPr="00CB0FB9" w:rsidRDefault="000F79EF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r w:rsidRPr="00CB0FB9">
        <w:rPr>
          <w:szCs w:val="24"/>
        </w:rPr>
        <w:t>П</w:t>
      </w:r>
      <w:r w:rsidR="00E75835" w:rsidRPr="00CB0FB9">
        <w:rPr>
          <w:szCs w:val="24"/>
        </w:rPr>
        <w:t>одписание Договора (п.</w:t>
      </w:r>
      <w:r w:rsidR="00CB0FB9" w:rsidRPr="00CB0FB9">
        <w:rPr>
          <w:szCs w:val="24"/>
        </w:rPr>
        <w:t>4.</w:t>
      </w:r>
      <w:r w:rsidR="00BB49E1">
        <w:rPr>
          <w:szCs w:val="24"/>
        </w:rPr>
        <w:t>1</w:t>
      </w:r>
      <w:r w:rsidR="00AD58C3">
        <w:rPr>
          <w:szCs w:val="24"/>
        </w:rPr>
        <w:t>2</w:t>
      </w:r>
      <w:r w:rsidR="00D4189B">
        <w:rPr>
          <w:szCs w:val="24"/>
        </w:rPr>
        <w:t>.</w:t>
      </w:r>
      <w:r w:rsidR="004B50C1">
        <w:rPr>
          <w:szCs w:val="24"/>
        </w:rPr>
        <w:t>)</w:t>
      </w:r>
      <w:r w:rsidR="00E75835" w:rsidRPr="00CB0FB9">
        <w:rPr>
          <w:szCs w:val="24"/>
        </w:rPr>
        <w:t>;</w:t>
      </w:r>
    </w:p>
    <w:p w:rsidR="00E75835" w:rsidRPr="00CB0FB9" w:rsidRDefault="000F79EF" w:rsidP="00393AE0">
      <w:pPr>
        <w:pStyle w:val="Times120"/>
        <w:numPr>
          <w:ilvl w:val="0"/>
          <w:numId w:val="11"/>
        </w:numPr>
        <w:tabs>
          <w:tab w:val="clear" w:pos="1440"/>
        </w:tabs>
        <w:suppressAutoHyphens w:val="0"/>
        <w:autoSpaceDN w:val="0"/>
        <w:adjustRightInd w:val="0"/>
        <w:spacing w:after="120"/>
        <w:ind w:left="0" w:firstLine="567"/>
        <w:rPr>
          <w:szCs w:val="24"/>
        </w:rPr>
      </w:pPr>
      <w:bookmarkStart w:id="70" w:name="_Toc171333909"/>
      <w:r w:rsidRPr="00CB0FB9">
        <w:rPr>
          <w:szCs w:val="24"/>
        </w:rPr>
        <w:t>Извещение Участников</w:t>
      </w:r>
      <w:r w:rsidR="00CB0FB9" w:rsidRPr="00CB0FB9">
        <w:rPr>
          <w:szCs w:val="24"/>
        </w:rPr>
        <w:t xml:space="preserve"> </w:t>
      </w:r>
      <w:r w:rsidR="00E75835" w:rsidRPr="00CB0FB9">
        <w:rPr>
          <w:szCs w:val="24"/>
        </w:rPr>
        <w:t xml:space="preserve">о результатах </w:t>
      </w:r>
      <w:bookmarkEnd w:id="70"/>
      <w:r w:rsidR="00E151E3">
        <w:t xml:space="preserve">запроса </w:t>
      </w:r>
      <w:r w:rsidR="00557358">
        <w:t>цен</w:t>
      </w:r>
      <w:r w:rsidR="00E75835" w:rsidRPr="00CB0FB9">
        <w:rPr>
          <w:szCs w:val="24"/>
        </w:rPr>
        <w:t xml:space="preserve"> (п.</w:t>
      </w:r>
      <w:r w:rsidR="006A3C1A">
        <w:rPr>
          <w:szCs w:val="24"/>
        </w:rPr>
        <w:t>4.</w:t>
      </w:r>
      <w:r w:rsidR="005969BD">
        <w:rPr>
          <w:szCs w:val="24"/>
        </w:rPr>
        <w:t>1</w:t>
      </w:r>
      <w:r w:rsidR="00AD58C3">
        <w:rPr>
          <w:szCs w:val="24"/>
        </w:rPr>
        <w:t>3</w:t>
      </w:r>
      <w:r w:rsidR="00D4189B">
        <w:rPr>
          <w:szCs w:val="24"/>
        </w:rPr>
        <w:t>.</w:t>
      </w:r>
      <w:r w:rsidR="00E75835" w:rsidRPr="00CB0FB9">
        <w:rPr>
          <w:szCs w:val="24"/>
        </w:rPr>
        <w:t>).</w:t>
      </w:r>
    </w:p>
    <w:p w:rsidR="00957E1E" w:rsidRPr="00C451D1" w:rsidRDefault="00957E1E" w:rsidP="00393AE0">
      <w:pPr>
        <w:pStyle w:val="2"/>
        <w:numPr>
          <w:ilvl w:val="1"/>
          <w:numId w:val="12"/>
        </w:numPr>
        <w:tabs>
          <w:tab w:val="clear" w:pos="564"/>
          <w:tab w:val="clear" w:pos="1700"/>
        </w:tabs>
        <w:spacing w:before="0" w:line="240" w:lineRule="auto"/>
        <w:ind w:left="0" w:firstLine="567"/>
      </w:pPr>
      <w:bookmarkStart w:id="71" w:name="_Toc380995248"/>
      <w:bookmarkStart w:id="72" w:name="_Toc511902406"/>
      <w:bookmarkStart w:id="73" w:name="_Ref55280418"/>
      <w:bookmarkStart w:id="74" w:name="_Toc55285343"/>
      <w:bookmarkStart w:id="75" w:name="_Toc55305380"/>
      <w:bookmarkStart w:id="76" w:name="_Toc57314642"/>
      <w:bookmarkStart w:id="77" w:name="_Toc69728965"/>
      <w:bookmarkStart w:id="78" w:name="_Toc98251714"/>
      <w:r w:rsidRPr="00C451D1">
        <w:t xml:space="preserve">Публикация </w:t>
      </w:r>
      <w:r>
        <w:t>Извещения</w:t>
      </w:r>
      <w:r w:rsidRPr="00C451D1">
        <w:t xml:space="preserve"> о проведении </w:t>
      </w:r>
      <w:bookmarkEnd w:id="71"/>
      <w:r w:rsidR="00266621">
        <w:t xml:space="preserve">запроса </w:t>
      </w:r>
      <w:r w:rsidR="00557358">
        <w:t>цен</w:t>
      </w:r>
      <w:r w:rsidR="00E151E3">
        <w:t xml:space="preserve"> и Документации по запросу </w:t>
      </w:r>
      <w:r w:rsidR="00557358">
        <w:t>цен</w:t>
      </w:r>
      <w:bookmarkEnd w:id="72"/>
    </w:p>
    <w:p w:rsidR="00E151E3" w:rsidRPr="009A32C0" w:rsidRDefault="00E151E3" w:rsidP="00393AE0">
      <w:pPr>
        <w:numPr>
          <w:ilvl w:val="0"/>
          <w:numId w:val="16"/>
        </w:numPr>
        <w:suppressAutoHyphens w:val="0"/>
        <w:spacing w:after="120" w:line="240" w:lineRule="auto"/>
        <w:ind w:left="0" w:firstLine="567"/>
        <w:rPr>
          <w:sz w:val="24"/>
          <w:szCs w:val="24"/>
          <w:lang w:eastAsia="ru-RU"/>
        </w:rPr>
      </w:pPr>
      <w:r w:rsidRPr="006E454D">
        <w:rPr>
          <w:sz w:val="24"/>
          <w:szCs w:val="24"/>
        </w:rPr>
        <w:t xml:space="preserve">Извещение о проведении запроса </w:t>
      </w:r>
      <w:r w:rsidR="00557358">
        <w:rPr>
          <w:sz w:val="24"/>
          <w:szCs w:val="24"/>
        </w:rPr>
        <w:t>цен</w:t>
      </w:r>
      <w:r w:rsidRPr="006E454D">
        <w:rPr>
          <w:sz w:val="24"/>
          <w:szCs w:val="24"/>
        </w:rPr>
        <w:t xml:space="preserve"> и Документация по запросу </w:t>
      </w:r>
      <w:r w:rsidR="00557358">
        <w:rPr>
          <w:sz w:val="24"/>
          <w:szCs w:val="24"/>
        </w:rPr>
        <w:t>цен</w:t>
      </w:r>
      <w:r w:rsidRPr="006E454D">
        <w:rPr>
          <w:sz w:val="24"/>
          <w:szCs w:val="24"/>
        </w:rPr>
        <w:t xml:space="preserve"> опубликованы в порядке, указанном в п. </w:t>
      </w:r>
      <w:r w:rsidR="000B7599">
        <w:fldChar w:fldCharType="begin"/>
      </w:r>
      <w:r w:rsidR="000B7599">
        <w:instrText xml:space="preserve"> REF _Ref302563524 \n \h  \* MERGEFORMAT </w:instrText>
      </w:r>
      <w:r w:rsidR="000B7599">
        <w:fldChar w:fldCharType="separate"/>
      </w:r>
      <w:r w:rsidR="00BA69F3" w:rsidRPr="00BA69F3">
        <w:rPr>
          <w:sz w:val="24"/>
          <w:szCs w:val="24"/>
        </w:rPr>
        <w:t>1.1.1</w:t>
      </w:r>
      <w:r w:rsidR="000B7599">
        <w:fldChar w:fldCharType="end"/>
      </w:r>
      <w:r w:rsidRPr="006E454D">
        <w:rPr>
          <w:sz w:val="24"/>
          <w:szCs w:val="24"/>
        </w:rPr>
        <w:t xml:space="preserve"> </w:t>
      </w:r>
      <w:r w:rsidRPr="009A32C0">
        <w:rPr>
          <w:sz w:val="24"/>
          <w:szCs w:val="24"/>
          <w:lang w:eastAsia="ru-RU"/>
        </w:rPr>
        <w:t xml:space="preserve">и любое лицо может получить указанные документы </w:t>
      </w:r>
      <w:r w:rsidR="00342FDD">
        <w:rPr>
          <w:sz w:val="24"/>
          <w:szCs w:val="24"/>
          <w:lang w:eastAsia="ru-RU"/>
        </w:rPr>
        <w:t>в единой информационной системе</w:t>
      </w:r>
      <w:r w:rsidRPr="009A32C0">
        <w:rPr>
          <w:sz w:val="24"/>
          <w:szCs w:val="24"/>
          <w:lang w:eastAsia="ru-RU"/>
        </w:rPr>
        <w:t xml:space="preserve"> без взимания платы.</w:t>
      </w:r>
    </w:p>
    <w:p w:rsidR="00E151E3" w:rsidRPr="006E454D" w:rsidRDefault="00E151E3" w:rsidP="00393AE0">
      <w:pPr>
        <w:numPr>
          <w:ilvl w:val="0"/>
          <w:numId w:val="16"/>
        </w:numPr>
        <w:suppressAutoHyphens w:val="0"/>
        <w:spacing w:after="120" w:line="240" w:lineRule="auto"/>
        <w:ind w:left="0" w:firstLine="567"/>
        <w:rPr>
          <w:sz w:val="24"/>
          <w:szCs w:val="24"/>
        </w:rPr>
      </w:pPr>
      <w:r w:rsidRPr="006E454D">
        <w:rPr>
          <w:sz w:val="24"/>
          <w:szCs w:val="24"/>
        </w:rPr>
        <w:t xml:space="preserve">Иные публикации не являются официальными и не влекут для Организатора запроса </w:t>
      </w:r>
      <w:r w:rsidR="00557358">
        <w:rPr>
          <w:sz w:val="24"/>
          <w:szCs w:val="24"/>
        </w:rPr>
        <w:t>цен</w:t>
      </w:r>
      <w:r w:rsidRPr="006E454D">
        <w:rPr>
          <w:sz w:val="24"/>
          <w:szCs w:val="24"/>
        </w:rPr>
        <w:t xml:space="preserve"> никаких последствий.</w:t>
      </w:r>
    </w:p>
    <w:p w:rsidR="00BA176C" w:rsidRPr="00C451D1" w:rsidRDefault="00BA176C" w:rsidP="00393AE0">
      <w:pPr>
        <w:pStyle w:val="2"/>
        <w:numPr>
          <w:ilvl w:val="1"/>
          <w:numId w:val="12"/>
        </w:numPr>
        <w:tabs>
          <w:tab w:val="clear" w:pos="564"/>
          <w:tab w:val="clear" w:pos="1700"/>
        </w:tabs>
        <w:spacing w:before="0" w:line="240" w:lineRule="auto"/>
        <w:ind w:left="0" w:firstLine="567"/>
      </w:pPr>
      <w:bookmarkStart w:id="79" w:name="_Ref167511161"/>
      <w:bookmarkStart w:id="80" w:name="_Toc380995250"/>
      <w:bookmarkStart w:id="81" w:name="_Toc511902407"/>
      <w:bookmarkEnd w:id="73"/>
      <w:bookmarkEnd w:id="74"/>
      <w:bookmarkEnd w:id="75"/>
      <w:bookmarkEnd w:id="76"/>
      <w:bookmarkEnd w:id="77"/>
      <w:bookmarkEnd w:id="78"/>
      <w:r w:rsidRPr="00C451D1">
        <w:t xml:space="preserve">Подготовка </w:t>
      </w:r>
      <w:bookmarkEnd w:id="79"/>
      <w:bookmarkEnd w:id="80"/>
      <w:r w:rsidR="00E151E3" w:rsidRPr="006E454D">
        <w:t>Заявок</w:t>
      </w:r>
      <w:bookmarkEnd w:id="81"/>
    </w:p>
    <w:p w:rsidR="00BA176C" w:rsidRPr="00EF5037" w:rsidRDefault="00BA176C" w:rsidP="00692849">
      <w:pPr>
        <w:numPr>
          <w:ilvl w:val="2"/>
          <w:numId w:val="36"/>
        </w:numPr>
        <w:suppressAutoHyphens w:val="0"/>
        <w:ind w:left="0" w:firstLine="567"/>
        <w:rPr>
          <w:b/>
          <w:sz w:val="24"/>
          <w:szCs w:val="24"/>
        </w:rPr>
      </w:pPr>
      <w:bookmarkStart w:id="82" w:name="_Ref271882723"/>
      <w:r w:rsidRPr="00EF5037">
        <w:rPr>
          <w:b/>
          <w:sz w:val="24"/>
          <w:szCs w:val="24"/>
        </w:rPr>
        <w:t xml:space="preserve">Общие требования к </w:t>
      </w:r>
      <w:bookmarkEnd w:id="82"/>
      <w:r w:rsidR="007A3A67">
        <w:rPr>
          <w:b/>
          <w:sz w:val="24"/>
          <w:szCs w:val="24"/>
        </w:rPr>
        <w:t>З</w:t>
      </w:r>
      <w:r w:rsidRPr="00EF5037">
        <w:rPr>
          <w:b/>
          <w:sz w:val="24"/>
          <w:szCs w:val="24"/>
        </w:rPr>
        <w:t>аявке</w:t>
      </w:r>
    </w:p>
    <w:p w:rsidR="00BA176C" w:rsidRPr="006522A0" w:rsidRDefault="00BA176C" w:rsidP="00692849">
      <w:pPr>
        <w:pStyle w:val="aff8"/>
        <w:numPr>
          <w:ilvl w:val="3"/>
          <w:numId w:val="36"/>
        </w:numPr>
        <w:suppressAutoHyphens w:val="0"/>
        <w:spacing w:line="240" w:lineRule="auto"/>
        <w:ind w:left="0" w:firstLine="567"/>
        <w:rPr>
          <w:sz w:val="24"/>
          <w:szCs w:val="24"/>
        </w:rPr>
      </w:pPr>
      <w:r w:rsidRPr="006522A0">
        <w:rPr>
          <w:sz w:val="24"/>
          <w:szCs w:val="24"/>
        </w:rPr>
        <w:t xml:space="preserve">Участник должен подготовить </w:t>
      </w:r>
      <w:r w:rsidR="00943771">
        <w:rPr>
          <w:sz w:val="24"/>
          <w:szCs w:val="24"/>
        </w:rPr>
        <w:t>Заявку</w:t>
      </w:r>
      <w:r w:rsidRPr="006522A0">
        <w:rPr>
          <w:sz w:val="24"/>
          <w:szCs w:val="24"/>
        </w:rPr>
        <w:t xml:space="preserve">, включающую </w:t>
      </w:r>
      <w:r w:rsidRPr="006522A0">
        <w:rPr>
          <w:b/>
          <w:i/>
          <w:sz w:val="24"/>
          <w:szCs w:val="24"/>
        </w:rPr>
        <w:t>следующие обязательные документы</w:t>
      </w:r>
      <w:r w:rsidRPr="006522A0">
        <w:rPr>
          <w:sz w:val="24"/>
          <w:szCs w:val="24"/>
        </w:rPr>
        <w:t>:</w:t>
      </w:r>
    </w:p>
    <w:p w:rsidR="007A3A67" w:rsidRPr="00F111CF" w:rsidRDefault="007A3A67" w:rsidP="00692849">
      <w:pPr>
        <w:pStyle w:val="aff8"/>
        <w:numPr>
          <w:ilvl w:val="0"/>
          <w:numId w:val="42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bCs w:val="0"/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по запросу </w:t>
      </w:r>
      <w:r w:rsidR="00557358" w:rsidRPr="00F111CF">
        <w:rPr>
          <w:bCs w:val="0"/>
          <w:sz w:val="24"/>
          <w:szCs w:val="24"/>
        </w:rPr>
        <w:t>цен</w:t>
      </w:r>
      <w:r w:rsidRPr="00F111CF">
        <w:rPr>
          <w:bCs w:val="0"/>
          <w:sz w:val="24"/>
          <w:szCs w:val="24"/>
        </w:rPr>
        <w:t xml:space="preserve"> (</w:t>
      </w:r>
      <w:r w:rsidR="00EE6B2C" w:rsidRPr="00F111CF">
        <w:rPr>
          <w:bCs w:val="0"/>
          <w:sz w:val="24"/>
          <w:szCs w:val="24"/>
        </w:rPr>
        <w:t>Ф</w:t>
      </w:r>
      <w:r w:rsidRPr="00F111CF">
        <w:rPr>
          <w:bCs w:val="0"/>
          <w:sz w:val="24"/>
          <w:szCs w:val="24"/>
        </w:rPr>
        <w:t>орма 1)</w:t>
      </w:r>
    </w:p>
    <w:p w:rsidR="0026214C" w:rsidRPr="00F111CF" w:rsidRDefault="0045712C" w:rsidP="00692849">
      <w:pPr>
        <w:pStyle w:val="aff8"/>
        <w:numPr>
          <w:ilvl w:val="0"/>
          <w:numId w:val="42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t xml:space="preserve">Анкету участника </w:t>
      </w:r>
      <w:r w:rsidR="0026214C" w:rsidRPr="00F111CF">
        <w:rPr>
          <w:sz w:val="24"/>
          <w:szCs w:val="24"/>
        </w:rPr>
        <w:t xml:space="preserve">(Форма </w:t>
      </w:r>
      <w:r w:rsidR="00111EF8" w:rsidRPr="00F111CF">
        <w:rPr>
          <w:sz w:val="24"/>
          <w:szCs w:val="24"/>
        </w:rPr>
        <w:t>2</w:t>
      </w:r>
      <w:r w:rsidR="0026214C" w:rsidRPr="00F111CF">
        <w:rPr>
          <w:sz w:val="24"/>
          <w:szCs w:val="24"/>
        </w:rPr>
        <w:t>)</w:t>
      </w:r>
      <w:r w:rsidR="00E91801" w:rsidRPr="00F111CF">
        <w:rPr>
          <w:sz w:val="24"/>
          <w:szCs w:val="24"/>
        </w:rPr>
        <w:t>;</w:t>
      </w:r>
    </w:p>
    <w:p w:rsidR="008B53C0" w:rsidRPr="00F111CF" w:rsidRDefault="008B53C0" w:rsidP="00692849">
      <w:pPr>
        <w:pStyle w:val="aff8"/>
        <w:numPr>
          <w:ilvl w:val="0"/>
          <w:numId w:val="42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t>Протокол разногласий к проекту договора (Форма 3);</w:t>
      </w:r>
    </w:p>
    <w:p w:rsidR="00442EED" w:rsidRPr="00F111CF" w:rsidRDefault="00442EED" w:rsidP="00692849">
      <w:pPr>
        <w:pStyle w:val="aff8"/>
        <w:numPr>
          <w:ilvl w:val="0"/>
          <w:numId w:val="42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t>Согласие на обработку персональных данных по установленной в настоящей Закупочной документации форме (Форма 4);</w:t>
      </w:r>
    </w:p>
    <w:p w:rsidR="001E5F04" w:rsidRPr="00F111CF" w:rsidRDefault="001E5F04" w:rsidP="00F111CF">
      <w:pPr>
        <w:pStyle w:val="aff8"/>
        <w:numPr>
          <w:ilvl w:val="0"/>
          <w:numId w:val="42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t xml:space="preserve">Справка о наличии конфликта интересов и/или связей, носящих характер </w:t>
      </w:r>
      <w:proofErr w:type="spellStart"/>
      <w:r w:rsidRPr="00F111CF">
        <w:rPr>
          <w:sz w:val="24"/>
          <w:szCs w:val="24"/>
        </w:rPr>
        <w:t>аффилированности</w:t>
      </w:r>
      <w:proofErr w:type="spellEnd"/>
      <w:r w:rsidRPr="00F111CF">
        <w:rPr>
          <w:sz w:val="24"/>
          <w:szCs w:val="24"/>
        </w:rPr>
        <w:t xml:space="preserve"> с сотрудниками ООО «ТНС </w:t>
      </w:r>
      <w:proofErr w:type="spellStart"/>
      <w:r w:rsidRPr="00F111CF">
        <w:rPr>
          <w:sz w:val="24"/>
          <w:szCs w:val="24"/>
        </w:rPr>
        <w:t>энерго</w:t>
      </w:r>
      <w:proofErr w:type="spellEnd"/>
      <w:r w:rsidRPr="00F111CF">
        <w:rPr>
          <w:sz w:val="24"/>
          <w:szCs w:val="24"/>
        </w:rPr>
        <w:t xml:space="preserve"> Пенза» (Форма 5);</w:t>
      </w:r>
    </w:p>
    <w:p w:rsidR="001E5F04" w:rsidRPr="00F111CF" w:rsidRDefault="001E5F04" w:rsidP="00F111CF">
      <w:pPr>
        <w:pStyle w:val="aff8"/>
        <w:numPr>
          <w:ilvl w:val="0"/>
          <w:numId w:val="42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t>Справка о цепочке собственников Участника (включая конечных бенефициаров) (Форма 6);</w:t>
      </w:r>
    </w:p>
    <w:p w:rsidR="001E5F04" w:rsidRPr="00F111CF" w:rsidRDefault="00F111CF" w:rsidP="00F111CF">
      <w:pPr>
        <w:pStyle w:val="aff8"/>
        <w:numPr>
          <w:ilvl w:val="0"/>
          <w:numId w:val="42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t>Антикоррупционные обязательства (Форма 7);</w:t>
      </w:r>
    </w:p>
    <w:p w:rsidR="00F111CF" w:rsidRDefault="008B53C0" w:rsidP="00F111CF">
      <w:pPr>
        <w:pStyle w:val="aff8"/>
        <w:numPr>
          <w:ilvl w:val="0"/>
          <w:numId w:val="42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t>Декларацию о соответствии участника закупки критериям отнесения к субъектам малого и среднег</w:t>
      </w:r>
      <w:r w:rsidR="00442EED" w:rsidRPr="00F111CF">
        <w:rPr>
          <w:sz w:val="24"/>
          <w:szCs w:val="24"/>
        </w:rPr>
        <w:t xml:space="preserve">о предпринимательства (Форма </w:t>
      </w:r>
      <w:r w:rsidR="00F111CF" w:rsidRPr="00F111CF">
        <w:rPr>
          <w:sz w:val="24"/>
          <w:szCs w:val="24"/>
        </w:rPr>
        <w:t>8</w:t>
      </w:r>
      <w:r w:rsidRPr="00F111CF">
        <w:rPr>
          <w:sz w:val="24"/>
          <w:szCs w:val="24"/>
        </w:rPr>
        <w:t>);</w:t>
      </w:r>
      <w:r w:rsidR="00F111CF">
        <w:rPr>
          <w:sz w:val="24"/>
          <w:szCs w:val="24"/>
        </w:rPr>
        <w:t xml:space="preserve"> </w:t>
      </w:r>
    </w:p>
    <w:p w:rsidR="00E91801" w:rsidRPr="00F111CF" w:rsidRDefault="007C7A2B" w:rsidP="00F111CF">
      <w:pPr>
        <w:pStyle w:val="aff8"/>
        <w:numPr>
          <w:ilvl w:val="0"/>
          <w:numId w:val="42"/>
        </w:numPr>
        <w:tabs>
          <w:tab w:val="clear" w:pos="1134"/>
          <w:tab w:val="left" w:pos="1418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t xml:space="preserve">Заполненный проект </w:t>
      </w:r>
      <w:proofErr w:type="spellStart"/>
      <w:r w:rsidR="000D2B79" w:rsidRPr="00F111CF">
        <w:rPr>
          <w:sz w:val="24"/>
          <w:szCs w:val="24"/>
        </w:rPr>
        <w:t>Сублицензионного</w:t>
      </w:r>
      <w:proofErr w:type="spellEnd"/>
      <w:r w:rsidR="000D2B79" w:rsidRPr="00F111CF">
        <w:rPr>
          <w:sz w:val="24"/>
          <w:szCs w:val="24"/>
        </w:rPr>
        <w:t xml:space="preserve"> д</w:t>
      </w:r>
      <w:r w:rsidRPr="00F111CF">
        <w:rPr>
          <w:sz w:val="24"/>
          <w:szCs w:val="24"/>
        </w:rPr>
        <w:t>оговора</w:t>
      </w:r>
      <w:r w:rsidR="008F7F16" w:rsidRPr="00F111CF">
        <w:rPr>
          <w:sz w:val="24"/>
          <w:szCs w:val="24"/>
        </w:rPr>
        <w:t>;</w:t>
      </w:r>
    </w:p>
    <w:p w:rsidR="00BA176C" w:rsidRPr="00F111CF" w:rsidRDefault="00F111CF" w:rsidP="00F111CF">
      <w:pPr>
        <w:pStyle w:val="aff8"/>
        <w:numPr>
          <w:ilvl w:val="0"/>
          <w:numId w:val="42"/>
        </w:numPr>
        <w:tabs>
          <w:tab w:val="clear" w:pos="1134"/>
          <w:tab w:val="left" w:pos="567"/>
          <w:tab w:val="left" w:pos="1418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111CF">
        <w:rPr>
          <w:sz w:val="24"/>
          <w:szCs w:val="24"/>
        </w:rPr>
        <w:lastRenderedPageBreak/>
        <w:t xml:space="preserve"> </w:t>
      </w:r>
      <w:r w:rsidR="00690B7D" w:rsidRPr="00F111CF">
        <w:rPr>
          <w:sz w:val="24"/>
          <w:szCs w:val="24"/>
        </w:rPr>
        <w:t>Документы</w:t>
      </w:r>
      <w:r w:rsidR="00BA176C" w:rsidRPr="00F111CF">
        <w:rPr>
          <w:sz w:val="24"/>
          <w:szCs w:val="24"/>
        </w:rPr>
        <w:t xml:space="preserve">, подтверждающие соответствие Участника требованиям настоящей </w:t>
      </w:r>
      <w:r w:rsidR="00690B7D" w:rsidRPr="00F111CF">
        <w:rPr>
          <w:sz w:val="24"/>
          <w:szCs w:val="24"/>
        </w:rPr>
        <w:t>Документации</w:t>
      </w:r>
      <w:r w:rsidR="00BA176C" w:rsidRPr="00F111CF">
        <w:rPr>
          <w:sz w:val="24"/>
          <w:szCs w:val="24"/>
        </w:rPr>
        <w:t xml:space="preserve"> </w:t>
      </w:r>
      <w:r w:rsidR="005664CE" w:rsidRPr="00F111CF">
        <w:rPr>
          <w:sz w:val="24"/>
          <w:szCs w:val="24"/>
        </w:rPr>
        <w:t xml:space="preserve">по запросу </w:t>
      </w:r>
      <w:r w:rsidR="00557358" w:rsidRPr="00F111CF">
        <w:rPr>
          <w:sz w:val="24"/>
          <w:szCs w:val="24"/>
        </w:rPr>
        <w:t>цен</w:t>
      </w:r>
      <w:r w:rsidR="00690B7D" w:rsidRPr="00F111CF">
        <w:rPr>
          <w:sz w:val="24"/>
          <w:szCs w:val="24"/>
        </w:rPr>
        <w:t xml:space="preserve"> </w:t>
      </w:r>
      <w:r w:rsidR="00BA176C" w:rsidRPr="00F111CF">
        <w:rPr>
          <w:sz w:val="24"/>
          <w:szCs w:val="24"/>
        </w:rPr>
        <w:t xml:space="preserve">(подраздел </w:t>
      </w:r>
      <w:r w:rsidR="004B50C1" w:rsidRPr="00F111CF">
        <w:rPr>
          <w:sz w:val="24"/>
          <w:szCs w:val="24"/>
        </w:rPr>
        <w:t>4.4</w:t>
      </w:r>
      <w:r w:rsidR="000A5E6E" w:rsidRPr="00F111CF">
        <w:rPr>
          <w:sz w:val="24"/>
          <w:szCs w:val="24"/>
        </w:rPr>
        <w:t>)</w:t>
      </w:r>
      <w:r w:rsidR="00430AA9" w:rsidRPr="00F111CF">
        <w:rPr>
          <w:sz w:val="24"/>
          <w:szCs w:val="24"/>
        </w:rPr>
        <w:t>.</w:t>
      </w:r>
    </w:p>
    <w:p w:rsidR="00BA176C" w:rsidRPr="002708E2" w:rsidRDefault="005664CE" w:rsidP="00692849">
      <w:pPr>
        <w:pStyle w:val="aff8"/>
        <w:numPr>
          <w:ilvl w:val="3"/>
          <w:numId w:val="36"/>
        </w:numPr>
        <w:suppressAutoHyphens w:val="0"/>
        <w:spacing w:line="240" w:lineRule="auto"/>
        <w:ind w:left="0" w:firstLine="567"/>
        <w:rPr>
          <w:sz w:val="24"/>
          <w:szCs w:val="24"/>
        </w:rPr>
      </w:pPr>
      <w:r w:rsidRPr="006E454D">
        <w:rPr>
          <w:bCs w:val="0"/>
          <w:sz w:val="24"/>
          <w:szCs w:val="24"/>
        </w:rPr>
        <w:t xml:space="preserve">Участник имеет право подать только одну Заявку. В случае нарушения этого требования все Заявки такого Участника отклоняются без </w:t>
      </w:r>
      <w:proofErr w:type="gramStart"/>
      <w:r w:rsidRPr="006E454D">
        <w:rPr>
          <w:bCs w:val="0"/>
          <w:sz w:val="24"/>
          <w:szCs w:val="24"/>
        </w:rPr>
        <w:t>рассмотрения</w:t>
      </w:r>
      <w:proofErr w:type="gramEnd"/>
      <w:r w:rsidRPr="006E454D">
        <w:rPr>
          <w:bCs w:val="0"/>
          <w:sz w:val="24"/>
          <w:szCs w:val="24"/>
        </w:rPr>
        <w:t xml:space="preserve"> по существу</w:t>
      </w:r>
      <w:r w:rsidR="00BA176C" w:rsidRPr="002708E2">
        <w:rPr>
          <w:sz w:val="24"/>
          <w:szCs w:val="24"/>
        </w:rPr>
        <w:t>.</w:t>
      </w:r>
    </w:p>
    <w:p w:rsidR="00BA176C" w:rsidRPr="00C451D1" w:rsidRDefault="00BA176C" w:rsidP="00692849">
      <w:pPr>
        <w:pStyle w:val="aff8"/>
        <w:numPr>
          <w:ilvl w:val="3"/>
          <w:numId w:val="36"/>
        </w:numPr>
        <w:suppressAutoHyphens w:val="0"/>
        <w:spacing w:line="240" w:lineRule="auto"/>
        <w:ind w:left="0" w:firstLine="567"/>
        <w:rPr>
          <w:sz w:val="24"/>
          <w:szCs w:val="24"/>
        </w:rPr>
      </w:pPr>
      <w:bookmarkStart w:id="83" w:name="_Ref55279015"/>
      <w:bookmarkStart w:id="84" w:name="_Ref55279017"/>
      <w:r w:rsidRPr="002708E2">
        <w:rPr>
          <w:sz w:val="24"/>
          <w:szCs w:val="24"/>
        </w:rPr>
        <w:t xml:space="preserve">Каждый документ, входящий в </w:t>
      </w:r>
      <w:r w:rsidR="00690B7D">
        <w:rPr>
          <w:sz w:val="24"/>
          <w:szCs w:val="24"/>
        </w:rPr>
        <w:t>Заявку</w:t>
      </w:r>
      <w:r w:rsidRPr="002708E2">
        <w:rPr>
          <w:sz w:val="24"/>
          <w:szCs w:val="24"/>
        </w:rPr>
        <w:t>, должен быть подписан лицом, имеющим право в соответствии с законодательством</w:t>
      </w:r>
      <w:r w:rsidRPr="00C451D1">
        <w:rPr>
          <w:sz w:val="24"/>
          <w:szCs w:val="24"/>
        </w:rPr>
        <w:t xml:space="preserve">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 последнем случае оригинал доверенности прикладывается к </w:t>
      </w:r>
      <w:r>
        <w:rPr>
          <w:sz w:val="24"/>
          <w:szCs w:val="24"/>
        </w:rPr>
        <w:t>Заявке</w:t>
      </w:r>
      <w:r w:rsidRPr="00C451D1">
        <w:rPr>
          <w:sz w:val="24"/>
          <w:szCs w:val="24"/>
        </w:rPr>
        <w:t>.</w:t>
      </w:r>
      <w:bookmarkEnd w:id="83"/>
    </w:p>
    <w:p w:rsidR="00BA176C" w:rsidRPr="00C451D1" w:rsidRDefault="00BA176C" w:rsidP="00692849">
      <w:pPr>
        <w:pStyle w:val="aff8"/>
        <w:numPr>
          <w:ilvl w:val="3"/>
          <w:numId w:val="36"/>
        </w:numPr>
        <w:suppressAutoHyphens w:val="0"/>
        <w:spacing w:line="240" w:lineRule="auto"/>
        <w:ind w:left="0" w:firstLine="567"/>
        <w:rPr>
          <w:sz w:val="24"/>
          <w:szCs w:val="24"/>
        </w:rPr>
      </w:pPr>
      <w:bookmarkStart w:id="85" w:name="_Ref167511925"/>
      <w:r w:rsidRPr="00C451D1">
        <w:rPr>
          <w:sz w:val="24"/>
          <w:szCs w:val="24"/>
        </w:rPr>
        <w:t xml:space="preserve">Каждый документ, входящий в </w:t>
      </w:r>
      <w:r w:rsidR="00690B7D">
        <w:rPr>
          <w:sz w:val="24"/>
          <w:szCs w:val="24"/>
        </w:rPr>
        <w:t>Заявку</w:t>
      </w:r>
      <w:r w:rsidRPr="00C451D1">
        <w:rPr>
          <w:sz w:val="24"/>
          <w:szCs w:val="24"/>
        </w:rPr>
        <w:t>, должен быть скреплен печатью Участника.</w:t>
      </w:r>
      <w:bookmarkEnd w:id="84"/>
      <w:bookmarkEnd w:id="85"/>
    </w:p>
    <w:p w:rsidR="00BA176C" w:rsidRDefault="00BA176C" w:rsidP="00692849">
      <w:pPr>
        <w:pStyle w:val="aff8"/>
        <w:numPr>
          <w:ilvl w:val="3"/>
          <w:numId w:val="36"/>
        </w:numPr>
        <w:suppressAutoHyphens w:val="0"/>
        <w:spacing w:line="240" w:lineRule="auto"/>
        <w:ind w:left="0" w:firstLine="567"/>
        <w:rPr>
          <w:sz w:val="24"/>
          <w:szCs w:val="24"/>
        </w:rPr>
      </w:pPr>
      <w:bookmarkStart w:id="86" w:name="_Ref56220439"/>
      <w:bookmarkStart w:id="87" w:name="_Ref56233643"/>
      <w:bookmarkStart w:id="88" w:name="_Ref56235653"/>
      <w:bookmarkStart w:id="89" w:name="_Toc57314646"/>
      <w:r w:rsidRPr="00A57D23">
        <w:rPr>
          <w:sz w:val="24"/>
          <w:szCs w:val="24"/>
        </w:rPr>
        <w:t xml:space="preserve">Участник </w:t>
      </w:r>
      <w:r w:rsidR="00395466" w:rsidRPr="00A57D23">
        <w:rPr>
          <w:sz w:val="24"/>
          <w:szCs w:val="24"/>
        </w:rPr>
        <w:t>подает</w:t>
      </w:r>
      <w:r w:rsidRPr="00A57D23">
        <w:rPr>
          <w:sz w:val="24"/>
          <w:szCs w:val="24"/>
        </w:rPr>
        <w:t xml:space="preserve"> </w:t>
      </w:r>
      <w:r w:rsidR="00773971">
        <w:rPr>
          <w:sz w:val="24"/>
          <w:szCs w:val="24"/>
        </w:rPr>
        <w:t>З</w:t>
      </w:r>
      <w:r w:rsidRPr="00A57D23">
        <w:rPr>
          <w:sz w:val="24"/>
          <w:szCs w:val="24"/>
        </w:rPr>
        <w:t xml:space="preserve">аявку </w:t>
      </w:r>
      <w:r w:rsidR="00395466" w:rsidRPr="00A57D23">
        <w:rPr>
          <w:sz w:val="24"/>
          <w:szCs w:val="24"/>
        </w:rPr>
        <w:t>оператору</w:t>
      </w:r>
      <w:r w:rsidRPr="00A57D23">
        <w:rPr>
          <w:sz w:val="24"/>
          <w:szCs w:val="24"/>
        </w:rPr>
        <w:t xml:space="preserve"> ЭТП</w:t>
      </w:r>
      <w:r w:rsidR="00395466" w:rsidRPr="00A57D23">
        <w:rPr>
          <w:sz w:val="24"/>
          <w:szCs w:val="24"/>
        </w:rPr>
        <w:t>, с использованием функционала ЭТП</w:t>
      </w:r>
      <w:r w:rsidRPr="00A57D23">
        <w:rPr>
          <w:sz w:val="24"/>
          <w:szCs w:val="24"/>
        </w:rPr>
        <w:t xml:space="preserve">, в соответствии с </w:t>
      </w:r>
      <w:r w:rsidR="00395466" w:rsidRPr="00A57D23">
        <w:rPr>
          <w:sz w:val="24"/>
          <w:szCs w:val="24"/>
        </w:rPr>
        <w:t>Р</w:t>
      </w:r>
      <w:r w:rsidRPr="00A57D23">
        <w:rPr>
          <w:sz w:val="24"/>
          <w:szCs w:val="24"/>
        </w:rPr>
        <w:t>егламент</w:t>
      </w:r>
      <w:r w:rsidR="00395466" w:rsidRPr="00A57D23">
        <w:rPr>
          <w:sz w:val="24"/>
          <w:szCs w:val="24"/>
        </w:rPr>
        <w:t>ом ЭТП</w:t>
      </w:r>
      <w:r w:rsidRPr="00A57D23">
        <w:rPr>
          <w:sz w:val="24"/>
          <w:szCs w:val="24"/>
        </w:rPr>
        <w:t>.</w:t>
      </w:r>
    </w:p>
    <w:p w:rsidR="00AB062B" w:rsidRPr="008379AB" w:rsidRDefault="00AB062B" w:rsidP="00692849">
      <w:pPr>
        <w:pStyle w:val="aff8"/>
        <w:numPr>
          <w:ilvl w:val="3"/>
          <w:numId w:val="36"/>
        </w:numPr>
        <w:suppressAutoHyphens w:val="0"/>
        <w:spacing w:line="240" w:lineRule="auto"/>
        <w:ind w:left="0" w:firstLine="567"/>
        <w:rPr>
          <w:bCs w:val="0"/>
          <w:sz w:val="24"/>
          <w:szCs w:val="24"/>
        </w:rPr>
      </w:pPr>
      <w:r w:rsidRPr="008379AB">
        <w:rPr>
          <w:bCs w:val="0"/>
          <w:sz w:val="24"/>
          <w:szCs w:val="24"/>
        </w:rPr>
        <w:t xml:space="preserve">Участник запроса </w:t>
      </w:r>
      <w:r w:rsidR="00557358">
        <w:rPr>
          <w:bCs w:val="0"/>
          <w:sz w:val="24"/>
          <w:szCs w:val="24"/>
        </w:rPr>
        <w:t>цен</w:t>
      </w:r>
      <w:r w:rsidRPr="008379AB">
        <w:rPr>
          <w:bCs w:val="0"/>
          <w:sz w:val="24"/>
          <w:szCs w:val="24"/>
        </w:rPr>
        <w:t xml:space="preserve"> должен подготовить и предоставить </w:t>
      </w:r>
      <w:r w:rsidRPr="008379AB">
        <w:rPr>
          <w:b/>
          <w:bCs w:val="0"/>
          <w:sz w:val="24"/>
          <w:szCs w:val="24"/>
        </w:rPr>
        <w:t>1 оригинал заявки</w:t>
      </w:r>
      <w:r w:rsidRPr="008379AB">
        <w:rPr>
          <w:bCs w:val="0"/>
          <w:sz w:val="24"/>
          <w:szCs w:val="24"/>
        </w:rPr>
        <w:t>.</w:t>
      </w:r>
    </w:p>
    <w:bookmarkEnd w:id="86"/>
    <w:p w:rsidR="00BA176C" w:rsidRPr="00C451D1" w:rsidRDefault="00BA176C" w:rsidP="00692849">
      <w:pPr>
        <w:pStyle w:val="aff8"/>
        <w:numPr>
          <w:ilvl w:val="3"/>
          <w:numId w:val="36"/>
        </w:numPr>
        <w:suppressAutoHyphens w:val="0"/>
        <w:spacing w:line="240" w:lineRule="auto"/>
        <w:ind w:left="0" w:firstLine="567"/>
        <w:rPr>
          <w:sz w:val="24"/>
          <w:szCs w:val="24"/>
        </w:rPr>
      </w:pPr>
      <w:r w:rsidRPr="00A57D23">
        <w:rPr>
          <w:sz w:val="24"/>
          <w:szCs w:val="24"/>
        </w:rPr>
        <w:t>Никакие исправления в тексте Заявки не имеют силу</w:t>
      </w:r>
      <w:r w:rsidRPr="00C451D1">
        <w:rPr>
          <w:sz w:val="24"/>
          <w:szCs w:val="24"/>
        </w:rPr>
        <w:t>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  <w:r w:rsidR="00395466" w:rsidRPr="00395466">
        <w:rPr>
          <w:sz w:val="24"/>
          <w:szCs w:val="24"/>
        </w:rPr>
        <w:t xml:space="preserve"> </w:t>
      </w:r>
    </w:p>
    <w:p w:rsidR="00BA176C" w:rsidRPr="009400D0" w:rsidRDefault="00BA176C" w:rsidP="00692849">
      <w:pPr>
        <w:numPr>
          <w:ilvl w:val="2"/>
          <w:numId w:val="36"/>
        </w:numPr>
        <w:suppressAutoHyphens w:val="0"/>
        <w:spacing w:before="120"/>
        <w:ind w:left="0" w:firstLine="567"/>
        <w:rPr>
          <w:b/>
          <w:sz w:val="24"/>
          <w:szCs w:val="24"/>
        </w:rPr>
      </w:pPr>
      <w:r w:rsidRPr="009400D0">
        <w:rPr>
          <w:b/>
          <w:sz w:val="24"/>
          <w:szCs w:val="24"/>
        </w:rPr>
        <w:t xml:space="preserve">Требования к сроку действия </w:t>
      </w:r>
      <w:bookmarkEnd w:id="87"/>
      <w:bookmarkEnd w:id="88"/>
      <w:bookmarkEnd w:id="89"/>
      <w:r w:rsidR="008D7D51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аявки</w:t>
      </w:r>
    </w:p>
    <w:p w:rsidR="00BA176C" w:rsidRDefault="00511E7D" w:rsidP="00692849">
      <w:pPr>
        <w:pStyle w:val="aff8"/>
        <w:numPr>
          <w:ilvl w:val="3"/>
          <w:numId w:val="36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="00BA176C" w:rsidRPr="00C451D1">
        <w:rPr>
          <w:sz w:val="24"/>
          <w:szCs w:val="24"/>
        </w:rPr>
        <w:t xml:space="preserve"> </w:t>
      </w:r>
      <w:r w:rsidRPr="006E454D">
        <w:rPr>
          <w:bCs w:val="0"/>
          <w:sz w:val="24"/>
          <w:szCs w:val="24"/>
        </w:rPr>
        <w:t xml:space="preserve">действительна в течение срока, указанного Участником в письме о подаче оферты. В любом случае этот срок не должен быть менее </w:t>
      </w:r>
      <w:r>
        <w:rPr>
          <w:bCs w:val="0"/>
          <w:sz w:val="24"/>
          <w:szCs w:val="24"/>
        </w:rPr>
        <w:t>30</w:t>
      </w:r>
      <w:r w:rsidRPr="006E454D">
        <w:rPr>
          <w:bCs w:val="0"/>
          <w:sz w:val="24"/>
          <w:szCs w:val="24"/>
        </w:rPr>
        <w:t xml:space="preserve"> календарных дней </w:t>
      </w:r>
      <w:r w:rsidRPr="006E454D">
        <w:rPr>
          <w:sz w:val="24"/>
          <w:szCs w:val="24"/>
        </w:rPr>
        <w:t>с момента окончания срока подачи Заявок</w:t>
      </w:r>
      <w:r w:rsidR="00BA176C" w:rsidRPr="00C451D1">
        <w:rPr>
          <w:sz w:val="24"/>
          <w:szCs w:val="24"/>
        </w:rPr>
        <w:t xml:space="preserve">. </w:t>
      </w:r>
    </w:p>
    <w:p w:rsidR="00BA176C" w:rsidRPr="001D4956" w:rsidRDefault="00BA176C" w:rsidP="00692849">
      <w:pPr>
        <w:pStyle w:val="aff8"/>
        <w:numPr>
          <w:ilvl w:val="3"/>
          <w:numId w:val="36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D4956">
        <w:rPr>
          <w:sz w:val="24"/>
          <w:szCs w:val="24"/>
        </w:rPr>
        <w:t xml:space="preserve">Указание меньшего срока действия </w:t>
      </w:r>
      <w:r w:rsidR="00690B7D">
        <w:rPr>
          <w:sz w:val="24"/>
          <w:szCs w:val="24"/>
        </w:rPr>
        <w:t>Заявк</w:t>
      </w:r>
      <w:r w:rsidR="0051362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D4956">
        <w:rPr>
          <w:sz w:val="24"/>
          <w:szCs w:val="24"/>
        </w:rPr>
        <w:t xml:space="preserve">может служить основанием для отклонения </w:t>
      </w:r>
      <w:r>
        <w:rPr>
          <w:sz w:val="24"/>
          <w:szCs w:val="24"/>
        </w:rPr>
        <w:t>Заявки</w:t>
      </w:r>
      <w:r w:rsidRPr="001D4956">
        <w:rPr>
          <w:sz w:val="24"/>
          <w:szCs w:val="24"/>
        </w:rPr>
        <w:t>.</w:t>
      </w:r>
    </w:p>
    <w:p w:rsidR="00BA176C" w:rsidRPr="009400D0" w:rsidRDefault="00BA176C" w:rsidP="00692849">
      <w:pPr>
        <w:numPr>
          <w:ilvl w:val="2"/>
          <w:numId w:val="36"/>
        </w:numPr>
        <w:suppressAutoHyphens w:val="0"/>
        <w:spacing w:before="120"/>
        <w:ind w:left="0" w:firstLine="567"/>
        <w:rPr>
          <w:b/>
          <w:sz w:val="24"/>
          <w:szCs w:val="24"/>
        </w:rPr>
      </w:pPr>
      <w:r w:rsidRPr="009400D0">
        <w:rPr>
          <w:b/>
          <w:sz w:val="24"/>
          <w:szCs w:val="24"/>
        </w:rPr>
        <w:t xml:space="preserve">Требования к языку </w:t>
      </w:r>
      <w:r w:rsidR="00511E7D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аявки</w:t>
      </w:r>
    </w:p>
    <w:p w:rsidR="00BA176C" w:rsidRPr="00C451D1" w:rsidRDefault="00BA176C" w:rsidP="00692849">
      <w:pPr>
        <w:numPr>
          <w:ilvl w:val="3"/>
          <w:numId w:val="36"/>
        </w:numPr>
        <w:tabs>
          <w:tab w:val="left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C451D1">
        <w:rPr>
          <w:sz w:val="24"/>
          <w:szCs w:val="24"/>
        </w:rPr>
        <w:t xml:space="preserve">Все документы, входящие в </w:t>
      </w:r>
      <w:r>
        <w:rPr>
          <w:sz w:val="24"/>
          <w:szCs w:val="24"/>
        </w:rPr>
        <w:t>Заявку</w:t>
      </w:r>
      <w:r w:rsidRPr="00C451D1">
        <w:rPr>
          <w:sz w:val="24"/>
          <w:szCs w:val="24"/>
        </w:rPr>
        <w:t>, должны быть подготовлены на русском языке за исключением нижеследующего.</w:t>
      </w:r>
    </w:p>
    <w:p w:rsidR="00BA176C" w:rsidRPr="00C451D1" w:rsidRDefault="00BA176C" w:rsidP="00692849">
      <w:pPr>
        <w:numPr>
          <w:ilvl w:val="3"/>
          <w:numId w:val="36"/>
        </w:numPr>
        <w:tabs>
          <w:tab w:val="left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C451D1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C451D1">
        <w:rPr>
          <w:sz w:val="24"/>
          <w:szCs w:val="24"/>
        </w:rPr>
        <w:t>апостилированный</w:t>
      </w:r>
      <w:proofErr w:type="spellEnd"/>
      <w:r w:rsidRPr="00C451D1">
        <w:rPr>
          <w:sz w:val="24"/>
          <w:szCs w:val="24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BA176C" w:rsidRPr="00C451D1" w:rsidRDefault="00BA176C" w:rsidP="00692849">
      <w:pPr>
        <w:numPr>
          <w:ilvl w:val="3"/>
          <w:numId w:val="36"/>
        </w:numPr>
        <w:tabs>
          <w:tab w:val="left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C451D1">
        <w:rPr>
          <w:sz w:val="24"/>
          <w:szCs w:val="24"/>
        </w:rPr>
        <w:t>Заказчик вправе не рассматривать документы, не переведенные на русский язык.</w:t>
      </w:r>
    </w:p>
    <w:p w:rsidR="00BA176C" w:rsidRPr="009400D0" w:rsidRDefault="00BA176C" w:rsidP="00692849">
      <w:pPr>
        <w:numPr>
          <w:ilvl w:val="2"/>
          <w:numId w:val="36"/>
        </w:numPr>
        <w:suppressAutoHyphens w:val="0"/>
        <w:spacing w:before="120"/>
        <w:ind w:left="0" w:firstLine="567"/>
        <w:rPr>
          <w:b/>
          <w:sz w:val="24"/>
          <w:szCs w:val="24"/>
        </w:rPr>
      </w:pPr>
      <w:r w:rsidRPr="009400D0">
        <w:rPr>
          <w:b/>
          <w:sz w:val="24"/>
          <w:szCs w:val="24"/>
        </w:rPr>
        <w:t xml:space="preserve">Требования к валюте </w:t>
      </w:r>
      <w:r w:rsidR="00511E7D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аявки</w:t>
      </w:r>
    </w:p>
    <w:p w:rsidR="00BA176C" w:rsidRPr="00C451D1" w:rsidRDefault="00BA176C" w:rsidP="00692849">
      <w:pPr>
        <w:pStyle w:val="aff8"/>
        <w:numPr>
          <w:ilvl w:val="3"/>
          <w:numId w:val="36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C451D1">
        <w:rPr>
          <w:sz w:val="24"/>
          <w:szCs w:val="24"/>
        </w:rPr>
        <w:t xml:space="preserve">Все суммы денежных средств в документах, входящих в </w:t>
      </w:r>
      <w:r w:rsidR="00690B7D">
        <w:rPr>
          <w:sz w:val="24"/>
          <w:szCs w:val="24"/>
        </w:rPr>
        <w:t>Заявку</w:t>
      </w:r>
      <w:r w:rsidRPr="00C451D1">
        <w:rPr>
          <w:sz w:val="24"/>
          <w:szCs w:val="24"/>
        </w:rPr>
        <w:t>, должны быть выражены в российских рублях за исключением нижеследующего.</w:t>
      </w:r>
    </w:p>
    <w:p w:rsidR="00BA176C" w:rsidRPr="008379AB" w:rsidRDefault="00BA176C" w:rsidP="00692849">
      <w:pPr>
        <w:pStyle w:val="aff8"/>
        <w:numPr>
          <w:ilvl w:val="3"/>
          <w:numId w:val="36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C451D1">
        <w:rPr>
          <w:sz w:val="24"/>
          <w:szCs w:val="24"/>
        </w:rPr>
        <w:t xml:space="preserve"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</w:t>
      </w:r>
      <w:r w:rsidRPr="008379AB">
        <w:rPr>
          <w:sz w:val="24"/>
          <w:szCs w:val="24"/>
        </w:rPr>
        <w:t>банком Российской Федерации, с указанием такового курса и даты его установления.</w:t>
      </w:r>
    </w:p>
    <w:p w:rsidR="00511E7D" w:rsidRPr="008379AB" w:rsidRDefault="00511E7D" w:rsidP="00692849">
      <w:pPr>
        <w:pStyle w:val="aff8"/>
        <w:numPr>
          <w:ilvl w:val="3"/>
          <w:numId w:val="36"/>
        </w:numPr>
        <w:tabs>
          <w:tab w:val="clear" w:pos="1134"/>
        </w:tabs>
        <w:suppressAutoHyphens w:val="0"/>
        <w:spacing w:line="240" w:lineRule="auto"/>
        <w:ind w:left="0" w:firstLine="567"/>
        <w:rPr>
          <w:bCs w:val="0"/>
          <w:sz w:val="24"/>
          <w:szCs w:val="24"/>
        </w:rPr>
      </w:pPr>
      <w:r w:rsidRPr="008379AB">
        <w:rPr>
          <w:bCs w:val="0"/>
          <w:sz w:val="24"/>
          <w:szCs w:val="24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BA176C" w:rsidRPr="008379AB" w:rsidRDefault="00BA176C" w:rsidP="00692849">
      <w:pPr>
        <w:numPr>
          <w:ilvl w:val="2"/>
          <w:numId w:val="36"/>
        </w:numPr>
        <w:suppressAutoHyphens w:val="0"/>
        <w:spacing w:before="120"/>
        <w:ind w:left="0" w:firstLine="567"/>
        <w:rPr>
          <w:b/>
          <w:sz w:val="24"/>
          <w:szCs w:val="24"/>
        </w:rPr>
      </w:pPr>
      <w:bookmarkStart w:id="90" w:name="_Ref57667242"/>
      <w:bookmarkStart w:id="91" w:name="_Toc225249857"/>
      <w:r w:rsidRPr="008379AB">
        <w:rPr>
          <w:b/>
          <w:sz w:val="24"/>
          <w:szCs w:val="24"/>
        </w:rPr>
        <w:t>Начальная (</w:t>
      </w:r>
      <w:r w:rsidR="00430AA9" w:rsidRPr="008379AB">
        <w:rPr>
          <w:b/>
          <w:sz w:val="24"/>
          <w:szCs w:val="24"/>
        </w:rPr>
        <w:t>максимальная</w:t>
      </w:r>
      <w:r w:rsidRPr="008379AB">
        <w:rPr>
          <w:b/>
          <w:sz w:val="24"/>
          <w:szCs w:val="24"/>
        </w:rPr>
        <w:t>) цена</w:t>
      </w:r>
      <w:bookmarkEnd w:id="90"/>
      <w:bookmarkEnd w:id="91"/>
      <w:r w:rsidR="00511E7D" w:rsidRPr="008379AB">
        <w:t xml:space="preserve"> </w:t>
      </w:r>
      <w:r w:rsidR="00511E7D" w:rsidRPr="008379AB">
        <w:rPr>
          <w:b/>
          <w:sz w:val="24"/>
          <w:szCs w:val="24"/>
        </w:rPr>
        <w:t>Договора (цена лота)</w:t>
      </w:r>
    </w:p>
    <w:p w:rsidR="0005625F" w:rsidRPr="00581FA7" w:rsidRDefault="00BA176C" w:rsidP="00393AE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ru-RU"/>
        </w:rPr>
      </w:pPr>
      <w:bookmarkStart w:id="92" w:name="_Ref57670139"/>
      <w:r w:rsidRPr="008379AB">
        <w:rPr>
          <w:sz w:val="24"/>
          <w:szCs w:val="24"/>
        </w:rPr>
        <w:t xml:space="preserve">В соответствии с Извещением о проведении </w:t>
      </w:r>
      <w:r w:rsidR="00511E7D" w:rsidRPr="008379AB">
        <w:rPr>
          <w:sz w:val="24"/>
          <w:szCs w:val="24"/>
        </w:rPr>
        <w:t xml:space="preserve">запроса </w:t>
      </w:r>
      <w:r w:rsidR="00557358">
        <w:rPr>
          <w:sz w:val="24"/>
          <w:szCs w:val="24"/>
        </w:rPr>
        <w:t>цен</w:t>
      </w:r>
      <w:r w:rsidRPr="008379AB">
        <w:rPr>
          <w:sz w:val="24"/>
          <w:szCs w:val="24"/>
        </w:rPr>
        <w:t xml:space="preserve">, начальная (предельная) </w:t>
      </w:r>
      <w:r w:rsidRPr="008D3163">
        <w:rPr>
          <w:sz w:val="24"/>
          <w:szCs w:val="24"/>
        </w:rPr>
        <w:t xml:space="preserve">цена </w:t>
      </w:r>
      <w:r w:rsidR="00C65C65" w:rsidRPr="008D3163">
        <w:rPr>
          <w:sz w:val="24"/>
          <w:szCs w:val="24"/>
        </w:rPr>
        <w:t>договора</w:t>
      </w:r>
      <w:r w:rsidR="00A959B6" w:rsidRPr="008D3163">
        <w:rPr>
          <w:sz w:val="24"/>
          <w:szCs w:val="24"/>
        </w:rPr>
        <w:t xml:space="preserve"> </w:t>
      </w:r>
      <w:r w:rsidR="005F21F1" w:rsidRPr="008D3163">
        <w:rPr>
          <w:sz w:val="24"/>
          <w:szCs w:val="24"/>
        </w:rPr>
        <w:t>поставки</w:t>
      </w:r>
      <w:r w:rsidRPr="008D3163">
        <w:rPr>
          <w:sz w:val="24"/>
          <w:szCs w:val="24"/>
        </w:rPr>
        <w:t xml:space="preserve"> составляет </w:t>
      </w:r>
      <w:bookmarkStart w:id="93" w:name="_Ref93089413"/>
      <w:bookmarkEnd w:id="92"/>
      <w:r w:rsidR="004E10FB" w:rsidRPr="008D3163">
        <w:rPr>
          <w:b/>
          <w:color w:val="FF0000"/>
          <w:sz w:val="26"/>
          <w:szCs w:val="26"/>
        </w:rPr>
        <w:t xml:space="preserve">978 350,00 </w:t>
      </w:r>
      <w:r w:rsidR="00946C06" w:rsidRPr="008D3163">
        <w:rPr>
          <w:b/>
          <w:color w:val="FF0000"/>
          <w:sz w:val="26"/>
          <w:szCs w:val="26"/>
        </w:rPr>
        <w:t>рублей</w:t>
      </w:r>
      <w:r w:rsidR="00581FA7" w:rsidRPr="008D3163">
        <w:rPr>
          <w:sz w:val="26"/>
          <w:szCs w:val="26"/>
        </w:rPr>
        <w:t>,</w:t>
      </w:r>
      <w:r w:rsidR="00946C06" w:rsidRPr="008D3163">
        <w:rPr>
          <w:sz w:val="26"/>
          <w:szCs w:val="26"/>
        </w:rPr>
        <w:t xml:space="preserve"> </w:t>
      </w:r>
      <w:r w:rsidR="00581FA7" w:rsidRPr="008D3163">
        <w:rPr>
          <w:sz w:val="26"/>
          <w:szCs w:val="26"/>
        </w:rPr>
        <w:t>не облагается НДС на основании</w:t>
      </w:r>
      <w:r w:rsidR="00581FA7" w:rsidRPr="00581FA7">
        <w:rPr>
          <w:sz w:val="26"/>
          <w:szCs w:val="26"/>
        </w:rPr>
        <w:t xml:space="preserve"> подпункта 26 пункта 2 статьи 149 Налогового Кодекса Российской Федерации</w:t>
      </w:r>
      <w:r w:rsidR="00946C06" w:rsidRPr="00581FA7">
        <w:rPr>
          <w:sz w:val="26"/>
          <w:szCs w:val="26"/>
        </w:rPr>
        <w:t>.</w:t>
      </w:r>
    </w:p>
    <w:p w:rsidR="00EB2B19" w:rsidRPr="00A11DD7" w:rsidRDefault="006C6337" w:rsidP="00393AE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6C6337">
        <w:rPr>
          <w:sz w:val="24"/>
          <w:szCs w:val="24"/>
        </w:rPr>
        <w:lastRenderedPageBreak/>
        <w:t>Цена Договора включает в себя стоимость лицензий, а также уплату всех налогов, сборов и других платежей, которые являются обязательными в силу закона и связаны с исполнением договора</w:t>
      </w:r>
      <w:r w:rsidR="0005625F" w:rsidRPr="006C6337">
        <w:rPr>
          <w:sz w:val="24"/>
          <w:szCs w:val="24"/>
        </w:rPr>
        <w:t>.</w:t>
      </w:r>
    </w:p>
    <w:p w:rsidR="00BA176C" w:rsidRPr="00CC4F66" w:rsidRDefault="00BA176C" w:rsidP="00393AE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CC4F66">
        <w:rPr>
          <w:sz w:val="24"/>
          <w:szCs w:val="24"/>
        </w:rPr>
        <w:t xml:space="preserve">Организатор </w:t>
      </w:r>
      <w:r w:rsidR="00D1490E">
        <w:rPr>
          <w:sz w:val="24"/>
          <w:szCs w:val="24"/>
        </w:rPr>
        <w:t xml:space="preserve">запроса </w:t>
      </w:r>
      <w:r w:rsidR="00557358">
        <w:rPr>
          <w:sz w:val="24"/>
          <w:szCs w:val="24"/>
        </w:rPr>
        <w:t>цен</w:t>
      </w:r>
      <w:r w:rsidRPr="00CC4F66">
        <w:rPr>
          <w:sz w:val="24"/>
          <w:szCs w:val="24"/>
        </w:rPr>
        <w:t xml:space="preserve"> вправе отклонить </w:t>
      </w:r>
      <w:r>
        <w:rPr>
          <w:sz w:val="24"/>
          <w:szCs w:val="24"/>
        </w:rPr>
        <w:t>Заявку</w:t>
      </w:r>
      <w:r w:rsidRPr="00CC4F66">
        <w:rPr>
          <w:sz w:val="24"/>
          <w:szCs w:val="24"/>
        </w:rPr>
        <w:t xml:space="preserve"> только на том основании, что предложенная Участником цена Договора превышает установленную начальную (предельную) цену лота.</w:t>
      </w:r>
      <w:bookmarkEnd w:id="93"/>
    </w:p>
    <w:p w:rsidR="00BA176C" w:rsidRDefault="00BA176C" w:rsidP="00692849">
      <w:pPr>
        <w:numPr>
          <w:ilvl w:val="2"/>
          <w:numId w:val="36"/>
        </w:numPr>
        <w:suppressAutoHyphens w:val="0"/>
        <w:spacing w:before="120"/>
        <w:ind w:left="0" w:firstLine="567"/>
        <w:rPr>
          <w:b/>
          <w:sz w:val="24"/>
          <w:szCs w:val="24"/>
        </w:rPr>
      </w:pPr>
      <w:r w:rsidRPr="009400D0">
        <w:rPr>
          <w:b/>
          <w:sz w:val="24"/>
          <w:szCs w:val="24"/>
        </w:rPr>
        <w:t xml:space="preserve">Разъяснение </w:t>
      </w:r>
      <w:r w:rsidR="00D1490E">
        <w:rPr>
          <w:b/>
          <w:sz w:val="24"/>
          <w:szCs w:val="24"/>
        </w:rPr>
        <w:t>Д</w:t>
      </w:r>
      <w:r w:rsidRPr="009400D0">
        <w:rPr>
          <w:b/>
          <w:sz w:val="24"/>
          <w:szCs w:val="24"/>
        </w:rPr>
        <w:t>окументации</w:t>
      </w:r>
      <w:r w:rsidR="00D1490E">
        <w:rPr>
          <w:b/>
          <w:sz w:val="24"/>
          <w:szCs w:val="24"/>
        </w:rPr>
        <w:t xml:space="preserve"> по запросу </w:t>
      </w:r>
      <w:r w:rsidR="00557358">
        <w:rPr>
          <w:b/>
          <w:sz w:val="24"/>
          <w:szCs w:val="24"/>
        </w:rPr>
        <w:t>цен</w:t>
      </w:r>
    </w:p>
    <w:p w:rsidR="00CD7351" w:rsidRPr="00B70E90" w:rsidRDefault="00CD7351" w:rsidP="00692849">
      <w:pPr>
        <w:pStyle w:val="affffff5"/>
        <w:numPr>
          <w:ilvl w:val="3"/>
          <w:numId w:val="36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bookmarkStart w:id="94" w:name="_Ref295222221"/>
      <w:bookmarkStart w:id="95" w:name="_Toc271894032"/>
      <w:r w:rsidRPr="00B70E90">
        <w:rPr>
          <w:sz w:val="24"/>
          <w:szCs w:val="24"/>
        </w:rPr>
        <w:t>Любой потенциальный Учас</w:t>
      </w:r>
      <w:r w:rsidR="00A31EC0">
        <w:rPr>
          <w:sz w:val="24"/>
          <w:szCs w:val="24"/>
        </w:rPr>
        <w:t>тн</w:t>
      </w:r>
      <w:r w:rsidRPr="00B70E90">
        <w:rPr>
          <w:sz w:val="24"/>
          <w:szCs w:val="24"/>
        </w:rPr>
        <w:t>ик с даты публикации извещения о проведении закупки и не позднее чем за три рабочих дня до даты окончания подачи заявок, вправе направить в электронной форме организатору запрос о разъяснении положений Документации с использованием внутрисистемной почты на ЭТП с обязательным направлением такого запроса в адрес Организатора посредством электронной почты на адреса, указанные в пункте 1.1.1. При этом Организатор может потребовать осуществления дополнительных действий, например, дублирование запроса электронным документом, подписанным электронной цифровой подписью или усиленной квалифицированной цифровой подписью.</w:t>
      </w:r>
    </w:p>
    <w:p w:rsidR="00CD7351" w:rsidRPr="00B70E90" w:rsidRDefault="00CD7351" w:rsidP="00692849">
      <w:pPr>
        <w:pStyle w:val="affffff5"/>
        <w:numPr>
          <w:ilvl w:val="3"/>
          <w:numId w:val="36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B70E90">
        <w:rPr>
          <w:sz w:val="24"/>
          <w:szCs w:val="24"/>
        </w:rPr>
        <w:t>Организатор направит в форме электронного документа разъяснения положений документации на электронный адрес, указанный в письме участника, при условиях если указанный запрос поступил к Организатору не позднее чем за три рабочих дня до даты окончания подачи заявок, указанного в пункте 4.5.4, и был направлен посредством электронной почты на адреса, указанные в Информационной карте документации.</w:t>
      </w:r>
    </w:p>
    <w:p w:rsidR="00CD7351" w:rsidRPr="00B70E90" w:rsidRDefault="00CD7351" w:rsidP="00692849">
      <w:pPr>
        <w:pStyle w:val="affffff5"/>
        <w:numPr>
          <w:ilvl w:val="3"/>
          <w:numId w:val="36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B70E90">
        <w:rPr>
          <w:sz w:val="24"/>
          <w:szCs w:val="24"/>
        </w:rPr>
        <w:t>Организатор вправе оставить запрос без ответа в случае, если ответ содержится в извещении или настоящей документации о запросе предложений либо прямо вытекает из их положений.</w:t>
      </w:r>
    </w:p>
    <w:p w:rsidR="00CD7351" w:rsidRPr="00B70E90" w:rsidRDefault="00CD7351" w:rsidP="00692849">
      <w:pPr>
        <w:pStyle w:val="affffff5"/>
        <w:numPr>
          <w:ilvl w:val="3"/>
          <w:numId w:val="36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B70E90">
        <w:rPr>
          <w:sz w:val="24"/>
          <w:szCs w:val="24"/>
        </w:rPr>
        <w:t>Разъяснения положений документации размещаются в ЕИС не позднее чем в течение трех дней со дня предоставления указанных разъяснений.</w:t>
      </w:r>
    </w:p>
    <w:bookmarkEnd w:id="94"/>
    <w:p w:rsidR="00BA176C" w:rsidRPr="00B70E90" w:rsidRDefault="00BA176C" w:rsidP="00692849">
      <w:pPr>
        <w:numPr>
          <w:ilvl w:val="2"/>
          <w:numId w:val="36"/>
        </w:numPr>
        <w:suppressAutoHyphens w:val="0"/>
        <w:spacing w:before="120"/>
        <w:ind w:left="0" w:firstLine="567"/>
        <w:rPr>
          <w:b/>
          <w:sz w:val="24"/>
          <w:szCs w:val="24"/>
        </w:rPr>
      </w:pPr>
      <w:r w:rsidRPr="00B70E90">
        <w:rPr>
          <w:b/>
          <w:sz w:val="24"/>
          <w:szCs w:val="24"/>
        </w:rPr>
        <w:t xml:space="preserve">Внесение поправок в </w:t>
      </w:r>
      <w:bookmarkEnd w:id="95"/>
      <w:r w:rsidR="00D1490E" w:rsidRPr="00B70E90">
        <w:rPr>
          <w:b/>
          <w:sz w:val="24"/>
          <w:szCs w:val="24"/>
        </w:rPr>
        <w:t>З</w:t>
      </w:r>
      <w:r w:rsidRPr="00B70E90">
        <w:rPr>
          <w:b/>
          <w:sz w:val="24"/>
          <w:szCs w:val="24"/>
        </w:rPr>
        <w:t xml:space="preserve">аявку </w:t>
      </w:r>
    </w:p>
    <w:p w:rsidR="009837C3" w:rsidRPr="00D93F21" w:rsidRDefault="009837C3" w:rsidP="00692849">
      <w:pPr>
        <w:pStyle w:val="aff8"/>
        <w:numPr>
          <w:ilvl w:val="3"/>
          <w:numId w:val="36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D93F21">
        <w:rPr>
          <w:sz w:val="24"/>
          <w:szCs w:val="24"/>
        </w:rPr>
        <w:t xml:space="preserve"> Участник закупки, подавший заявку на участие в </w:t>
      </w:r>
      <w:r w:rsidR="00D93F21" w:rsidRPr="00D93F21">
        <w:rPr>
          <w:sz w:val="24"/>
          <w:szCs w:val="24"/>
        </w:rPr>
        <w:t xml:space="preserve">запросе </w:t>
      </w:r>
      <w:r w:rsidR="00557358">
        <w:rPr>
          <w:sz w:val="24"/>
          <w:szCs w:val="24"/>
        </w:rPr>
        <w:t>цен</w:t>
      </w:r>
      <w:r w:rsidRPr="00D93F21">
        <w:rPr>
          <w:sz w:val="24"/>
          <w:szCs w:val="24"/>
        </w:rPr>
        <w:t xml:space="preserve">, вправе отозвать заявку на участие в </w:t>
      </w:r>
      <w:r w:rsidR="00D93F21" w:rsidRPr="00D93F21">
        <w:rPr>
          <w:sz w:val="24"/>
          <w:szCs w:val="24"/>
        </w:rPr>
        <w:t xml:space="preserve">запросе </w:t>
      </w:r>
      <w:r w:rsidR="00557358">
        <w:rPr>
          <w:sz w:val="24"/>
          <w:szCs w:val="24"/>
        </w:rPr>
        <w:t>цен</w:t>
      </w:r>
      <w:r w:rsidRPr="00D93F21">
        <w:rPr>
          <w:sz w:val="24"/>
          <w:szCs w:val="24"/>
        </w:rPr>
        <w:t xml:space="preserve"> </w:t>
      </w:r>
      <w:r w:rsidR="003C46BB" w:rsidRPr="00D93F21">
        <w:rPr>
          <w:sz w:val="24"/>
          <w:szCs w:val="24"/>
        </w:rPr>
        <w:t xml:space="preserve">и (или) подать новую заявку на участие в </w:t>
      </w:r>
      <w:r w:rsidR="00D93F21" w:rsidRPr="00D93F21">
        <w:rPr>
          <w:sz w:val="24"/>
          <w:szCs w:val="24"/>
        </w:rPr>
        <w:t xml:space="preserve">запросе </w:t>
      </w:r>
      <w:r w:rsidR="00557358">
        <w:rPr>
          <w:sz w:val="24"/>
          <w:szCs w:val="24"/>
        </w:rPr>
        <w:t>цен</w:t>
      </w:r>
      <w:r w:rsidR="003C46BB" w:rsidRPr="00D93F21">
        <w:rPr>
          <w:sz w:val="24"/>
          <w:szCs w:val="24"/>
        </w:rPr>
        <w:t xml:space="preserve"> </w:t>
      </w:r>
      <w:r w:rsidRPr="00D93F21">
        <w:rPr>
          <w:sz w:val="24"/>
          <w:szCs w:val="24"/>
        </w:rPr>
        <w:t xml:space="preserve">в любое время до окончания срока подачи заявок на участие в </w:t>
      </w:r>
      <w:r w:rsidR="00D93F21" w:rsidRPr="00D93F21">
        <w:rPr>
          <w:sz w:val="24"/>
          <w:szCs w:val="24"/>
        </w:rPr>
        <w:t xml:space="preserve">запросе </w:t>
      </w:r>
      <w:r w:rsidR="00557358">
        <w:rPr>
          <w:sz w:val="24"/>
          <w:szCs w:val="24"/>
        </w:rPr>
        <w:t>цен</w:t>
      </w:r>
      <w:r w:rsidRPr="00D93F21">
        <w:rPr>
          <w:sz w:val="24"/>
          <w:szCs w:val="24"/>
        </w:rPr>
        <w:t>, указанного в</w:t>
      </w:r>
      <w:r w:rsidR="003C46BB" w:rsidRPr="00D93F21">
        <w:rPr>
          <w:sz w:val="24"/>
          <w:szCs w:val="24"/>
        </w:rPr>
        <w:t xml:space="preserve"> пункте 4.5.</w:t>
      </w:r>
      <w:r w:rsidR="00D93F21" w:rsidRPr="00D93F21">
        <w:rPr>
          <w:sz w:val="24"/>
          <w:szCs w:val="24"/>
        </w:rPr>
        <w:t>6</w:t>
      </w:r>
      <w:r w:rsidR="003C46BB" w:rsidRPr="00D93F21">
        <w:rPr>
          <w:sz w:val="24"/>
          <w:szCs w:val="24"/>
        </w:rPr>
        <w:t xml:space="preserve"> настоящей документации</w:t>
      </w:r>
      <w:r w:rsidRPr="00D93F21">
        <w:rPr>
          <w:sz w:val="24"/>
          <w:szCs w:val="24"/>
        </w:rPr>
        <w:t>.</w:t>
      </w:r>
    </w:p>
    <w:p w:rsidR="009837C3" w:rsidRPr="00D93F21" w:rsidRDefault="009837C3" w:rsidP="00692849">
      <w:pPr>
        <w:pStyle w:val="aff8"/>
        <w:numPr>
          <w:ilvl w:val="3"/>
          <w:numId w:val="36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D93F21">
        <w:rPr>
          <w:sz w:val="24"/>
          <w:szCs w:val="24"/>
        </w:rPr>
        <w:t xml:space="preserve"> Участник закупки, желающий отозвать</w:t>
      </w:r>
      <w:r w:rsidR="00BE317C" w:rsidRPr="00D93F21">
        <w:rPr>
          <w:sz w:val="24"/>
          <w:szCs w:val="24"/>
        </w:rPr>
        <w:t xml:space="preserve"> свою </w:t>
      </w:r>
      <w:r w:rsidR="00690B7D">
        <w:rPr>
          <w:sz w:val="24"/>
          <w:szCs w:val="24"/>
        </w:rPr>
        <w:t>Заявку</w:t>
      </w:r>
      <w:r w:rsidR="00BE317C" w:rsidRPr="00D93F21">
        <w:rPr>
          <w:sz w:val="24"/>
          <w:szCs w:val="24"/>
        </w:rPr>
        <w:t xml:space="preserve">, </w:t>
      </w:r>
      <w:r w:rsidR="00690B7D">
        <w:rPr>
          <w:sz w:val="24"/>
          <w:szCs w:val="24"/>
        </w:rPr>
        <w:t>отзывает</w:t>
      </w:r>
      <w:r w:rsidRPr="00D93F21">
        <w:rPr>
          <w:sz w:val="24"/>
          <w:szCs w:val="24"/>
        </w:rPr>
        <w:t xml:space="preserve"> поданную заявку с использованием функционала </w:t>
      </w:r>
      <w:r w:rsidR="003C46BB" w:rsidRPr="00D93F21">
        <w:rPr>
          <w:sz w:val="24"/>
          <w:szCs w:val="24"/>
        </w:rPr>
        <w:t>ЭТП</w:t>
      </w:r>
      <w:r w:rsidRPr="00D93F21">
        <w:rPr>
          <w:sz w:val="24"/>
          <w:szCs w:val="24"/>
        </w:rPr>
        <w:t xml:space="preserve">, до окончания срока подачи заявок на участие в </w:t>
      </w:r>
      <w:r w:rsidR="00D93F21">
        <w:rPr>
          <w:sz w:val="24"/>
          <w:szCs w:val="24"/>
        </w:rPr>
        <w:t xml:space="preserve">запросе </w:t>
      </w:r>
      <w:r w:rsidR="00557358">
        <w:rPr>
          <w:sz w:val="24"/>
          <w:szCs w:val="24"/>
        </w:rPr>
        <w:t>цен</w:t>
      </w:r>
      <w:r w:rsidRPr="00D93F21">
        <w:rPr>
          <w:sz w:val="24"/>
          <w:szCs w:val="24"/>
        </w:rPr>
        <w:t xml:space="preserve">. </w:t>
      </w:r>
    </w:p>
    <w:p w:rsidR="00671AD1" w:rsidRPr="00D93F21" w:rsidRDefault="00671AD1" w:rsidP="00692849">
      <w:pPr>
        <w:pStyle w:val="aff8"/>
        <w:numPr>
          <w:ilvl w:val="3"/>
          <w:numId w:val="36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D93F21">
        <w:rPr>
          <w:sz w:val="24"/>
          <w:szCs w:val="24"/>
        </w:rPr>
        <w:t>Участники должны самостоятельно отслеживать внесение поправок на сайте ЭТП и</w:t>
      </w:r>
      <w:r w:rsidR="00342FDD">
        <w:rPr>
          <w:sz w:val="24"/>
          <w:szCs w:val="24"/>
        </w:rPr>
        <w:t xml:space="preserve"> в единой информационной системе</w:t>
      </w:r>
      <w:r w:rsidRPr="00D93F21">
        <w:rPr>
          <w:bCs w:val="0"/>
          <w:sz w:val="24"/>
          <w:szCs w:val="24"/>
        </w:rPr>
        <w:t>.</w:t>
      </w:r>
    </w:p>
    <w:p w:rsidR="00BA176C" w:rsidRPr="009400D0" w:rsidRDefault="00BA176C" w:rsidP="00692849">
      <w:pPr>
        <w:numPr>
          <w:ilvl w:val="2"/>
          <w:numId w:val="36"/>
        </w:numPr>
        <w:suppressAutoHyphens w:val="0"/>
        <w:spacing w:before="120"/>
        <w:ind w:left="0" w:firstLine="567"/>
        <w:rPr>
          <w:b/>
          <w:sz w:val="24"/>
          <w:szCs w:val="24"/>
        </w:rPr>
      </w:pPr>
      <w:r w:rsidRPr="009400D0">
        <w:rPr>
          <w:b/>
          <w:sz w:val="24"/>
          <w:szCs w:val="24"/>
        </w:rPr>
        <w:t xml:space="preserve">Продление срока окончания приема </w:t>
      </w:r>
      <w:r w:rsidR="00BB6F7C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аявок</w:t>
      </w:r>
    </w:p>
    <w:p w:rsidR="00BB6F7C" w:rsidRDefault="00BB6F7C" w:rsidP="00692849">
      <w:pPr>
        <w:pStyle w:val="aff8"/>
        <w:numPr>
          <w:ilvl w:val="3"/>
          <w:numId w:val="36"/>
        </w:numPr>
        <w:suppressAutoHyphens w:val="0"/>
        <w:spacing w:line="240" w:lineRule="auto"/>
        <w:ind w:left="0" w:firstLine="567"/>
        <w:rPr>
          <w:bCs w:val="0"/>
          <w:sz w:val="24"/>
          <w:szCs w:val="24"/>
        </w:rPr>
      </w:pPr>
      <w:r w:rsidRPr="006E454D">
        <w:rPr>
          <w:bCs w:val="0"/>
          <w:sz w:val="24"/>
          <w:szCs w:val="24"/>
        </w:rPr>
        <w:t xml:space="preserve">При необходимости Организатор запроса </w:t>
      </w:r>
      <w:r w:rsidR="00557358">
        <w:rPr>
          <w:bCs w:val="0"/>
          <w:sz w:val="24"/>
          <w:szCs w:val="24"/>
        </w:rPr>
        <w:t>цен</w:t>
      </w:r>
      <w:r w:rsidRPr="006E454D">
        <w:rPr>
          <w:bCs w:val="0"/>
          <w:sz w:val="24"/>
          <w:szCs w:val="24"/>
        </w:rPr>
        <w:t xml:space="preserve">, по решению ПДЗК, в том числе и по обращению Участников запроса </w:t>
      </w:r>
      <w:r w:rsidR="00557358">
        <w:rPr>
          <w:bCs w:val="0"/>
          <w:sz w:val="24"/>
          <w:szCs w:val="24"/>
        </w:rPr>
        <w:t>цен</w:t>
      </w:r>
      <w:r w:rsidRPr="006E454D">
        <w:rPr>
          <w:bCs w:val="0"/>
          <w:sz w:val="24"/>
          <w:szCs w:val="24"/>
        </w:rPr>
        <w:t xml:space="preserve">, имеет право продлевать срок окончания приема Заявок. </w:t>
      </w:r>
    </w:p>
    <w:p w:rsidR="00E75835" w:rsidRPr="00796A96" w:rsidRDefault="00E75835" w:rsidP="00393AE0">
      <w:pPr>
        <w:pStyle w:val="2"/>
        <w:numPr>
          <w:ilvl w:val="1"/>
          <w:numId w:val="12"/>
        </w:numPr>
        <w:tabs>
          <w:tab w:val="clear" w:pos="564"/>
          <w:tab w:val="clear" w:pos="1700"/>
        </w:tabs>
        <w:spacing w:before="120" w:line="240" w:lineRule="auto"/>
        <w:ind w:left="0" w:firstLine="567"/>
        <w:rPr>
          <w:b w:val="0"/>
        </w:rPr>
      </w:pPr>
      <w:bookmarkStart w:id="96" w:name="_Toc298234669"/>
      <w:bookmarkStart w:id="97" w:name="_Toc511902408"/>
      <w:bookmarkStart w:id="98" w:name="_Toc255985669"/>
      <w:bookmarkStart w:id="99" w:name="_Ref303250860"/>
      <w:bookmarkStart w:id="100" w:name="_Ref306190343"/>
      <w:bookmarkStart w:id="101" w:name="_Toc381366029"/>
      <w:bookmarkStart w:id="102" w:name="_Ref55280436"/>
      <w:bookmarkStart w:id="103" w:name="_Toc55285345"/>
      <w:bookmarkStart w:id="104" w:name="_Toc55305382"/>
      <w:bookmarkStart w:id="105" w:name="_Toc57314644"/>
      <w:bookmarkStart w:id="106" w:name="_Toc69728967"/>
      <w:bookmarkStart w:id="107" w:name="_Toc98251716"/>
      <w:r w:rsidRPr="00796A96">
        <w:t xml:space="preserve">Требования к Участнику </w:t>
      </w:r>
      <w:r w:rsidR="00BB6F7C">
        <w:t xml:space="preserve">запроса </w:t>
      </w:r>
      <w:r w:rsidR="00557358">
        <w:t>цен</w:t>
      </w:r>
      <w:r w:rsidRPr="00796A96">
        <w:t>. Подтверждение соответствия предъявляемым требованиям</w:t>
      </w:r>
      <w:bookmarkEnd w:id="96"/>
      <w:bookmarkEnd w:id="97"/>
      <w:r w:rsidRPr="00796A96">
        <w:rPr>
          <w:b w:val="0"/>
        </w:rPr>
        <w:t xml:space="preserve"> </w:t>
      </w:r>
      <w:bookmarkEnd w:id="98"/>
      <w:bookmarkEnd w:id="99"/>
      <w:bookmarkEnd w:id="100"/>
      <w:bookmarkEnd w:id="101"/>
    </w:p>
    <w:p w:rsidR="00E75835" w:rsidRPr="008A4F17" w:rsidRDefault="00E75835" w:rsidP="00393AE0">
      <w:pPr>
        <w:pStyle w:val="3"/>
        <w:numPr>
          <w:ilvl w:val="2"/>
          <w:numId w:val="21"/>
        </w:numPr>
        <w:tabs>
          <w:tab w:val="clear" w:pos="720"/>
        </w:tabs>
        <w:spacing w:before="0"/>
        <w:ind w:left="0" w:firstLine="567"/>
        <w:rPr>
          <w:szCs w:val="24"/>
        </w:rPr>
      </w:pPr>
      <w:bookmarkStart w:id="108" w:name="_Toc90385071"/>
      <w:bookmarkStart w:id="109" w:name="_Toc98251726"/>
      <w:bookmarkStart w:id="110" w:name="_Toc298234670"/>
      <w:bookmarkStart w:id="111" w:name="_Toc255985670"/>
      <w:bookmarkStart w:id="112" w:name="_Ref302978249"/>
      <w:bookmarkStart w:id="113" w:name="_Ref303252160"/>
      <w:bookmarkStart w:id="114" w:name="_Ref303252167"/>
      <w:bookmarkStart w:id="115" w:name="_Ref306193615"/>
      <w:bookmarkStart w:id="116" w:name="_Ref306193661"/>
      <w:bookmarkStart w:id="117" w:name="_Toc381366030"/>
      <w:bookmarkStart w:id="118" w:name="_Toc396907786"/>
      <w:bookmarkStart w:id="119" w:name="_Toc403391646"/>
      <w:bookmarkStart w:id="120" w:name="_Toc432497209"/>
      <w:bookmarkStart w:id="121" w:name="_Toc457378708"/>
      <w:bookmarkStart w:id="122" w:name="_Toc511902409"/>
      <w:r w:rsidRPr="008A4F17">
        <w:rPr>
          <w:szCs w:val="24"/>
        </w:rPr>
        <w:t xml:space="preserve">Требования к Участникам 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266621">
        <w:rPr>
          <w:szCs w:val="24"/>
        </w:rPr>
        <w:t xml:space="preserve">запроса </w:t>
      </w:r>
      <w:r w:rsidR="00557358">
        <w:rPr>
          <w:szCs w:val="24"/>
        </w:rPr>
        <w:t>цен</w:t>
      </w:r>
      <w:bookmarkEnd w:id="121"/>
      <w:bookmarkEnd w:id="122"/>
    </w:p>
    <w:p w:rsidR="00F16638" w:rsidRPr="00EC7ACE" w:rsidRDefault="00F16638" w:rsidP="00692849">
      <w:pPr>
        <w:pStyle w:val="affffff5"/>
        <w:widowControl w:val="0"/>
        <w:numPr>
          <w:ilvl w:val="3"/>
          <w:numId w:val="46"/>
        </w:numPr>
        <w:suppressAutoHyphens w:val="0"/>
        <w:autoSpaceDE w:val="0"/>
        <w:spacing w:after="120" w:line="240" w:lineRule="auto"/>
        <w:ind w:left="0" w:firstLine="567"/>
        <w:rPr>
          <w:sz w:val="24"/>
          <w:szCs w:val="24"/>
        </w:rPr>
      </w:pPr>
      <w:bookmarkStart w:id="123" w:name="_Ref96669809"/>
      <w:bookmarkStart w:id="124" w:name="_Ref302978265"/>
      <w:r w:rsidRPr="00EC7ACE">
        <w:rPr>
          <w:iCs/>
          <w:sz w:val="24"/>
          <w:szCs w:val="24"/>
        </w:rPr>
        <w:t xml:space="preserve">Участниками закупки могут быть только лица, соответствующие критериям отнесения к субъектам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 (далее Закон 209-ФЗ), и обладающие соответствующей правоспособностью в соответствии с действующим законодательством Российской Федерации. Подтверждается предоставлением в составе заявки сведений из единого реестра субъектов малого и среднего предпринимательства, ведение которого осуществляется в соответствии с Законом 209-ФЗ в форме электронного документа или декларации о соответствии </w:t>
      </w:r>
      <w:r w:rsidRPr="00EC7ACE">
        <w:rPr>
          <w:iCs/>
          <w:sz w:val="24"/>
          <w:szCs w:val="24"/>
        </w:rPr>
        <w:lastRenderedPageBreak/>
        <w:t>участника закупки критериям отнесения к субъектам малого и среднего предпринимательства, установленным статьей 4 Закона 209-ФЗ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209-ФЗ в едином реестре субъектов малого и среднего предпринимательства по форме, установленной настоящей документацией о закупке;</w:t>
      </w:r>
    </w:p>
    <w:p w:rsidR="00E75835" w:rsidRPr="00EC7ACE" w:rsidRDefault="00E75835" w:rsidP="00692849">
      <w:pPr>
        <w:pStyle w:val="affffff5"/>
        <w:widowControl w:val="0"/>
        <w:numPr>
          <w:ilvl w:val="3"/>
          <w:numId w:val="46"/>
        </w:numPr>
        <w:suppressAutoHyphens w:val="0"/>
        <w:autoSpaceDE w:val="0"/>
        <w:spacing w:after="120" w:line="240" w:lineRule="auto"/>
        <w:ind w:left="0" w:firstLine="567"/>
        <w:rPr>
          <w:sz w:val="24"/>
          <w:szCs w:val="24"/>
        </w:rPr>
      </w:pPr>
      <w:r w:rsidRPr="00EC7ACE">
        <w:rPr>
          <w:sz w:val="24"/>
          <w:szCs w:val="24"/>
        </w:rPr>
        <w:t xml:space="preserve">Чтобы претендовать на победу в </w:t>
      </w:r>
      <w:r w:rsidR="00266621" w:rsidRPr="00EC7ACE">
        <w:rPr>
          <w:sz w:val="24"/>
          <w:szCs w:val="24"/>
        </w:rPr>
        <w:t xml:space="preserve">запросе </w:t>
      </w:r>
      <w:r w:rsidR="00557358" w:rsidRPr="00EC7ACE">
        <w:rPr>
          <w:sz w:val="24"/>
          <w:szCs w:val="24"/>
        </w:rPr>
        <w:t>цен</w:t>
      </w:r>
      <w:r w:rsidRPr="00EC7ACE">
        <w:rPr>
          <w:sz w:val="24"/>
          <w:szCs w:val="24"/>
        </w:rPr>
        <w:t xml:space="preserve"> и получ</w:t>
      </w:r>
      <w:r w:rsidR="00D83B8F" w:rsidRPr="00EC7ACE">
        <w:rPr>
          <w:sz w:val="24"/>
          <w:szCs w:val="24"/>
        </w:rPr>
        <w:t>ить</w:t>
      </w:r>
      <w:r w:rsidRPr="00EC7ACE">
        <w:rPr>
          <w:sz w:val="24"/>
          <w:szCs w:val="24"/>
        </w:rPr>
        <w:t xml:space="preserve"> прав</w:t>
      </w:r>
      <w:r w:rsidR="00D83B8F" w:rsidRPr="00EC7ACE">
        <w:rPr>
          <w:sz w:val="24"/>
          <w:szCs w:val="24"/>
        </w:rPr>
        <w:t>о</w:t>
      </w:r>
      <w:r w:rsidRPr="00EC7ACE">
        <w:rPr>
          <w:sz w:val="24"/>
          <w:szCs w:val="24"/>
        </w:rPr>
        <w:t xml:space="preserve"> заключить Договор, Участник </w:t>
      </w:r>
      <w:r w:rsidR="00266621" w:rsidRPr="00EC7ACE">
        <w:rPr>
          <w:sz w:val="24"/>
          <w:szCs w:val="24"/>
        </w:rPr>
        <w:t xml:space="preserve">запроса </w:t>
      </w:r>
      <w:r w:rsidR="00557358" w:rsidRPr="00EC7ACE">
        <w:rPr>
          <w:sz w:val="24"/>
          <w:szCs w:val="24"/>
        </w:rPr>
        <w:t>цен</w:t>
      </w:r>
      <w:r w:rsidRPr="00EC7ACE">
        <w:rPr>
          <w:sz w:val="24"/>
          <w:szCs w:val="24"/>
        </w:rPr>
        <w:t xml:space="preserve"> должен отвечать следующим требованиям</w:t>
      </w:r>
      <w:bookmarkEnd w:id="123"/>
      <w:r w:rsidRPr="00EC7ACE">
        <w:rPr>
          <w:sz w:val="24"/>
          <w:szCs w:val="24"/>
        </w:rPr>
        <w:t>:</w:t>
      </w:r>
      <w:bookmarkEnd w:id="124"/>
    </w:p>
    <w:p w:rsidR="00E75835" w:rsidRPr="005B4D87" w:rsidRDefault="00E75835" w:rsidP="00393AE0">
      <w:pPr>
        <w:numPr>
          <w:ilvl w:val="0"/>
          <w:numId w:val="13"/>
        </w:numPr>
        <w:suppressAutoHyphens w:val="0"/>
        <w:spacing w:after="120" w:line="240" w:lineRule="auto"/>
        <w:ind w:left="0" w:firstLine="567"/>
        <w:rPr>
          <w:bCs w:val="0"/>
          <w:color w:val="000000"/>
          <w:sz w:val="24"/>
          <w:szCs w:val="24"/>
        </w:rPr>
      </w:pPr>
      <w:bookmarkStart w:id="125" w:name="_Ref303614975"/>
      <w:bookmarkStart w:id="126" w:name="_Ref303599765"/>
      <w:r w:rsidRPr="005B4D87">
        <w:rPr>
          <w:bCs w:val="0"/>
          <w:color w:val="000000"/>
          <w:sz w:val="24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Договора);</w:t>
      </w:r>
      <w:bookmarkEnd w:id="125"/>
      <w:bookmarkEnd w:id="126"/>
    </w:p>
    <w:p w:rsidR="00496041" w:rsidRPr="00496041" w:rsidRDefault="00E75835" w:rsidP="00393AE0">
      <w:pPr>
        <w:numPr>
          <w:ilvl w:val="0"/>
          <w:numId w:val="13"/>
        </w:numPr>
        <w:suppressAutoHyphens w:val="0"/>
        <w:spacing w:after="120" w:line="240" w:lineRule="auto"/>
        <w:ind w:left="0" w:firstLine="567"/>
        <w:rPr>
          <w:bCs w:val="0"/>
          <w:color w:val="000000"/>
          <w:sz w:val="24"/>
          <w:szCs w:val="24"/>
        </w:rPr>
      </w:pPr>
      <w:r w:rsidRPr="005B4D87">
        <w:rPr>
          <w:bCs w:val="0"/>
          <w:sz w:val="24"/>
          <w:szCs w:val="24"/>
        </w:rPr>
        <w:t xml:space="preserve">не находиться в процессе ликвидации; должно отсутствовать вступившее в законную силу решение арбитражного суда о признании Участника </w:t>
      </w:r>
      <w:r w:rsidR="00266621" w:rsidRPr="005B4D87">
        <w:rPr>
          <w:bCs w:val="0"/>
          <w:sz w:val="24"/>
          <w:szCs w:val="24"/>
        </w:rPr>
        <w:t xml:space="preserve">запроса </w:t>
      </w:r>
      <w:r w:rsidR="00557358" w:rsidRPr="005B4D87">
        <w:rPr>
          <w:bCs w:val="0"/>
          <w:sz w:val="24"/>
          <w:szCs w:val="24"/>
        </w:rPr>
        <w:t>цен</w:t>
      </w:r>
      <w:r w:rsidRPr="005B4D87">
        <w:rPr>
          <w:bCs w:val="0"/>
          <w:sz w:val="24"/>
          <w:szCs w:val="24"/>
        </w:rPr>
        <w:t xml:space="preserve"> банкротом и об открытии конкурсного производства; на имущество Участника </w:t>
      </w:r>
      <w:r w:rsidR="00266621" w:rsidRPr="005B4D87">
        <w:rPr>
          <w:bCs w:val="0"/>
          <w:sz w:val="24"/>
          <w:szCs w:val="24"/>
        </w:rPr>
        <w:t xml:space="preserve">запроса </w:t>
      </w:r>
      <w:r w:rsidR="00557358" w:rsidRPr="005B4D87">
        <w:rPr>
          <w:bCs w:val="0"/>
          <w:sz w:val="24"/>
          <w:szCs w:val="24"/>
        </w:rPr>
        <w:t>цен</w:t>
      </w:r>
      <w:r w:rsidRPr="005B4D87">
        <w:rPr>
          <w:bCs w:val="0"/>
          <w:sz w:val="24"/>
          <w:szCs w:val="24"/>
        </w:rPr>
        <w:t xml:space="preserve">, в части существенной для исполнения Договора, не должен быть наложен арест; экономическая деятельность Участника </w:t>
      </w:r>
      <w:r w:rsidR="00266621" w:rsidRPr="005B4D87">
        <w:rPr>
          <w:bCs w:val="0"/>
          <w:sz w:val="24"/>
          <w:szCs w:val="24"/>
        </w:rPr>
        <w:t xml:space="preserve">запроса </w:t>
      </w:r>
      <w:r w:rsidR="00557358" w:rsidRPr="005B4D87">
        <w:rPr>
          <w:bCs w:val="0"/>
          <w:sz w:val="24"/>
          <w:szCs w:val="24"/>
        </w:rPr>
        <w:t>цен</w:t>
      </w:r>
      <w:r w:rsidRPr="005B4D87">
        <w:rPr>
          <w:bCs w:val="0"/>
          <w:sz w:val="24"/>
          <w:szCs w:val="24"/>
        </w:rPr>
        <w:t xml:space="preserve"> не должна быть приостановлена (для юридического лица, и</w:t>
      </w:r>
      <w:r w:rsidR="00496041">
        <w:rPr>
          <w:bCs w:val="0"/>
          <w:sz w:val="24"/>
          <w:szCs w:val="24"/>
        </w:rPr>
        <w:t>ндивидуального предпринимателя);</w:t>
      </w:r>
    </w:p>
    <w:p w:rsidR="00E75835" w:rsidRPr="00314FF9" w:rsidRDefault="00314FF9" w:rsidP="00393AE0">
      <w:pPr>
        <w:numPr>
          <w:ilvl w:val="0"/>
          <w:numId w:val="13"/>
        </w:numPr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bookmarkStart w:id="127" w:name="OLE_LINK3"/>
      <w:bookmarkStart w:id="128" w:name="OLE_LINK5"/>
      <w:r w:rsidRPr="00314FF9">
        <w:rPr>
          <w:rFonts w:eastAsia="Arial Unicode MS"/>
          <w:bCs w:val="0"/>
          <w:sz w:val="24"/>
          <w:szCs w:val="24"/>
        </w:rPr>
        <w:t xml:space="preserve">не должен находиться в реестре недобросовестных Подрядчиков, ведение которого осуществляет федеральный орган исполнительной власти, уполномоченным Правительством Российской </w:t>
      </w:r>
      <w:r>
        <w:rPr>
          <w:rFonts w:eastAsia="Arial Unicode MS"/>
          <w:bCs w:val="0"/>
          <w:sz w:val="24"/>
          <w:szCs w:val="24"/>
        </w:rPr>
        <w:t>Федерации, в единой информационной системе;</w:t>
      </w:r>
    </w:p>
    <w:p w:rsidR="00A64E54" w:rsidRDefault="00D83B8F" w:rsidP="00A64E54">
      <w:pPr>
        <w:numPr>
          <w:ilvl w:val="0"/>
          <w:numId w:val="13"/>
        </w:numPr>
        <w:suppressAutoHyphens w:val="0"/>
        <w:spacing w:after="120" w:line="240" w:lineRule="auto"/>
        <w:ind w:left="0" w:firstLine="567"/>
        <w:rPr>
          <w:sz w:val="24"/>
          <w:szCs w:val="24"/>
        </w:rPr>
      </w:pPr>
      <w:bookmarkStart w:id="129" w:name="_Ref86827631"/>
      <w:bookmarkStart w:id="130" w:name="_Toc90385072"/>
      <w:bookmarkStart w:id="131" w:name="_Toc98251727"/>
      <w:bookmarkStart w:id="132" w:name="_Toc298234671"/>
      <w:bookmarkStart w:id="133" w:name="_Toc255985671"/>
      <w:bookmarkStart w:id="134" w:name="_Toc381366031"/>
      <w:bookmarkStart w:id="135" w:name="_Toc396907787"/>
      <w:bookmarkStart w:id="136" w:name="_Toc403391647"/>
      <w:bookmarkEnd w:id="127"/>
      <w:bookmarkEnd w:id="128"/>
      <w:r w:rsidRPr="005B4D87">
        <w:rPr>
          <w:sz w:val="24"/>
          <w:szCs w:val="24"/>
        </w:rPr>
        <w:t>не иметь задолженности по уплате налогов, сборов, пеней и штрафов, размер которой превышает 25% (двадцать пять процентов) балансовой стоимости активов участника закупки, определяемой по данным бухгалтерской (финансовой)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612B7B" w:rsidRPr="005B4D87">
        <w:rPr>
          <w:sz w:val="24"/>
          <w:szCs w:val="24"/>
        </w:rPr>
        <w:t>ядчика, исполнителя) не принято;</w:t>
      </w:r>
      <w:r w:rsidR="005B4D87" w:rsidRPr="005B4D87">
        <w:rPr>
          <w:bCs w:val="0"/>
          <w:sz w:val="24"/>
          <w:szCs w:val="24"/>
        </w:rPr>
        <w:t xml:space="preserve"> </w:t>
      </w:r>
      <w:bookmarkStart w:id="137" w:name="_Toc432497210"/>
      <w:bookmarkStart w:id="138" w:name="_Toc457378709"/>
    </w:p>
    <w:p w:rsidR="008C56CD" w:rsidRPr="008D3163" w:rsidRDefault="00DF09B0" w:rsidP="008C56CD">
      <w:pPr>
        <w:numPr>
          <w:ilvl w:val="0"/>
          <w:numId w:val="13"/>
        </w:numPr>
        <w:suppressAutoHyphens w:val="0"/>
        <w:spacing w:after="120" w:line="240" w:lineRule="auto"/>
        <w:ind w:left="0" w:firstLine="567"/>
        <w:rPr>
          <w:sz w:val="24"/>
          <w:szCs w:val="24"/>
        </w:rPr>
      </w:pPr>
      <w:r w:rsidRPr="008D3163">
        <w:rPr>
          <w:sz w:val="24"/>
          <w:szCs w:val="24"/>
        </w:rPr>
        <w:t>Участник должен обладать партнерским статусом с Правообладателем с правом выступать торговым посредником между Заказчиком и Правообладателем по продаже ПО. Данное требование необходимо Заказчику с целью получения заявок от Участников, являющихся действующими партнерами компании Правообладателя авторизиров</w:t>
      </w:r>
      <w:r w:rsidR="008C56CD" w:rsidRPr="008D3163">
        <w:rPr>
          <w:sz w:val="24"/>
          <w:szCs w:val="24"/>
        </w:rPr>
        <w:t>анных для работы с Заказчиками.</w:t>
      </w:r>
    </w:p>
    <w:p w:rsidR="00E75835" w:rsidRPr="008D3163" w:rsidRDefault="00E75835" w:rsidP="00393AE0">
      <w:pPr>
        <w:numPr>
          <w:ilvl w:val="2"/>
          <w:numId w:val="21"/>
        </w:numPr>
        <w:tabs>
          <w:tab w:val="clear" w:pos="720"/>
        </w:tabs>
        <w:suppressAutoHyphens w:val="0"/>
        <w:spacing w:after="120" w:line="240" w:lineRule="auto"/>
        <w:ind w:left="0" w:firstLine="567"/>
        <w:rPr>
          <w:sz w:val="24"/>
          <w:szCs w:val="24"/>
        </w:rPr>
      </w:pPr>
      <w:r w:rsidRPr="008D3163">
        <w:rPr>
          <w:sz w:val="24"/>
          <w:szCs w:val="24"/>
        </w:rPr>
        <w:t>Требования к документам, подтверждающим соответствие Участника установленным требованиям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651849" w:rsidRPr="00C451D1" w:rsidRDefault="00651849" w:rsidP="00692849">
      <w:pPr>
        <w:pStyle w:val="aff8"/>
        <w:numPr>
          <w:ilvl w:val="3"/>
          <w:numId w:val="47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bookmarkStart w:id="139" w:name="_Ref176862859"/>
      <w:r w:rsidRPr="00C451D1">
        <w:rPr>
          <w:sz w:val="24"/>
          <w:szCs w:val="24"/>
        </w:rPr>
        <w:t xml:space="preserve">В связи с вышеизложенным Участник должен включить в состав </w:t>
      </w:r>
      <w:r w:rsidR="00690B7D">
        <w:rPr>
          <w:sz w:val="24"/>
          <w:szCs w:val="24"/>
        </w:rPr>
        <w:t>Заявки</w:t>
      </w:r>
      <w:r w:rsidRPr="00C451D1">
        <w:rPr>
          <w:sz w:val="24"/>
          <w:szCs w:val="24"/>
        </w:rPr>
        <w:t xml:space="preserve"> следующие документы, подтверждающие его соответствие вышеуказанным требованиям:</w:t>
      </w:r>
      <w:bookmarkEnd w:id="139"/>
    </w:p>
    <w:p w:rsidR="00651849" w:rsidRPr="00A44F45" w:rsidRDefault="00651849" w:rsidP="00393AE0">
      <w:pPr>
        <w:pStyle w:val="a0"/>
        <w:numPr>
          <w:ilvl w:val="4"/>
          <w:numId w:val="20"/>
        </w:numPr>
        <w:tabs>
          <w:tab w:val="clear" w:pos="1701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bookmarkStart w:id="140" w:name="_Ref346780002"/>
      <w:r>
        <w:rPr>
          <w:sz w:val="24"/>
          <w:szCs w:val="24"/>
        </w:rPr>
        <w:t>З</w:t>
      </w:r>
      <w:r w:rsidRPr="00580993">
        <w:rPr>
          <w:sz w:val="24"/>
          <w:szCs w:val="24"/>
        </w:rPr>
        <w:t xml:space="preserve">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</w:t>
      </w:r>
      <w:r w:rsidR="006B1C38">
        <w:rPr>
          <w:sz w:val="24"/>
          <w:szCs w:val="24"/>
        </w:rPr>
        <w:t>З</w:t>
      </w:r>
      <w:r>
        <w:rPr>
          <w:sz w:val="24"/>
          <w:szCs w:val="24"/>
        </w:rPr>
        <w:t>аявку</w:t>
      </w:r>
      <w:r w:rsidRPr="00580993">
        <w:rPr>
          <w:sz w:val="24"/>
          <w:szCs w:val="24"/>
        </w:rPr>
        <w:t xml:space="preserve">, а также его право на заключение соответствующего Договора по результатам </w:t>
      </w:r>
      <w:r w:rsidR="006B1C38">
        <w:rPr>
          <w:sz w:val="24"/>
          <w:szCs w:val="24"/>
        </w:rPr>
        <w:t xml:space="preserve">запроса </w:t>
      </w:r>
      <w:r w:rsidR="00557358">
        <w:rPr>
          <w:sz w:val="24"/>
          <w:szCs w:val="24"/>
        </w:rPr>
        <w:t>цен</w:t>
      </w:r>
      <w:r w:rsidRPr="00580993">
        <w:rPr>
          <w:sz w:val="24"/>
          <w:szCs w:val="24"/>
        </w:rPr>
        <w:t xml:space="preserve">. Если </w:t>
      </w:r>
      <w:r w:rsidR="006B1C38">
        <w:rPr>
          <w:sz w:val="24"/>
          <w:szCs w:val="24"/>
        </w:rPr>
        <w:t>З</w:t>
      </w:r>
      <w:r>
        <w:rPr>
          <w:sz w:val="24"/>
          <w:szCs w:val="24"/>
        </w:rPr>
        <w:t>аявка</w:t>
      </w:r>
      <w:r w:rsidRPr="00580993">
        <w:rPr>
          <w:sz w:val="24"/>
          <w:szCs w:val="24"/>
        </w:rPr>
        <w:t xml:space="preserve"> подписывается по доверенности, предоставляется оригинал или нотариально заверенная копия доверенности и вышеуказанные документы</w:t>
      </w:r>
      <w:r w:rsidR="002827FA">
        <w:rPr>
          <w:sz w:val="24"/>
          <w:szCs w:val="24"/>
        </w:rPr>
        <w:t xml:space="preserve"> на лицо, выдавшее доверенность</w:t>
      </w:r>
      <w:r w:rsidRPr="00580993">
        <w:rPr>
          <w:sz w:val="24"/>
          <w:szCs w:val="24"/>
        </w:rPr>
        <w:t>;</w:t>
      </w:r>
      <w:bookmarkEnd w:id="140"/>
    </w:p>
    <w:p w:rsidR="00413C32" w:rsidRPr="00413C32" w:rsidRDefault="00413C32" w:rsidP="00393AE0">
      <w:pPr>
        <w:pStyle w:val="a0"/>
        <w:numPr>
          <w:ilvl w:val="4"/>
          <w:numId w:val="20"/>
        </w:numPr>
        <w:tabs>
          <w:tab w:val="clear" w:pos="1701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413C32">
        <w:rPr>
          <w:sz w:val="24"/>
          <w:szCs w:val="24"/>
        </w:rPr>
        <w:t>Заверенные Участником копии бухгалтерских балансов (Форма 1) вместе с отчетами о прибылях и убытках (Форм</w:t>
      </w:r>
      <w:r>
        <w:rPr>
          <w:sz w:val="24"/>
          <w:szCs w:val="24"/>
        </w:rPr>
        <w:t>а 2) на последнюю отчетную дату</w:t>
      </w:r>
      <w:r w:rsidRPr="00413C32">
        <w:rPr>
          <w:sz w:val="24"/>
          <w:szCs w:val="24"/>
        </w:rPr>
        <w:t>;</w:t>
      </w:r>
    </w:p>
    <w:p w:rsidR="00413C32" w:rsidRPr="00413C32" w:rsidRDefault="00413C32" w:rsidP="00413C32">
      <w:pPr>
        <w:pStyle w:val="a0"/>
        <w:numPr>
          <w:ilvl w:val="0"/>
          <w:numId w:val="0"/>
        </w:numPr>
        <w:suppressAutoHyphens w:val="0"/>
        <w:spacing w:line="240" w:lineRule="auto"/>
        <w:ind w:firstLine="567"/>
        <w:rPr>
          <w:sz w:val="24"/>
          <w:szCs w:val="24"/>
        </w:rPr>
      </w:pPr>
      <w:r w:rsidRPr="00413C32">
        <w:rPr>
          <w:sz w:val="24"/>
          <w:szCs w:val="24"/>
        </w:rPr>
        <w:t>•</w:t>
      </w:r>
      <w:r w:rsidRPr="00413C32">
        <w:rPr>
          <w:sz w:val="24"/>
          <w:szCs w:val="24"/>
        </w:rPr>
        <w:tab/>
        <w:t>для Участников с упрощенной системой налогообложения -</w:t>
      </w:r>
      <w:r w:rsidR="008D3163">
        <w:rPr>
          <w:sz w:val="24"/>
          <w:szCs w:val="24"/>
        </w:rPr>
        <w:t xml:space="preserve"> копии документов, аналогичных балансам и </w:t>
      </w:r>
      <w:r w:rsidRPr="00413C32">
        <w:rPr>
          <w:sz w:val="24"/>
          <w:szCs w:val="24"/>
        </w:rPr>
        <w:t>отчетам о прибылях и убы</w:t>
      </w:r>
      <w:r>
        <w:rPr>
          <w:sz w:val="24"/>
          <w:szCs w:val="24"/>
        </w:rPr>
        <w:t>тках на последнюю отчетную дату</w:t>
      </w:r>
      <w:r w:rsidRPr="00413C32">
        <w:rPr>
          <w:sz w:val="24"/>
          <w:szCs w:val="24"/>
        </w:rPr>
        <w:t>;</w:t>
      </w:r>
    </w:p>
    <w:p w:rsidR="00651849" w:rsidRPr="002827FA" w:rsidRDefault="00651849" w:rsidP="00393AE0">
      <w:pPr>
        <w:pStyle w:val="a0"/>
        <w:numPr>
          <w:ilvl w:val="4"/>
          <w:numId w:val="20"/>
        </w:numPr>
        <w:tabs>
          <w:tab w:val="clear" w:pos="1701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580993">
        <w:rPr>
          <w:sz w:val="24"/>
          <w:szCs w:val="24"/>
        </w:rPr>
        <w:t>ригинал или заверенную</w:t>
      </w:r>
      <w:r>
        <w:rPr>
          <w:sz w:val="24"/>
          <w:szCs w:val="24"/>
        </w:rPr>
        <w:t xml:space="preserve"> </w:t>
      </w:r>
      <w:r w:rsidRPr="00FD7A25">
        <w:rPr>
          <w:sz w:val="24"/>
          <w:szCs w:val="24"/>
        </w:rPr>
        <w:t>нотариально</w:t>
      </w:r>
      <w:r w:rsidRPr="00580993">
        <w:rPr>
          <w:sz w:val="24"/>
          <w:szCs w:val="24"/>
        </w:rPr>
        <w:t xml:space="preserve"> копию выписки из Единого государственного реестра юридических лиц </w:t>
      </w:r>
      <w:r>
        <w:rPr>
          <w:sz w:val="24"/>
          <w:szCs w:val="24"/>
        </w:rPr>
        <w:t>(ЕГРЮЛ) (либо аналогичного документа для индивидуальных предпринимателей)</w:t>
      </w:r>
      <w:r w:rsidRPr="00580993">
        <w:rPr>
          <w:sz w:val="24"/>
          <w:szCs w:val="24"/>
        </w:rPr>
        <w:t>, выданную соответствующим подразделением Минис</w:t>
      </w:r>
      <w:r w:rsidR="008D3163">
        <w:rPr>
          <w:sz w:val="24"/>
          <w:szCs w:val="24"/>
        </w:rPr>
        <w:t xml:space="preserve">терства </w:t>
      </w:r>
      <w:r w:rsidR="008D3163">
        <w:rPr>
          <w:sz w:val="24"/>
          <w:szCs w:val="24"/>
        </w:rPr>
        <w:lastRenderedPageBreak/>
        <w:t xml:space="preserve">Российской Федерации </w:t>
      </w:r>
      <w:proofErr w:type="gramStart"/>
      <w:r w:rsidR="008D3163">
        <w:rPr>
          <w:sz w:val="24"/>
          <w:szCs w:val="24"/>
        </w:rPr>
        <w:t>по</w:t>
      </w:r>
      <w:r w:rsidR="00F111CF">
        <w:rPr>
          <w:sz w:val="24"/>
          <w:szCs w:val="24"/>
        </w:rPr>
        <w:t xml:space="preserve"> </w:t>
      </w:r>
      <w:r w:rsidRPr="00580993">
        <w:rPr>
          <w:sz w:val="24"/>
          <w:szCs w:val="24"/>
        </w:rPr>
        <w:t>налогом</w:t>
      </w:r>
      <w:proofErr w:type="gramEnd"/>
      <w:r w:rsidRPr="00580993">
        <w:rPr>
          <w:sz w:val="24"/>
          <w:szCs w:val="24"/>
        </w:rPr>
        <w:t xml:space="preserve"> и сборам не ранее чем за </w:t>
      </w:r>
      <w:r w:rsidR="00F111CF" w:rsidRPr="00F111CF">
        <w:rPr>
          <w:b/>
          <w:sz w:val="24"/>
          <w:szCs w:val="24"/>
        </w:rPr>
        <w:t>6</w:t>
      </w:r>
      <w:r w:rsidRPr="00580993">
        <w:rPr>
          <w:b/>
          <w:sz w:val="24"/>
          <w:szCs w:val="24"/>
        </w:rPr>
        <w:t>0 (</w:t>
      </w:r>
      <w:r w:rsidR="00F111CF">
        <w:rPr>
          <w:b/>
          <w:sz w:val="24"/>
          <w:szCs w:val="24"/>
        </w:rPr>
        <w:t>шестьдесят</w:t>
      </w:r>
      <w:r w:rsidRPr="00580993">
        <w:rPr>
          <w:b/>
          <w:sz w:val="24"/>
          <w:szCs w:val="24"/>
        </w:rPr>
        <w:t xml:space="preserve">) </w:t>
      </w:r>
      <w:r w:rsidR="008D3163">
        <w:rPr>
          <w:sz w:val="24"/>
          <w:szCs w:val="24"/>
        </w:rPr>
        <w:t>дней</w:t>
      </w:r>
      <w:r w:rsidRPr="00580993">
        <w:rPr>
          <w:sz w:val="24"/>
          <w:szCs w:val="24"/>
        </w:rPr>
        <w:t xml:space="preserve"> до срока окончания приема </w:t>
      </w:r>
      <w:r w:rsidR="006B1C38">
        <w:rPr>
          <w:sz w:val="24"/>
          <w:szCs w:val="24"/>
        </w:rPr>
        <w:t>З</w:t>
      </w:r>
      <w:r>
        <w:rPr>
          <w:sz w:val="24"/>
          <w:szCs w:val="24"/>
        </w:rPr>
        <w:t>аявок</w:t>
      </w:r>
      <w:r w:rsidR="002827FA">
        <w:rPr>
          <w:sz w:val="24"/>
          <w:szCs w:val="24"/>
        </w:rPr>
        <w:t>;</w:t>
      </w:r>
    </w:p>
    <w:p w:rsidR="002827FA" w:rsidRDefault="002827FA" w:rsidP="00393AE0">
      <w:pPr>
        <w:pStyle w:val="a0"/>
        <w:numPr>
          <w:ilvl w:val="4"/>
          <w:numId w:val="20"/>
        </w:numPr>
        <w:tabs>
          <w:tab w:val="clear" w:pos="1701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4362D7">
        <w:rPr>
          <w:sz w:val="24"/>
          <w:szCs w:val="24"/>
        </w:rPr>
        <w:t xml:space="preserve">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ФНС России, не ранее чем за </w:t>
      </w:r>
      <w:r w:rsidR="00F111CF">
        <w:rPr>
          <w:b/>
          <w:sz w:val="24"/>
          <w:szCs w:val="24"/>
        </w:rPr>
        <w:t>6</w:t>
      </w:r>
      <w:r w:rsidRPr="009F211E">
        <w:rPr>
          <w:b/>
          <w:sz w:val="24"/>
          <w:szCs w:val="24"/>
        </w:rPr>
        <w:t>0</w:t>
      </w:r>
      <w:r w:rsidR="009F211E" w:rsidRPr="009F211E">
        <w:rPr>
          <w:b/>
          <w:sz w:val="24"/>
          <w:szCs w:val="24"/>
        </w:rPr>
        <w:t xml:space="preserve"> (</w:t>
      </w:r>
      <w:r w:rsidR="00F111CF">
        <w:rPr>
          <w:b/>
          <w:sz w:val="24"/>
          <w:szCs w:val="24"/>
        </w:rPr>
        <w:t>шестьдесят</w:t>
      </w:r>
      <w:r w:rsidR="009F211E" w:rsidRPr="009F211E">
        <w:rPr>
          <w:b/>
          <w:sz w:val="24"/>
          <w:szCs w:val="24"/>
        </w:rPr>
        <w:t>)</w:t>
      </w:r>
      <w:r w:rsidRPr="009F211E">
        <w:rPr>
          <w:b/>
          <w:sz w:val="24"/>
          <w:szCs w:val="24"/>
        </w:rPr>
        <w:t xml:space="preserve"> </w:t>
      </w:r>
      <w:r w:rsidRPr="004362D7">
        <w:rPr>
          <w:sz w:val="24"/>
          <w:szCs w:val="24"/>
        </w:rPr>
        <w:t>дней д</w:t>
      </w:r>
      <w:r w:rsidR="008D3163">
        <w:rPr>
          <w:sz w:val="24"/>
          <w:szCs w:val="24"/>
        </w:rPr>
        <w:t xml:space="preserve">о даты окончания приёма </w:t>
      </w:r>
      <w:r>
        <w:rPr>
          <w:sz w:val="24"/>
          <w:szCs w:val="24"/>
        </w:rPr>
        <w:t>заявок;</w:t>
      </w:r>
    </w:p>
    <w:p w:rsidR="00651849" w:rsidRPr="006C6337" w:rsidRDefault="00651849" w:rsidP="00393AE0">
      <w:pPr>
        <w:pStyle w:val="a0"/>
        <w:numPr>
          <w:ilvl w:val="4"/>
          <w:numId w:val="20"/>
        </w:numPr>
        <w:tabs>
          <w:tab w:val="clear" w:pos="1701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Pr="00580993">
        <w:rPr>
          <w:sz w:val="24"/>
          <w:szCs w:val="24"/>
        </w:rPr>
        <w:t xml:space="preserve">аверенную </w:t>
      </w:r>
      <w:r w:rsidR="00FD7A25">
        <w:rPr>
          <w:sz w:val="24"/>
          <w:szCs w:val="24"/>
        </w:rPr>
        <w:t>Участником</w:t>
      </w:r>
      <w:r w:rsidRPr="00580993">
        <w:rPr>
          <w:sz w:val="24"/>
          <w:szCs w:val="24"/>
        </w:rPr>
        <w:t xml:space="preserve"> копию Устава в действующей редакции со всеми измене</w:t>
      </w:r>
      <w:r w:rsidR="00FD7A25">
        <w:rPr>
          <w:sz w:val="24"/>
          <w:szCs w:val="24"/>
        </w:rPr>
        <w:t>ниями и дополнениями</w:t>
      </w:r>
      <w:r w:rsidR="008D03E5">
        <w:rPr>
          <w:sz w:val="24"/>
          <w:szCs w:val="24"/>
        </w:rPr>
        <w:t>;</w:t>
      </w:r>
    </w:p>
    <w:p w:rsidR="006D07D4" w:rsidRPr="006D07D4" w:rsidRDefault="00F34D63" w:rsidP="006D07D4">
      <w:pPr>
        <w:pStyle w:val="a0"/>
        <w:numPr>
          <w:ilvl w:val="4"/>
          <w:numId w:val="20"/>
        </w:numPr>
        <w:tabs>
          <w:tab w:val="clear" w:pos="1701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6D07D4">
        <w:rPr>
          <w:sz w:val="24"/>
          <w:szCs w:val="24"/>
        </w:rPr>
        <w:t>Заверенн</w:t>
      </w:r>
      <w:r w:rsidR="006D07D4">
        <w:rPr>
          <w:sz w:val="24"/>
          <w:szCs w:val="24"/>
        </w:rPr>
        <w:t>ую</w:t>
      </w:r>
      <w:r w:rsidRPr="006D07D4">
        <w:rPr>
          <w:sz w:val="24"/>
          <w:szCs w:val="24"/>
        </w:rPr>
        <w:t xml:space="preserve"> копи</w:t>
      </w:r>
      <w:r w:rsidR="006D07D4">
        <w:rPr>
          <w:sz w:val="24"/>
          <w:szCs w:val="24"/>
        </w:rPr>
        <w:t>ю</w:t>
      </w:r>
      <w:r w:rsidRPr="006D07D4">
        <w:rPr>
          <w:sz w:val="24"/>
          <w:szCs w:val="24"/>
        </w:rPr>
        <w:t xml:space="preserve"> с</w:t>
      </w:r>
      <w:r w:rsidR="006C6337" w:rsidRPr="006D07D4">
        <w:rPr>
          <w:sz w:val="24"/>
          <w:szCs w:val="24"/>
        </w:rPr>
        <w:t>ертификат</w:t>
      </w:r>
      <w:r w:rsidR="006D07D4">
        <w:rPr>
          <w:sz w:val="24"/>
          <w:szCs w:val="24"/>
        </w:rPr>
        <w:t>а</w:t>
      </w:r>
      <w:r w:rsidR="006C6337" w:rsidRPr="006D07D4">
        <w:rPr>
          <w:sz w:val="24"/>
          <w:szCs w:val="24"/>
        </w:rPr>
        <w:t xml:space="preserve"> на программное обеспечение, выпускаем</w:t>
      </w:r>
      <w:r w:rsidR="006D07D4">
        <w:rPr>
          <w:sz w:val="24"/>
          <w:szCs w:val="24"/>
        </w:rPr>
        <w:t>ого</w:t>
      </w:r>
      <w:r w:rsidR="006C6337" w:rsidRPr="006D07D4">
        <w:rPr>
          <w:sz w:val="24"/>
          <w:szCs w:val="24"/>
        </w:rPr>
        <w:t xml:space="preserve"> регулирующими органами для подтверждения соответствия требованиям по защите персональных данных, предъяв</w:t>
      </w:r>
      <w:r w:rsidRPr="006D07D4">
        <w:rPr>
          <w:sz w:val="24"/>
          <w:szCs w:val="24"/>
        </w:rPr>
        <w:t>ляемым к антивирусным продуктам</w:t>
      </w:r>
      <w:r w:rsidR="00DF09B0" w:rsidRPr="006D07D4">
        <w:rPr>
          <w:sz w:val="24"/>
          <w:szCs w:val="24"/>
        </w:rPr>
        <w:t>;</w:t>
      </w:r>
      <w:r w:rsidR="006D07D4" w:rsidRPr="006D07D4">
        <w:rPr>
          <w:sz w:val="24"/>
          <w:szCs w:val="24"/>
        </w:rPr>
        <w:t xml:space="preserve"> </w:t>
      </w:r>
    </w:p>
    <w:p w:rsidR="006D07D4" w:rsidRPr="004A58A3" w:rsidRDefault="006D07D4" w:rsidP="006D07D4">
      <w:pPr>
        <w:pStyle w:val="a0"/>
        <w:numPr>
          <w:ilvl w:val="4"/>
          <w:numId w:val="20"/>
        </w:numPr>
        <w:tabs>
          <w:tab w:val="clear" w:pos="1701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4A58A3">
        <w:rPr>
          <w:sz w:val="24"/>
          <w:szCs w:val="24"/>
        </w:rPr>
        <w:t>Заверенную копию сертификата соответствия требованиям стандартов ГОСТ</w:t>
      </w:r>
      <w:r w:rsidR="004A58A3" w:rsidRPr="004A58A3">
        <w:rPr>
          <w:bCs w:val="0"/>
          <w:snapToGrid/>
          <w:sz w:val="24"/>
          <w:szCs w:val="24"/>
          <w:lang w:eastAsia="ru-RU"/>
        </w:rPr>
        <w:t xml:space="preserve"> </w:t>
      </w:r>
      <w:r w:rsidR="004A58A3" w:rsidRPr="004A58A3">
        <w:rPr>
          <w:sz w:val="24"/>
          <w:szCs w:val="24"/>
          <w:lang w:val="en-US"/>
        </w:rPr>
        <w:t>ISO</w:t>
      </w:r>
      <w:r w:rsidRPr="004A58A3">
        <w:rPr>
          <w:sz w:val="24"/>
          <w:szCs w:val="24"/>
        </w:rPr>
        <w:t>;</w:t>
      </w:r>
    </w:p>
    <w:p w:rsidR="00DF09B0" w:rsidRPr="004A58A3" w:rsidRDefault="00DF09B0" w:rsidP="00924442">
      <w:pPr>
        <w:pStyle w:val="a0"/>
        <w:numPr>
          <w:ilvl w:val="4"/>
          <w:numId w:val="20"/>
        </w:numPr>
        <w:tabs>
          <w:tab w:val="clear" w:pos="1701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4A58A3">
        <w:rPr>
          <w:sz w:val="24"/>
          <w:szCs w:val="24"/>
        </w:rPr>
        <w:t>Заверенную Участником копию лицензионного договора, заключенного между Правообладателем и Участником закупки с указанием перечня программного обеспечения и объема прав, включающего передачу прав использования ПО третьим лицам, а также срок, на который участнику переданы данные права.</w:t>
      </w:r>
    </w:p>
    <w:p w:rsidR="00CA6F00" w:rsidRPr="00983BE6" w:rsidRDefault="00CA6F00" w:rsidP="00982E01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983BE6">
        <w:rPr>
          <w:sz w:val="24"/>
          <w:szCs w:val="24"/>
          <w:lang w:eastAsia="ru-RU"/>
        </w:rPr>
        <w:t xml:space="preserve">В случае, если Заявка на участие в открытом </w:t>
      </w:r>
      <w:r w:rsidR="006B1C38">
        <w:rPr>
          <w:sz w:val="24"/>
          <w:szCs w:val="24"/>
          <w:lang w:eastAsia="ru-RU"/>
        </w:rPr>
        <w:t xml:space="preserve">запросе </w:t>
      </w:r>
      <w:r w:rsidR="00557358">
        <w:rPr>
          <w:sz w:val="24"/>
          <w:szCs w:val="24"/>
          <w:lang w:eastAsia="ru-RU"/>
        </w:rPr>
        <w:t>цен</w:t>
      </w:r>
      <w:r w:rsidRPr="00983BE6">
        <w:rPr>
          <w:sz w:val="24"/>
          <w:szCs w:val="24"/>
          <w:lang w:eastAsia="ru-RU"/>
        </w:rPr>
        <w:t xml:space="preserve"> не соответствует требованиям, установленным настоящей документацией, заказчик в праве отказать в допуске на участие в открытом </w:t>
      </w:r>
      <w:r w:rsidR="006B1C38">
        <w:rPr>
          <w:sz w:val="24"/>
          <w:szCs w:val="24"/>
          <w:lang w:eastAsia="ru-RU"/>
        </w:rPr>
        <w:t xml:space="preserve">запросе </w:t>
      </w:r>
      <w:r w:rsidR="00557358">
        <w:rPr>
          <w:sz w:val="24"/>
          <w:szCs w:val="24"/>
          <w:lang w:eastAsia="ru-RU"/>
        </w:rPr>
        <w:t>цен</w:t>
      </w:r>
      <w:r w:rsidRPr="00983BE6">
        <w:rPr>
          <w:sz w:val="24"/>
          <w:szCs w:val="24"/>
          <w:lang w:eastAsia="ru-RU"/>
        </w:rPr>
        <w:t>.</w:t>
      </w:r>
    </w:p>
    <w:p w:rsidR="00CA6F00" w:rsidRPr="00580993" w:rsidRDefault="00CA6F00" w:rsidP="00982E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82E01">
        <w:rPr>
          <w:snapToGrid w:val="0"/>
          <w:sz w:val="24"/>
          <w:szCs w:val="24"/>
          <w:lang w:eastAsia="ru-RU"/>
        </w:rPr>
        <w:t xml:space="preserve">Организатор </w:t>
      </w:r>
      <w:r w:rsidR="006B1C38" w:rsidRPr="00982E01">
        <w:rPr>
          <w:snapToGrid w:val="0"/>
          <w:sz w:val="24"/>
          <w:szCs w:val="24"/>
          <w:lang w:eastAsia="ru-RU"/>
        </w:rPr>
        <w:t xml:space="preserve">запроса </w:t>
      </w:r>
      <w:r w:rsidR="00557358">
        <w:rPr>
          <w:snapToGrid w:val="0"/>
          <w:sz w:val="24"/>
          <w:szCs w:val="24"/>
          <w:lang w:eastAsia="ru-RU"/>
        </w:rPr>
        <w:t>цен</w:t>
      </w:r>
      <w:r w:rsidRPr="00982E01">
        <w:rPr>
          <w:snapToGrid w:val="0"/>
          <w:sz w:val="24"/>
          <w:szCs w:val="24"/>
          <w:lang w:eastAsia="ru-RU"/>
        </w:rPr>
        <w:t xml:space="preserve"> имеет право запрашивать иную информацию,</w:t>
      </w:r>
      <w:r w:rsidR="008D3163">
        <w:rPr>
          <w:sz w:val="24"/>
          <w:szCs w:val="24"/>
          <w:lang w:eastAsia="ru-RU"/>
        </w:rPr>
        <w:t xml:space="preserve"> необходимую для подтверждения </w:t>
      </w:r>
      <w:r w:rsidRPr="00983BE6">
        <w:rPr>
          <w:sz w:val="24"/>
          <w:szCs w:val="24"/>
          <w:lang w:eastAsia="ru-RU"/>
        </w:rPr>
        <w:t xml:space="preserve">сведений, предоставленных Участниками </w:t>
      </w:r>
      <w:r w:rsidR="006B1C38">
        <w:rPr>
          <w:sz w:val="24"/>
          <w:szCs w:val="24"/>
          <w:lang w:eastAsia="ru-RU"/>
        </w:rPr>
        <w:t xml:space="preserve">запроса </w:t>
      </w:r>
      <w:r w:rsidR="00557358">
        <w:rPr>
          <w:sz w:val="24"/>
          <w:szCs w:val="24"/>
          <w:lang w:eastAsia="ru-RU"/>
        </w:rPr>
        <w:t>цен</w:t>
      </w:r>
      <w:r w:rsidRPr="00983BE6">
        <w:rPr>
          <w:sz w:val="24"/>
          <w:szCs w:val="24"/>
          <w:lang w:eastAsia="ru-RU"/>
        </w:rPr>
        <w:t>.</w:t>
      </w:r>
    </w:p>
    <w:p w:rsidR="00651849" w:rsidRPr="00580993" w:rsidRDefault="00651849" w:rsidP="00692849">
      <w:pPr>
        <w:pStyle w:val="aff8"/>
        <w:numPr>
          <w:ilvl w:val="3"/>
          <w:numId w:val="47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580993">
        <w:rPr>
          <w:sz w:val="24"/>
          <w:szCs w:val="24"/>
        </w:rPr>
        <w:t xml:space="preserve">Участником должна быть обеспечена достоверность информации в представляемых документах. Организатор </w:t>
      </w:r>
      <w:r w:rsidR="006B1C38">
        <w:rPr>
          <w:sz w:val="24"/>
          <w:szCs w:val="24"/>
        </w:rPr>
        <w:t xml:space="preserve">запроса </w:t>
      </w:r>
      <w:r w:rsidR="00557358">
        <w:rPr>
          <w:sz w:val="24"/>
          <w:szCs w:val="24"/>
        </w:rPr>
        <w:t>цен</w:t>
      </w:r>
      <w:r w:rsidRPr="00580993">
        <w:rPr>
          <w:sz w:val="24"/>
          <w:szCs w:val="24"/>
        </w:rPr>
        <w:t xml:space="preserve"> вправе отклонить </w:t>
      </w:r>
      <w:r w:rsidR="00690B7D">
        <w:rPr>
          <w:sz w:val="24"/>
          <w:szCs w:val="24"/>
        </w:rPr>
        <w:t>Заявку</w:t>
      </w:r>
      <w:r w:rsidRPr="00580993">
        <w:rPr>
          <w:sz w:val="24"/>
          <w:szCs w:val="24"/>
        </w:rPr>
        <w:t xml:space="preserve"> только на том основании, что в составе </w:t>
      </w:r>
      <w:r>
        <w:rPr>
          <w:sz w:val="24"/>
          <w:szCs w:val="24"/>
        </w:rPr>
        <w:t>Заявки</w:t>
      </w:r>
      <w:r w:rsidRPr="00580993">
        <w:rPr>
          <w:sz w:val="24"/>
          <w:szCs w:val="24"/>
        </w:rPr>
        <w:t xml:space="preserve"> будут обнаружены документы с информацией, не соответствующей действительности.</w:t>
      </w:r>
    </w:p>
    <w:p w:rsidR="00651849" w:rsidRPr="00C451D1" w:rsidRDefault="00651849" w:rsidP="00692849">
      <w:pPr>
        <w:pStyle w:val="aff8"/>
        <w:numPr>
          <w:ilvl w:val="3"/>
          <w:numId w:val="47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C451D1">
        <w:rPr>
          <w:sz w:val="24"/>
          <w:szCs w:val="24"/>
        </w:rPr>
        <w:t xml:space="preserve">Все указанные документы прилагаются Участником к </w:t>
      </w:r>
      <w:r w:rsidR="00690B7D">
        <w:rPr>
          <w:sz w:val="24"/>
          <w:szCs w:val="24"/>
        </w:rPr>
        <w:t>Заявке</w:t>
      </w:r>
      <w:r w:rsidRPr="00C451D1">
        <w:rPr>
          <w:sz w:val="24"/>
          <w:szCs w:val="24"/>
        </w:rPr>
        <w:t>.</w:t>
      </w:r>
    </w:p>
    <w:p w:rsidR="00651849" w:rsidRDefault="00651849" w:rsidP="00692849">
      <w:pPr>
        <w:pStyle w:val="aff8"/>
        <w:numPr>
          <w:ilvl w:val="3"/>
          <w:numId w:val="47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C451D1">
        <w:rPr>
          <w:sz w:val="24"/>
          <w:szCs w:val="24"/>
        </w:rPr>
        <w:t>В случае если по каким-либо причинам Участник не может предоставить требуемый документ, он должен приложить составленн</w:t>
      </w:r>
      <w:r>
        <w:rPr>
          <w:sz w:val="24"/>
          <w:szCs w:val="24"/>
        </w:rPr>
        <w:t>ую</w:t>
      </w:r>
      <w:r w:rsidRPr="00C451D1">
        <w:rPr>
          <w:sz w:val="24"/>
          <w:szCs w:val="24"/>
        </w:rPr>
        <w:t xml:space="preserve"> в произвольной форме справку, объясняющую причину отсутствия требуемого документа, а также содержащую заверения Заказчику в соответствии Участника данному требованию.</w:t>
      </w:r>
    </w:p>
    <w:p w:rsidR="00651849" w:rsidRDefault="00651849" w:rsidP="00692849">
      <w:pPr>
        <w:pStyle w:val="aff8"/>
        <w:numPr>
          <w:ilvl w:val="3"/>
          <w:numId w:val="47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7206D9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не предоставления Участником </w:t>
      </w:r>
      <w:r w:rsidRPr="007206D9">
        <w:rPr>
          <w:sz w:val="24"/>
          <w:szCs w:val="24"/>
        </w:rPr>
        <w:t xml:space="preserve">в </w:t>
      </w:r>
      <w:r w:rsidRPr="00920206">
        <w:rPr>
          <w:sz w:val="24"/>
          <w:szCs w:val="24"/>
        </w:rPr>
        <w:t xml:space="preserve">составе </w:t>
      </w:r>
      <w:r>
        <w:rPr>
          <w:sz w:val="24"/>
          <w:szCs w:val="24"/>
        </w:rPr>
        <w:t xml:space="preserve">Заявки </w:t>
      </w:r>
      <w:r w:rsidRPr="00920206">
        <w:rPr>
          <w:sz w:val="24"/>
          <w:szCs w:val="24"/>
        </w:rPr>
        <w:t xml:space="preserve">хотя бы одного из </w:t>
      </w:r>
      <w:r w:rsidR="001F27E6">
        <w:rPr>
          <w:sz w:val="24"/>
          <w:szCs w:val="24"/>
        </w:rPr>
        <w:t xml:space="preserve">документов, </w:t>
      </w:r>
      <w:r w:rsidR="003D44B7">
        <w:rPr>
          <w:sz w:val="24"/>
          <w:szCs w:val="24"/>
        </w:rPr>
        <w:t xml:space="preserve">перечисленных в пунктах </w:t>
      </w:r>
      <w:r w:rsidR="006B52C3" w:rsidRPr="006B52C3">
        <w:rPr>
          <w:sz w:val="24"/>
          <w:szCs w:val="24"/>
        </w:rPr>
        <w:t>4.3.1.1а) - 4.3.1.1</w:t>
      </w:r>
      <w:r w:rsidR="00E16F1D">
        <w:rPr>
          <w:sz w:val="24"/>
          <w:szCs w:val="24"/>
          <w:lang w:val="en-US"/>
        </w:rPr>
        <w:t>e</w:t>
      </w:r>
      <w:r w:rsidR="006B52C3" w:rsidRPr="0005625F">
        <w:rPr>
          <w:sz w:val="24"/>
          <w:szCs w:val="24"/>
        </w:rPr>
        <w:t>)</w:t>
      </w:r>
      <w:r w:rsidRPr="00920206">
        <w:rPr>
          <w:color w:val="0000FF"/>
          <w:sz w:val="24"/>
          <w:szCs w:val="24"/>
        </w:rPr>
        <w:t xml:space="preserve"> </w:t>
      </w:r>
      <w:r w:rsidRPr="00920206">
        <w:rPr>
          <w:sz w:val="24"/>
          <w:szCs w:val="24"/>
        </w:rPr>
        <w:t xml:space="preserve">и </w:t>
      </w:r>
      <w:r w:rsidR="006B52C3" w:rsidRPr="006B52C3">
        <w:rPr>
          <w:sz w:val="24"/>
          <w:szCs w:val="24"/>
        </w:rPr>
        <w:t>4.4.2.1</w:t>
      </w:r>
      <w:r w:rsidR="006B52C3">
        <w:rPr>
          <w:color w:val="0000FF"/>
          <w:sz w:val="24"/>
          <w:szCs w:val="24"/>
        </w:rPr>
        <w:t>.</w:t>
      </w:r>
      <w:r w:rsidRPr="00920206">
        <w:rPr>
          <w:color w:val="0000FF"/>
          <w:sz w:val="24"/>
          <w:szCs w:val="24"/>
        </w:rPr>
        <w:t xml:space="preserve"> </w:t>
      </w:r>
      <w:r w:rsidR="00690B7D" w:rsidRPr="00690B7D">
        <w:rPr>
          <w:sz w:val="24"/>
          <w:szCs w:val="24"/>
        </w:rPr>
        <w:t>Документации</w:t>
      </w:r>
      <w:r w:rsidR="00333581">
        <w:rPr>
          <w:sz w:val="24"/>
          <w:szCs w:val="24"/>
        </w:rPr>
        <w:t xml:space="preserve"> по запросу </w:t>
      </w:r>
      <w:r w:rsidR="00557358">
        <w:rPr>
          <w:sz w:val="24"/>
          <w:szCs w:val="24"/>
        </w:rPr>
        <w:t>цен</w:t>
      </w:r>
      <w:r w:rsidRPr="00920206">
        <w:rPr>
          <w:sz w:val="24"/>
          <w:szCs w:val="24"/>
        </w:rPr>
        <w:t xml:space="preserve">, </w:t>
      </w:r>
      <w:r w:rsidR="006B52C3">
        <w:rPr>
          <w:sz w:val="24"/>
          <w:szCs w:val="24"/>
        </w:rPr>
        <w:t>ПДЗК</w:t>
      </w:r>
      <w:r>
        <w:rPr>
          <w:sz w:val="24"/>
          <w:szCs w:val="24"/>
        </w:rPr>
        <w:t xml:space="preserve"> вправе отклонить Заявку данного Участника.</w:t>
      </w:r>
    </w:p>
    <w:p w:rsidR="00293E11" w:rsidRPr="0093234C" w:rsidRDefault="00293E11" w:rsidP="00393AE0">
      <w:pPr>
        <w:pStyle w:val="2"/>
        <w:numPr>
          <w:ilvl w:val="1"/>
          <w:numId w:val="12"/>
        </w:numPr>
        <w:tabs>
          <w:tab w:val="clear" w:pos="564"/>
          <w:tab w:val="clear" w:pos="1700"/>
        </w:tabs>
        <w:spacing w:before="120" w:line="240" w:lineRule="auto"/>
        <w:ind w:left="0" w:firstLine="567"/>
      </w:pPr>
      <w:bookmarkStart w:id="141" w:name="_Ref191386249"/>
      <w:bookmarkStart w:id="142" w:name="_Ref305973214"/>
      <w:bookmarkStart w:id="143" w:name="_Toc343613545"/>
      <w:bookmarkStart w:id="144" w:name="_Toc383068269"/>
      <w:bookmarkStart w:id="145" w:name="_Toc511902410"/>
      <w:bookmarkEnd w:id="69"/>
      <w:bookmarkEnd w:id="102"/>
      <w:bookmarkEnd w:id="103"/>
      <w:bookmarkEnd w:id="104"/>
      <w:bookmarkEnd w:id="105"/>
      <w:bookmarkEnd w:id="106"/>
      <w:bookmarkEnd w:id="107"/>
      <w:r w:rsidRPr="0093234C">
        <w:t>Подача Заявок и их прием</w:t>
      </w:r>
      <w:bookmarkStart w:id="146" w:name="_Toc343613546"/>
      <w:bookmarkStart w:id="147" w:name="_Ref56229451"/>
      <w:bookmarkEnd w:id="141"/>
      <w:bookmarkEnd w:id="142"/>
      <w:bookmarkEnd w:id="143"/>
      <w:r w:rsidRPr="0093234C">
        <w:t>.</w:t>
      </w:r>
      <w:bookmarkEnd w:id="144"/>
      <w:bookmarkEnd w:id="145"/>
      <w:bookmarkEnd w:id="146"/>
    </w:p>
    <w:p w:rsidR="0097167B" w:rsidRPr="005832A8" w:rsidRDefault="0097167B" w:rsidP="00692849">
      <w:pPr>
        <w:pStyle w:val="aff8"/>
        <w:numPr>
          <w:ilvl w:val="2"/>
          <w:numId w:val="43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bookmarkStart w:id="148" w:name="_Ref271882806"/>
      <w:bookmarkStart w:id="149" w:name="_Ref297022274"/>
      <w:bookmarkStart w:id="150" w:name="_Ref56221287"/>
      <w:bookmarkStart w:id="151" w:name="_Ref55307583"/>
      <w:bookmarkStart w:id="152" w:name="_Ref303683883"/>
      <w:bookmarkStart w:id="153" w:name="_Toc343613548"/>
      <w:bookmarkEnd w:id="147"/>
      <w:r>
        <w:rPr>
          <w:sz w:val="24"/>
          <w:szCs w:val="24"/>
        </w:rPr>
        <w:t xml:space="preserve">Заявки представляются </w:t>
      </w:r>
      <w:r w:rsidRPr="005832A8">
        <w:rPr>
          <w:sz w:val="24"/>
          <w:szCs w:val="24"/>
        </w:rPr>
        <w:t xml:space="preserve">по адресу </w:t>
      </w:r>
      <w:r>
        <w:rPr>
          <w:sz w:val="24"/>
          <w:szCs w:val="24"/>
        </w:rPr>
        <w:t>ООО «</w:t>
      </w:r>
      <w:r>
        <w:rPr>
          <w:color w:val="000000"/>
          <w:sz w:val="24"/>
          <w:szCs w:val="24"/>
        </w:rPr>
        <w:t xml:space="preserve">ТНС </w:t>
      </w:r>
      <w:proofErr w:type="spellStart"/>
      <w:r>
        <w:rPr>
          <w:color w:val="000000"/>
          <w:sz w:val="24"/>
          <w:szCs w:val="24"/>
        </w:rPr>
        <w:t>энерго</w:t>
      </w:r>
      <w:proofErr w:type="spellEnd"/>
      <w:r>
        <w:rPr>
          <w:color w:val="000000"/>
          <w:sz w:val="24"/>
          <w:szCs w:val="24"/>
        </w:rPr>
        <w:t xml:space="preserve"> Пенза</w:t>
      </w:r>
      <w:r>
        <w:rPr>
          <w:sz w:val="24"/>
          <w:szCs w:val="24"/>
        </w:rPr>
        <w:t>» г. Пенза ул. Гагарина, 11б</w:t>
      </w:r>
      <w:r w:rsidRPr="005832A8">
        <w:rPr>
          <w:sz w:val="24"/>
          <w:szCs w:val="24"/>
        </w:rPr>
        <w:t xml:space="preserve"> следующим способом:</w:t>
      </w:r>
    </w:p>
    <w:p w:rsidR="0097167B" w:rsidRPr="0024439A" w:rsidRDefault="0097167B" w:rsidP="00692849">
      <w:pPr>
        <w:pStyle w:val="aff8"/>
        <w:numPr>
          <w:ilvl w:val="3"/>
          <w:numId w:val="43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A57D23">
        <w:rPr>
          <w:sz w:val="24"/>
          <w:szCs w:val="24"/>
        </w:rPr>
        <w:t xml:space="preserve">Направлением оператору </w:t>
      </w:r>
      <w:r w:rsidRPr="00755119">
        <w:rPr>
          <w:color w:val="0000CC"/>
          <w:sz w:val="24"/>
          <w:szCs w:val="24"/>
        </w:rPr>
        <w:t>ЭТП</w:t>
      </w:r>
      <w:r w:rsidRPr="00A57D23">
        <w:rPr>
          <w:sz w:val="24"/>
          <w:szCs w:val="24"/>
        </w:rPr>
        <w:t xml:space="preserve"> </w:t>
      </w:r>
      <w:r w:rsidRPr="00A57D23">
        <w:rPr>
          <w:color w:val="0000CC"/>
          <w:sz w:val="24"/>
          <w:szCs w:val="24"/>
        </w:rPr>
        <w:t>«Торги 223»</w:t>
      </w:r>
      <w:r w:rsidRPr="00A57D23">
        <w:rPr>
          <w:sz w:val="24"/>
          <w:szCs w:val="24"/>
        </w:rPr>
        <w:t xml:space="preserve"> с использованием функционала ЭТП (</w:t>
      </w:r>
      <w:hyperlink r:id="rId15" w:history="1">
        <w:r w:rsidRPr="00A57D23">
          <w:rPr>
            <w:rStyle w:val="a7"/>
            <w:sz w:val="24"/>
            <w:szCs w:val="24"/>
          </w:rPr>
          <w:t>http://torgi223.ru/</w:t>
        </w:r>
      </w:hyperlink>
      <w:r w:rsidRPr="00A57D23">
        <w:rPr>
          <w:sz w:val="24"/>
          <w:szCs w:val="24"/>
        </w:rPr>
        <w:t xml:space="preserve">), в виде сформированного электронного пакета Заявки, подписанного усиленной квалифицированной электронной подписью, в соответствии с </w:t>
      </w:r>
      <w:r w:rsidRPr="00A57D23">
        <w:rPr>
          <w:bCs w:val="0"/>
          <w:sz w:val="24"/>
          <w:szCs w:val="24"/>
        </w:rPr>
        <w:t xml:space="preserve">Федеральным законом от 06.04.2011 N 63-ФЗ "Об электронной подписи", </w:t>
      </w:r>
      <w:r w:rsidRPr="00A57D23">
        <w:rPr>
          <w:sz w:val="24"/>
          <w:szCs w:val="24"/>
        </w:rPr>
        <w:t>и Регламентом ЭТП</w:t>
      </w:r>
      <w:r>
        <w:rPr>
          <w:sz w:val="24"/>
          <w:szCs w:val="24"/>
        </w:rPr>
        <w:t>.</w:t>
      </w:r>
    </w:p>
    <w:p w:rsidR="0097167B" w:rsidRPr="005832A8" w:rsidRDefault="0097167B" w:rsidP="00692849">
      <w:pPr>
        <w:pStyle w:val="aff8"/>
        <w:numPr>
          <w:ilvl w:val="3"/>
          <w:numId w:val="43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5832A8">
        <w:rPr>
          <w:sz w:val="24"/>
          <w:szCs w:val="24"/>
        </w:rPr>
        <w:t xml:space="preserve">Все документы </w:t>
      </w:r>
      <w:r>
        <w:rPr>
          <w:sz w:val="24"/>
          <w:szCs w:val="24"/>
        </w:rPr>
        <w:t>Заявки</w:t>
      </w:r>
      <w:r w:rsidRPr="005832A8">
        <w:rPr>
          <w:sz w:val="24"/>
          <w:szCs w:val="24"/>
        </w:rPr>
        <w:t xml:space="preserve"> должны быть отсканированы таким образом, чтобы можно было удостовериться в наличи</w:t>
      </w:r>
      <w:r>
        <w:rPr>
          <w:sz w:val="24"/>
          <w:szCs w:val="24"/>
        </w:rPr>
        <w:t>и</w:t>
      </w:r>
      <w:r w:rsidRPr="005832A8">
        <w:rPr>
          <w:sz w:val="24"/>
          <w:szCs w:val="24"/>
        </w:rPr>
        <w:t>:</w:t>
      </w:r>
    </w:p>
    <w:p w:rsidR="0097167B" w:rsidRPr="005832A8" w:rsidRDefault="0097167B" w:rsidP="0097167B">
      <w:pPr>
        <w:pStyle w:val="aff8"/>
        <w:numPr>
          <w:ilvl w:val="0"/>
          <w:numId w:val="0"/>
        </w:numPr>
        <w:tabs>
          <w:tab w:val="clear" w:pos="1134"/>
        </w:tabs>
        <w:spacing w:after="120" w:line="240" w:lineRule="auto"/>
        <w:ind w:left="709" w:hanging="142"/>
        <w:rPr>
          <w:sz w:val="24"/>
          <w:szCs w:val="24"/>
        </w:rPr>
      </w:pPr>
      <w:r w:rsidRPr="005832A8">
        <w:rPr>
          <w:sz w:val="24"/>
          <w:szCs w:val="24"/>
        </w:rPr>
        <w:t>- печатей;</w:t>
      </w:r>
    </w:p>
    <w:p w:rsidR="0097167B" w:rsidRPr="005832A8" w:rsidRDefault="0097167B" w:rsidP="0097167B">
      <w:pPr>
        <w:pStyle w:val="aff8"/>
        <w:numPr>
          <w:ilvl w:val="0"/>
          <w:numId w:val="0"/>
        </w:numPr>
        <w:tabs>
          <w:tab w:val="clear" w:pos="1134"/>
        </w:tabs>
        <w:spacing w:after="120" w:line="240" w:lineRule="auto"/>
        <w:ind w:left="709" w:hanging="142"/>
        <w:rPr>
          <w:sz w:val="24"/>
          <w:szCs w:val="24"/>
        </w:rPr>
      </w:pPr>
      <w:r w:rsidRPr="005832A8">
        <w:rPr>
          <w:sz w:val="24"/>
          <w:szCs w:val="24"/>
        </w:rPr>
        <w:t>- подписей уполномоченных лиц;</w:t>
      </w:r>
    </w:p>
    <w:p w:rsidR="0097167B" w:rsidRPr="005832A8" w:rsidRDefault="0097167B" w:rsidP="0097167B">
      <w:pPr>
        <w:pStyle w:val="aff8"/>
        <w:numPr>
          <w:ilvl w:val="0"/>
          <w:numId w:val="0"/>
        </w:numPr>
        <w:tabs>
          <w:tab w:val="clear" w:pos="1134"/>
        </w:tabs>
        <w:spacing w:after="120" w:line="240" w:lineRule="auto"/>
        <w:ind w:left="709" w:hanging="142"/>
        <w:rPr>
          <w:sz w:val="24"/>
          <w:szCs w:val="24"/>
        </w:rPr>
      </w:pPr>
      <w:r w:rsidRPr="005832A8">
        <w:rPr>
          <w:sz w:val="24"/>
          <w:szCs w:val="24"/>
        </w:rPr>
        <w:t>- нумерации;</w:t>
      </w:r>
    </w:p>
    <w:p w:rsidR="0097167B" w:rsidRPr="005832A8" w:rsidRDefault="0097167B" w:rsidP="0097167B">
      <w:pPr>
        <w:pStyle w:val="aff8"/>
        <w:numPr>
          <w:ilvl w:val="0"/>
          <w:numId w:val="0"/>
        </w:numPr>
        <w:tabs>
          <w:tab w:val="clear" w:pos="1134"/>
        </w:tabs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2A8">
        <w:rPr>
          <w:sz w:val="24"/>
          <w:szCs w:val="24"/>
        </w:rPr>
        <w:t xml:space="preserve">соответственно требуемого заверения (нотариального или Участником) ряда документов, оговоренных в разделе </w:t>
      </w:r>
      <w:r w:rsidRPr="004E738B">
        <w:rPr>
          <w:sz w:val="24"/>
          <w:szCs w:val="24"/>
        </w:rPr>
        <w:t>4.</w:t>
      </w:r>
      <w:r>
        <w:rPr>
          <w:sz w:val="24"/>
          <w:szCs w:val="24"/>
        </w:rPr>
        <w:t>4.2.</w:t>
      </w:r>
      <w:r w:rsidRPr="005832A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5832A8">
        <w:rPr>
          <w:sz w:val="24"/>
          <w:szCs w:val="24"/>
        </w:rPr>
        <w:t>окументации.</w:t>
      </w:r>
    </w:p>
    <w:p w:rsidR="0097167B" w:rsidRPr="005832A8" w:rsidRDefault="0097167B" w:rsidP="00692849">
      <w:pPr>
        <w:pStyle w:val="aff8"/>
        <w:numPr>
          <w:ilvl w:val="2"/>
          <w:numId w:val="43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5832A8">
        <w:rPr>
          <w:sz w:val="24"/>
          <w:szCs w:val="24"/>
        </w:rPr>
        <w:t>При размещении (подач</w:t>
      </w:r>
      <w:r>
        <w:rPr>
          <w:sz w:val="24"/>
          <w:szCs w:val="24"/>
        </w:rPr>
        <w:t>е</w:t>
      </w:r>
      <w:r w:rsidRPr="005832A8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Заявки</w:t>
      </w:r>
      <w:r w:rsidRPr="005832A8">
        <w:rPr>
          <w:sz w:val="24"/>
          <w:szCs w:val="24"/>
        </w:rPr>
        <w:t xml:space="preserve"> на </w:t>
      </w:r>
      <w:r>
        <w:rPr>
          <w:sz w:val="24"/>
          <w:szCs w:val="24"/>
        </w:rPr>
        <w:t>ЭТП</w:t>
      </w:r>
      <w:r w:rsidRPr="005832A8">
        <w:rPr>
          <w:sz w:val="24"/>
          <w:szCs w:val="24"/>
        </w:rPr>
        <w:t xml:space="preserve"> </w:t>
      </w:r>
      <w:r w:rsidRPr="00C3127D">
        <w:rPr>
          <w:color w:val="0000CC"/>
          <w:sz w:val="24"/>
          <w:szCs w:val="24"/>
        </w:rPr>
        <w:t>«</w:t>
      </w:r>
      <w:r>
        <w:rPr>
          <w:color w:val="0000CC"/>
          <w:sz w:val="24"/>
          <w:szCs w:val="24"/>
        </w:rPr>
        <w:t>Торги 223</w:t>
      </w:r>
      <w:r w:rsidRPr="00C3127D">
        <w:rPr>
          <w:color w:val="0000CC"/>
          <w:sz w:val="24"/>
          <w:szCs w:val="24"/>
        </w:rPr>
        <w:t>»</w:t>
      </w:r>
      <w:r w:rsidRPr="005832A8">
        <w:rPr>
          <w:sz w:val="24"/>
          <w:szCs w:val="24"/>
        </w:rPr>
        <w:t xml:space="preserve">: </w:t>
      </w:r>
    </w:p>
    <w:p w:rsidR="0097167B" w:rsidRPr="005832A8" w:rsidRDefault="0097167B" w:rsidP="00692849">
      <w:pPr>
        <w:pStyle w:val="aff8"/>
        <w:numPr>
          <w:ilvl w:val="3"/>
          <w:numId w:val="43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5832A8">
        <w:rPr>
          <w:sz w:val="24"/>
          <w:szCs w:val="24"/>
        </w:rPr>
        <w:lastRenderedPageBreak/>
        <w:t xml:space="preserve">Каждый документ, входящий в </w:t>
      </w:r>
      <w:r>
        <w:rPr>
          <w:sz w:val="24"/>
          <w:szCs w:val="24"/>
        </w:rPr>
        <w:t>заявку</w:t>
      </w:r>
      <w:r w:rsidRPr="005832A8">
        <w:rPr>
          <w:sz w:val="24"/>
          <w:szCs w:val="24"/>
        </w:rPr>
        <w:t xml:space="preserve">, должен быть отсканирован и превращен в обычный файл (только </w:t>
      </w:r>
      <w:r w:rsidRPr="005832A8">
        <w:rPr>
          <w:sz w:val="24"/>
          <w:szCs w:val="24"/>
          <w:lang w:val="en-US"/>
        </w:rPr>
        <w:t>doc</w:t>
      </w:r>
      <w:r w:rsidRPr="005832A8">
        <w:rPr>
          <w:sz w:val="24"/>
          <w:szCs w:val="24"/>
        </w:rPr>
        <w:t xml:space="preserve">, </w:t>
      </w:r>
      <w:proofErr w:type="spellStart"/>
      <w:r w:rsidRPr="005832A8">
        <w:rPr>
          <w:sz w:val="24"/>
          <w:szCs w:val="24"/>
          <w:lang w:val="en-US"/>
        </w:rPr>
        <w:t>xls</w:t>
      </w:r>
      <w:proofErr w:type="spellEnd"/>
      <w:r w:rsidRPr="005832A8">
        <w:rPr>
          <w:sz w:val="24"/>
          <w:szCs w:val="24"/>
        </w:rPr>
        <w:t xml:space="preserve">, </w:t>
      </w:r>
      <w:r w:rsidRPr="005832A8">
        <w:rPr>
          <w:sz w:val="24"/>
          <w:szCs w:val="24"/>
          <w:lang w:val="en-US"/>
        </w:rPr>
        <w:t>txt</w:t>
      </w:r>
      <w:r w:rsidRPr="005832A8">
        <w:rPr>
          <w:sz w:val="24"/>
          <w:szCs w:val="24"/>
        </w:rPr>
        <w:t xml:space="preserve">, </w:t>
      </w:r>
      <w:r w:rsidRPr="005832A8">
        <w:rPr>
          <w:sz w:val="24"/>
          <w:szCs w:val="24"/>
          <w:lang w:val="en-US"/>
        </w:rPr>
        <w:t>zip</w:t>
      </w:r>
      <w:r w:rsidRPr="005832A8">
        <w:rPr>
          <w:sz w:val="24"/>
          <w:szCs w:val="24"/>
        </w:rPr>
        <w:t xml:space="preserve">, </w:t>
      </w:r>
      <w:proofErr w:type="spellStart"/>
      <w:r w:rsidRPr="005832A8">
        <w:rPr>
          <w:sz w:val="24"/>
          <w:szCs w:val="24"/>
          <w:lang w:val="en-US"/>
        </w:rPr>
        <w:t>ipg</w:t>
      </w:r>
      <w:proofErr w:type="spellEnd"/>
      <w:r w:rsidRPr="005832A8">
        <w:rPr>
          <w:sz w:val="24"/>
          <w:szCs w:val="24"/>
        </w:rPr>
        <w:t xml:space="preserve">, </w:t>
      </w:r>
      <w:r w:rsidRPr="005832A8">
        <w:rPr>
          <w:sz w:val="24"/>
          <w:szCs w:val="24"/>
          <w:lang w:val="en-US"/>
        </w:rPr>
        <w:t>pdf</w:t>
      </w:r>
      <w:r w:rsidR="003D44B7">
        <w:rPr>
          <w:sz w:val="24"/>
          <w:szCs w:val="24"/>
        </w:rPr>
        <w:t xml:space="preserve">) </w:t>
      </w:r>
      <w:r w:rsidRPr="005832A8">
        <w:rPr>
          <w:sz w:val="24"/>
          <w:szCs w:val="24"/>
        </w:rPr>
        <w:t>не более 8МБ;</w:t>
      </w:r>
    </w:p>
    <w:p w:rsidR="0097167B" w:rsidRPr="005832A8" w:rsidRDefault="0097167B" w:rsidP="00692849">
      <w:pPr>
        <w:pStyle w:val="aff8"/>
        <w:numPr>
          <w:ilvl w:val="3"/>
          <w:numId w:val="43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5832A8">
        <w:rPr>
          <w:sz w:val="24"/>
          <w:szCs w:val="24"/>
        </w:rPr>
        <w:t xml:space="preserve">Формирование электронного пакета Предложения и загрузка его в электронный сейф Организатора </w:t>
      </w:r>
      <w:r>
        <w:rPr>
          <w:sz w:val="24"/>
          <w:szCs w:val="24"/>
        </w:rPr>
        <w:t>запроса предложений</w:t>
      </w:r>
      <w:r w:rsidRPr="005832A8">
        <w:rPr>
          <w:sz w:val="24"/>
          <w:szCs w:val="24"/>
        </w:rPr>
        <w:t xml:space="preserve"> производится согласно </w:t>
      </w:r>
      <w:r w:rsidRPr="00F40EEE">
        <w:rPr>
          <w:sz w:val="24"/>
          <w:szCs w:val="24"/>
        </w:rPr>
        <w:t xml:space="preserve">Регламенту </w:t>
      </w:r>
      <w:r>
        <w:rPr>
          <w:sz w:val="24"/>
          <w:szCs w:val="24"/>
        </w:rPr>
        <w:t>ЭТП</w:t>
      </w:r>
      <w:r w:rsidRPr="00F40EEE">
        <w:rPr>
          <w:sz w:val="24"/>
          <w:szCs w:val="24"/>
        </w:rPr>
        <w:t xml:space="preserve"> </w:t>
      </w:r>
      <w:r w:rsidRPr="00867114">
        <w:rPr>
          <w:sz w:val="24"/>
          <w:szCs w:val="24"/>
        </w:rPr>
        <w:t>«Торги 223»</w:t>
      </w:r>
      <w:r w:rsidRPr="00867114">
        <w:rPr>
          <w:bCs w:val="0"/>
          <w:sz w:val="24"/>
          <w:szCs w:val="24"/>
        </w:rPr>
        <w:t>.</w:t>
      </w:r>
      <w:r w:rsidRPr="00867114">
        <w:rPr>
          <w:sz w:val="24"/>
          <w:szCs w:val="24"/>
        </w:rPr>
        <w:t xml:space="preserve"> </w:t>
      </w:r>
      <w:r w:rsidRPr="00F40EEE">
        <w:rPr>
          <w:sz w:val="24"/>
          <w:szCs w:val="24"/>
        </w:rPr>
        <w:t xml:space="preserve">Для архивирования использовать </w:t>
      </w:r>
      <w:r w:rsidRPr="00F40EEE">
        <w:rPr>
          <w:bCs w:val="0"/>
          <w:sz w:val="24"/>
          <w:szCs w:val="24"/>
        </w:rPr>
        <w:t xml:space="preserve">только </w:t>
      </w:r>
      <w:r w:rsidRPr="00F40EEE">
        <w:rPr>
          <w:bCs w:val="0"/>
          <w:sz w:val="24"/>
          <w:szCs w:val="24"/>
          <w:lang w:val="en-US"/>
        </w:rPr>
        <w:t>zip</w:t>
      </w:r>
      <w:r w:rsidRPr="00F40EEE">
        <w:rPr>
          <w:bCs w:val="0"/>
          <w:sz w:val="24"/>
          <w:szCs w:val="24"/>
        </w:rPr>
        <w:t xml:space="preserve"> </w:t>
      </w:r>
      <w:r w:rsidRPr="00F40EEE">
        <w:rPr>
          <w:sz w:val="24"/>
          <w:szCs w:val="24"/>
        </w:rPr>
        <w:t>–</w:t>
      </w:r>
      <w:r w:rsidRPr="00F40EEE">
        <w:rPr>
          <w:bCs w:val="0"/>
          <w:sz w:val="24"/>
          <w:szCs w:val="24"/>
        </w:rPr>
        <w:t>архив</w:t>
      </w:r>
      <w:r w:rsidRPr="005832A8">
        <w:rPr>
          <w:sz w:val="24"/>
          <w:szCs w:val="24"/>
        </w:rPr>
        <w:t xml:space="preserve">. </w:t>
      </w:r>
    </w:p>
    <w:p w:rsidR="0097167B" w:rsidRPr="00F40EEE" w:rsidRDefault="0097167B" w:rsidP="00692849">
      <w:pPr>
        <w:pStyle w:val="aff8"/>
        <w:numPr>
          <w:ilvl w:val="2"/>
          <w:numId w:val="43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F40EEE">
        <w:rPr>
          <w:sz w:val="24"/>
          <w:szCs w:val="24"/>
        </w:rPr>
        <w:t>Формирование и загрузка Заявок допускается одни</w:t>
      </w:r>
      <w:r w:rsidR="00867114">
        <w:rPr>
          <w:sz w:val="24"/>
          <w:szCs w:val="24"/>
        </w:rPr>
        <w:t xml:space="preserve">м файлом (архивом) или </w:t>
      </w:r>
      <w:proofErr w:type="gramStart"/>
      <w:r w:rsidR="00867114">
        <w:rPr>
          <w:sz w:val="24"/>
          <w:szCs w:val="24"/>
        </w:rPr>
        <w:t xml:space="preserve">отдельно </w:t>
      </w:r>
      <w:r w:rsidRPr="00F40EEE">
        <w:rPr>
          <w:sz w:val="24"/>
          <w:szCs w:val="24"/>
        </w:rPr>
        <w:t>каждым документом</w:t>
      </w:r>
      <w:proofErr w:type="gramEnd"/>
      <w:r w:rsidRPr="00F40EEE">
        <w:rPr>
          <w:sz w:val="24"/>
          <w:szCs w:val="24"/>
        </w:rPr>
        <w:t xml:space="preserve"> входящим в Заявку с указанием в названии файла наименования документа и порядкового номера страницы по описи (например «Анкета стр. 5-7</w:t>
      </w:r>
      <w:r>
        <w:rPr>
          <w:sz w:val="24"/>
          <w:szCs w:val="24"/>
        </w:rPr>
        <w:t>»</w:t>
      </w:r>
      <w:r w:rsidRPr="00F40EEE">
        <w:rPr>
          <w:sz w:val="24"/>
          <w:szCs w:val="24"/>
        </w:rPr>
        <w:t>).</w:t>
      </w:r>
    </w:p>
    <w:p w:rsidR="0097167B" w:rsidRPr="002827FA" w:rsidRDefault="0097167B" w:rsidP="00692849">
      <w:pPr>
        <w:pStyle w:val="aff8"/>
        <w:numPr>
          <w:ilvl w:val="2"/>
          <w:numId w:val="43"/>
        </w:numPr>
        <w:tabs>
          <w:tab w:val="clear" w:pos="1134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2827FA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запроса </w:t>
      </w:r>
      <w:r w:rsidR="00CD7351">
        <w:rPr>
          <w:sz w:val="24"/>
          <w:szCs w:val="24"/>
        </w:rPr>
        <w:t>цен</w:t>
      </w:r>
      <w:r w:rsidRPr="002827FA">
        <w:rPr>
          <w:sz w:val="24"/>
          <w:szCs w:val="24"/>
        </w:rPr>
        <w:t xml:space="preserve"> заканчивает принимать </w:t>
      </w:r>
      <w:r>
        <w:rPr>
          <w:sz w:val="24"/>
          <w:szCs w:val="24"/>
        </w:rPr>
        <w:t>З</w:t>
      </w:r>
      <w:r w:rsidRPr="002827FA">
        <w:rPr>
          <w:sz w:val="24"/>
          <w:szCs w:val="24"/>
        </w:rPr>
        <w:t xml:space="preserve">аявки в </w:t>
      </w:r>
      <w:r w:rsidR="002B5D27" w:rsidRPr="002B5D27">
        <w:rPr>
          <w:b/>
          <w:color w:val="FF0000"/>
          <w:sz w:val="24"/>
          <w:szCs w:val="24"/>
        </w:rPr>
        <w:t>10</w:t>
      </w:r>
      <w:r w:rsidRPr="00BC4399">
        <w:rPr>
          <w:b/>
          <w:color w:val="FF0000"/>
          <w:sz w:val="24"/>
          <w:szCs w:val="24"/>
        </w:rPr>
        <w:t>-</w:t>
      </w:r>
      <w:r w:rsidR="002B5D27">
        <w:rPr>
          <w:b/>
          <w:color w:val="FF0000"/>
          <w:sz w:val="24"/>
          <w:szCs w:val="24"/>
        </w:rPr>
        <w:t>00</w:t>
      </w:r>
      <w:r w:rsidRPr="002827F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часов </w:t>
      </w:r>
      <w:r w:rsidRPr="002827FA">
        <w:rPr>
          <w:b/>
          <w:color w:val="FF0000"/>
          <w:sz w:val="24"/>
          <w:szCs w:val="24"/>
        </w:rPr>
        <w:t xml:space="preserve">(московского </w:t>
      </w:r>
      <w:proofErr w:type="gramStart"/>
      <w:r w:rsidRPr="00BD2D7D">
        <w:rPr>
          <w:b/>
          <w:color w:val="FF0000"/>
          <w:sz w:val="24"/>
          <w:szCs w:val="24"/>
        </w:rPr>
        <w:t>времени</w:t>
      </w:r>
      <w:r w:rsidRPr="00745C56">
        <w:rPr>
          <w:b/>
          <w:color w:val="FF0000"/>
          <w:sz w:val="24"/>
          <w:szCs w:val="24"/>
        </w:rPr>
        <w:t>)  «</w:t>
      </w:r>
      <w:proofErr w:type="gramEnd"/>
      <w:r w:rsidR="0056343C">
        <w:rPr>
          <w:b/>
          <w:color w:val="FF0000"/>
          <w:sz w:val="24"/>
          <w:szCs w:val="24"/>
        </w:rPr>
        <w:t>10</w:t>
      </w:r>
      <w:r w:rsidRPr="00745C56">
        <w:rPr>
          <w:b/>
          <w:color w:val="FF0000"/>
          <w:sz w:val="24"/>
          <w:szCs w:val="24"/>
        </w:rPr>
        <w:t xml:space="preserve">» </w:t>
      </w:r>
      <w:r w:rsidR="0056343C">
        <w:rPr>
          <w:b/>
          <w:color w:val="FF0000"/>
          <w:sz w:val="24"/>
          <w:szCs w:val="24"/>
        </w:rPr>
        <w:t>мая</w:t>
      </w:r>
      <w:r>
        <w:rPr>
          <w:b/>
          <w:color w:val="FF0000"/>
          <w:sz w:val="24"/>
          <w:szCs w:val="24"/>
        </w:rPr>
        <w:t xml:space="preserve"> 201</w:t>
      </w:r>
      <w:r w:rsidR="00867114">
        <w:rPr>
          <w:b/>
          <w:color w:val="FF0000"/>
          <w:sz w:val="24"/>
          <w:szCs w:val="24"/>
        </w:rPr>
        <w:t>8</w:t>
      </w:r>
      <w:r w:rsidRPr="00BD2D7D">
        <w:rPr>
          <w:b/>
          <w:color w:val="FF0000"/>
          <w:sz w:val="24"/>
          <w:szCs w:val="24"/>
        </w:rPr>
        <w:t xml:space="preserve"> года</w:t>
      </w:r>
      <w:r w:rsidRPr="00BD2D7D">
        <w:rPr>
          <w:sz w:val="24"/>
          <w:szCs w:val="24"/>
        </w:rPr>
        <w:t>.</w:t>
      </w:r>
    </w:p>
    <w:p w:rsidR="00293E11" w:rsidRPr="00785C8E" w:rsidRDefault="00785C8E" w:rsidP="00692849">
      <w:pPr>
        <w:pStyle w:val="2"/>
        <w:numPr>
          <w:ilvl w:val="1"/>
          <w:numId w:val="43"/>
        </w:numPr>
        <w:tabs>
          <w:tab w:val="clear" w:pos="1700"/>
        </w:tabs>
        <w:spacing w:before="120" w:line="240" w:lineRule="auto"/>
        <w:ind w:left="0" w:firstLine="567"/>
      </w:pPr>
      <w:bookmarkStart w:id="154" w:name="_Toc511902411"/>
      <w:bookmarkEnd w:id="148"/>
      <w:bookmarkEnd w:id="149"/>
      <w:bookmarkEnd w:id="150"/>
      <w:bookmarkEnd w:id="151"/>
      <w:r>
        <w:t xml:space="preserve">Открытие доступа к </w:t>
      </w:r>
      <w:r w:rsidR="000B1CE5">
        <w:t>З</w:t>
      </w:r>
      <w:r>
        <w:t>аявкам</w:t>
      </w:r>
      <w:bookmarkEnd w:id="154"/>
    </w:p>
    <w:p w:rsidR="00293E11" w:rsidRPr="005832A8" w:rsidRDefault="00293E11" w:rsidP="00692849">
      <w:pPr>
        <w:numPr>
          <w:ilvl w:val="2"/>
          <w:numId w:val="37"/>
        </w:numPr>
        <w:spacing w:after="120" w:line="240" w:lineRule="auto"/>
        <w:ind w:left="0" w:firstLine="567"/>
        <w:rPr>
          <w:sz w:val="24"/>
          <w:szCs w:val="24"/>
        </w:rPr>
      </w:pPr>
      <w:bookmarkStart w:id="155" w:name="_Ref56221780"/>
      <w:r w:rsidRPr="00A57D23">
        <w:rPr>
          <w:sz w:val="24"/>
          <w:szCs w:val="24"/>
        </w:rPr>
        <w:t xml:space="preserve">Организатор </w:t>
      </w:r>
      <w:r w:rsidRPr="002827FA">
        <w:rPr>
          <w:sz w:val="24"/>
          <w:szCs w:val="24"/>
        </w:rPr>
        <w:t xml:space="preserve">проводит </w:t>
      </w:r>
      <w:r w:rsidR="00CC4A30" w:rsidRPr="002827FA">
        <w:rPr>
          <w:sz w:val="24"/>
          <w:szCs w:val="24"/>
        </w:rPr>
        <w:t xml:space="preserve">открытие доступа к </w:t>
      </w:r>
      <w:r w:rsidR="000B1CE5">
        <w:rPr>
          <w:sz w:val="24"/>
          <w:szCs w:val="24"/>
        </w:rPr>
        <w:t>З</w:t>
      </w:r>
      <w:r w:rsidR="00CC4A30" w:rsidRPr="002827FA">
        <w:rPr>
          <w:sz w:val="24"/>
          <w:szCs w:val="24"/>
        </w:rPr>
        <w:t>аявкам</w:t>
      </w:r>
      <w:r w:rsidR="00C0468E">
        <w:rPr>
          <w:sz w:val="24"/>
          <w:szCs w:val="24"/>
        </w:rPr>
        <w:t xml:space="preserve"> в</w:t>
      </w:r>
      <w:r w:rsidRPr="002827FA">
        <w:rPr>
          <w:sz w:val="24"/>
          <w:szCs w:val="24"/>
        </w:rPr>
        <w:t xml:space="preserve"> </w:t>
      </w:r>
      <w:r w:rsidR="002B5D27" w:rsidRPr="002B5D27">
        <w:rPr>
          <w:b/>
          <w:color w:val="FF0000"/>
          <w:sz w:val="24"/>
          <w:szCs w:val="24"/>
        </w:rPr>
        <w:t>11</w:t>
      </w:r>
      <w:r w:rsidR="0097167B" w:rsidRPr="00BC4399">
        <w:rPr>
          <w:b/>
          <w:color w:val="FF0000"/>
          <w:sz w:val="24"/>
          <w:szCs w:val="24"/>
        </w:rPr>
        <w:t>:</w:t>
      </w:r>
      <w:r w:rsidR="002B5D27">
        <w:rPr>
          <w:b/>
          <w:color w:val="FF0000"/>
          <w:sz w:val="24"/>
          <w:szCs w:val="24"/>
        </w:rPr>
        <w:t>00</w:t>
      </w:r>
      <w:r w:rsidRPr="002827FA">
        <w:rPr>
          <w:b/>
          <w:color w:val="FF0000"/>
          <w:sz w:val="24"/>
          <w:szCs w:val="24"/>
        </w:rPr>
        <w:t xml:space="preserve"> </w:t>
      </w:r>
      <w:r w:rsidR="00C0468E">
        <w:rPr>
          <w:b/>
          <w:color w:val="FF0000"/>
          <w:sz w:val="24"/>
          <w:szCs w:val="24"/>
        </w:rPr>
        <w:t xml:space="preserve">часов </w:t>
      </w:r>
      <w:r w:rsidRPr="002827FA">
        <w:rPr>
          <w:b/>
          <w:color w:val="FF0000"/>
          <w:sz w:val="24"/>
          <w:szCs w:val="24"/>
        </w:rPr>
        <w:t>(московского времени</w:t>
      </w:r>
      <w:r w:rsidRPr="00745C56">
        <w:rPr>
          <w:b/>
          <w:color w:val="FF0000"/>
          <w:sz w:val="24"/>
          <w:szCs w:val="24"/>
        </w:rPr>
        <w:t xml:space="preserve">) </w:t>
      </w:r>
      <w:r w:rsidR="008E4A31" w:rsidRPr="00745C56">
        <w:rPr>
          <w:b/>
          <w:color w:val="FF0000"/>
          <w:sz w:val="24"/>
          <w:szCs w:val="24"/>
        </w:rPr>
        <w:t>«</w:t>
      </w:r>
      <w:r w:rsidR="0056343C">
        <w:rPr>
          <w:b/>
          <w:color w:val="FF0000"/>
          <w:sz w:val="24"/>
          <w:szCs w:val="24"/>
        </w:rPr>
        <w:t>10</w:t>
      </w:r>
      <w:r w:rsidR="002827FA" w:rsidRPr="00745C56">
        <w:rPr>
          <w:b/>
          <w:color w:val="FF0000"/>
          <w:sz w:val="24"/>
          <w:szCs w:val="24"/>
        </w:rPr>
        <w:t xml:space="preserve">» </w:t>
      </w:r>
      <w:r w:rsidR="0056343C">
        <w:rPr>
          <w:b/>
          <w:color w:val="FF0000"/>
          <w:sz w:val="24"/>
          <w:szCs w:val="24"/>
        </w:rPr>
        <w:t>мая</w:t>
      </w:r>
      <w:r w:rsidR="005E2290">
        <w:rPr>
          <w:b/>
          <w:color w:val="FF0000"/>
          <w:sz w:val="24"/>
          <w:szCs w:val="24"/>
        </w:rPr>
        <w:t xml:space="preserve"> 201</w:t>
      </w:r>
      <w:r w:rsidR="00867114">
        <w:rPr>
          <w:b/>
          <w:color w:val="FF0000"/>
          <w:sz w:val="24"/>
          <w:szCs w:val="24"/>
        </w:rPr>
        <w:t>8</w:t>
      </w:r>
      <w:r w:rsidRPr="002827FA">
        <w:rPr>
          <w:b/>
          <w:color w:val="FF0000"/>
          <w:sz w:val="24"/>
          <w:szCs w:val="24"/>
        </w:rPr>
        <w:t xml:space="preserve"> года</w:t>
      </w:r>
      <w:r w:rsidRPr="004742DD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 ООО «</w:t>
      </w:r>
      <w:r w:rsidR="005644D5">
        <w:rPr>
          <w:color w:val="000000"/>
          <w:sz w:val="24"/>
          <w:szCs w:val="24"/>
        </w:rPr>
        <w:t xml:space="preserve">ТНС </w:t>
      </w:r>
      <w:proofErr w:type="spellStart"/>
      <w:r w:rsidR="005644D5">
        <w:rPr>
          <w:color w:val="000000"/>
          <w:sz w:val="24"/>
          <w:szCs w:val="24"/>
        </w:rPr>
        <w:t>энерго</w:t>
      </w:r>
      <w:proofErr w:type="spellEnd"/>
      <w:r w:rsidR="005644D5">
        <w:rPr>
          <w:color w:val="000000"/>
          <w:sz w:val="24"/>
          <w:szCs w:val="24"/>
        </w:rPr>
        <w:t xml:space="preserve"> Пенза</w:t>
      </w:r>
      <w:r>
        <w:rPr>
          <w:sz w:val="24"/>
          <w:szCs w:val="24"/>
        </w:rPr>
        <w:t>» в г. Пенза, ул. Гагарина, 11б</w:t>
      </w:r>
      <w:r w:rsidRPr="005832A8">
        <w:rPr>
          <w:sz w:val="24"/>
          <w:szCs w:val="24"/>
        </w:rPr>
        <w:t xml:space="preserve"> в присутствии не менее чем двух членов </w:t>
      </w:r>
      <w:r>
        <w:rPr>
          <w:sz w:val="24"/>
          <w:szCs w:val="24"/>
        </w:rPr>
        <w:t>ПДЗК</w:t>
      </w:r>
      <w:r w:rsidRPr="005832A8">
        <w:rPr>
          <w:sz w:val="24"/>
          <w:szCs w:val="24"/>
        </w:rPr>
        <w:t>.</w:t>
      </w:r>
    </w:p>
    <w:p w:rsidR="00CC4A30" w:rsidRPr="00196437" w:rsidRDefault="00CC4A30" w:rsidP="00692849">
      <w:pPr>
        <w:numPr>
          <w:ilvl w:val="2"/>
          <w:numId w:val="37"/>
        </w:numPr>
        <w:spacing w:after="120" w:line="240" w:lineRule="auto"/>
        <w:ind w:left="0" w:firstLine="567"/>
        <w:rPr>
          <w:sz w:val="24"/>
          <w:szCs w:val="24"/>
        </w:rPr>
      </w:pPr>
      <w:bookmarkStart w:id="156" w:name="_Ref119429700"/>
      <w:r w:rsidRPr="00A57D23">
        <w:rPr>
          <w:sz w:val="24"/>
          <w:szCs w:val="24"/>
        </w:rPr>
        <w:t>В день и время, указанные в пункте 4.6.1 настоя</w:t>
      </w:r>
      <w:r w:rsidR="00867114">
        <w:rPr>
          <w:sz w:val="24"/>
          <w:szCs w:val="24"/>
        </w:rPr>
        <w:t xml:space="preserve">щей документации, оператор ЭТП </w:t>
      </w:r>
      <w:r w:rsidRPr="00A57D23">
        <w:rPr>
          <w:sz w:val="24"/>
          <w:szCs w:val="24"/>
        </w:rPr>
        <w:t xml:space="preserve">открывает доступ Заказчику к </w:t>
      </w:r>
      <w:r w:rsidR="000B1CE5">
        <w:rPr>
          <w:sz w:val="24"/>
          <w:szCs w:val="24"/>
        </w:rPr>
        <w:t>З</w:t>
      </w:r>
      <w:r w:rsidRPr="00A57D23">
        <w:rPr>
          <w:sz w:val="24"/>
          <w:szCs w:val="24"/>
        </w:rPr>
        <w:t xml:space="preserve">аявкам, направленным оператору ЭТП до даты и времени окончания </w:t>
      </w:r>
      <w:r w:rsidRPr="00196437">
        <w:rPr>
          <w:sz w:val="24"/>
          <w:szCs w:val="24"/>
        </w:rPr>
        <w:t xml:space="preserve">подачи заявок. </w:t>
      </w:r>
      <w:bookmarkEnd w:id="156"/>
    </w:p>
    <w:p w:rsidR="00196437" w:rsidRPr="005D4A34" w:rsidRDefault="00CC4A30" w:rsidP="00692849">
      <w:pPr>
        <w:numPr>
          <w:ilvl w:val="2"/>
          <w:numId w:val="37"/>
        </w:numPr>
        <w:spacing w:after="120" w:line="240" w:lineRule="auto"/>
        <w:ind w:left="0" w:firstLine="567"/>
        <w:rPr>
          <w:sz w:val="24"/>
          <w:szCs w:val="24"/>
        </w:rPr>
      </w:pPr>
      <w:r w:rsidRPr="00196437">
        <w:rPr>
          <w:sz w:val="24"/>
          <w:szCs w:val="24"/>
        </w:rPr>
        <w:t xml:space="preserve">Открытие доступа к </w:t>
      </w:r>
      <w:r w:rsidR="000B1CE5">
        <w:rPr>
          <w:sz w:val="24"/>
          <w:szCs w:val="24"/>
        </w:rPr>
        <w:t>З</w:t>
      </w:r>
      <w:r w:rsidRPr="00196437">
        <w:rPr>
          <w:sz w:val="24"/>
          <w:szCs w:val="24"/>
        </w:rPr>
        <w:t>аявкам</w:t>
      </w:r>
      <w:r w:rsidR="00293E11" w:rsidRPr="00196437">
        <w:rPr>
          <w:sz w:val="24"/>
          <w:szCs w:val="24"/>
        </w:rPr>
        <w:t xml:space="preserve"> происходит в указанное время автоматически с соблюдением конфиденциальности. Это означает, что немедленно после вскрытия </w:t>
      </w:r>
      <w:r w:rsidR="00867114">
        <w:rPr>
          <w:sz w:val="24"/>
          <w:szCs w:val="24"/>
        </w:rPr>
        <w:t xml:space="preserve">конвертов информация о Заявках </w:t>
      </w:r>
      <w:r w:rsidR="00293E11" w:rsidRPr="00196437">
        <w:rPr>
          <w:sz w:val="24"/>
          <w:szCs w:val="24"/>
        </w:rPr>
        <w:t xml:space="preserve">Участников становится доступной для уполномоченных пользователей </w:t>
      </w:r>
      <w:r w:rsidR="00293E11" w:rsidRPr="005D4A34">
        <w:rPr>
          <w:sz w:val="24"/>
          <w:szCs w:val="24"/>
        </w:rPr>
        <w:t xml:space="preserve">Личного кабинета Организатора </w:t>
      </w:r>
      <w:r w:rsidR="000B1CE5" w:rsidRPr="005D4A34">
        <w:rPr>
          <w:sz w:val="24"/>
          <w:szCs w:val="24"/>
        </w:rPr>
        <w:t xml:space="preserve">запроса </w:t>
      </w:r>
      <w:r w:rsidR="00557358">
        <w:rPr>
          <w:sz w:val="24"/>
          <w:szCs w:val="24"/>
        </w:rPr>
        <w:t>цен</w:t>
      </w:r>
      <w:r w:rsidR="00196437" w:rsidRPr="005D4A34">
        <w:rPr>
          <w:sz w:val="24"/>
          <w:szCs w:val="24"/>
        </w:rPr>
        <w:t>.</w:t>
      </w:r>
      <w:bookmarkStart w:id="157" w:name="_Ref56229738"/>
      <w:bookmarkEnd w:id="155"/>
    </w:p>
    <w:p w:rsidR="00293E11" w:rsidRPr="005D4A34" w:rsidRDefault="00293E11" w:rsidP="00692849">
      <w:pPr>
        <w:numPr>
          <w:ilvl w:val="2"/>
          <w:numId w:val="37"/>
        </w:numPr>
        <w:spacing w:after="120" w:line="240" w:lineRule="auto"/>
        <w:ind w:left="0" w:firstLine="567"/>
        <w:rPr>
          <w:sz w:val="24"/>
          <w:szCs w:val="24"/>
        </w:rPr>
      </w:pPr>
      <w:r w:rsidRPr="005D4A34">
        <w:rPr>
          <w:sz w:val="24"/>
          <w:szCs w:val="24"/>
        </w:rPr>
        <w:t xml:space="preserve">В ходе данной процедуры ПДЗК </w:t>
      </w:r>
      <w:r w:rsidR="00CC4A30" w:rsidRPr="005D4A34">
        <w:rPr>
          <w:sz w:val="24"/>
          <w:szCs w:val="24"/>
        </w:rPr>
        <w:t xml:space="preserve">открывает доступ к каждой </w:t>
      </w:r>
      <w:r w:rsidR="000B1CE5" w:rsidRPr="005D4A34">
        <w:rPr>
          <w:sz w:val="24"/>
          <w:szCs w:val="24"/>
        </w:rPr>
        <w:t>З</w:t>
      </w:r>
      <w:r w:rsidR="00CC4A30" w:rsidRPr="005D4A34">
        <w:rPr>
          <w:sz w:val="24"/>
          <w:szCs w:val="24"/>
        </w:rPr>
        <w:t>аявке</w:t>
      </w:r>
      <w:r w:rsidRPr="005D4A34">
        <w:rPr>
          <w:sz w:val="24"/>
          <w:szCs w:val="24"/>
        </w:rPr>
        <w:t xml:space="preserve"> и оглашает следующие сведения, основываясь на материалах Заявки:</w:t>
      </w:r>
      <w:bookmarkEnd w:id="157"/>
    </w:p>
    <w:p w:rsidR="00293E11" w:rsidRPr="005D4A34" w:rsidRDefault="00293E11" w:rsidP="00393AE0">
      <w:pPr>
        <w:pStyle w:val="a0"/>
        <w:numPr>
          <w:ilvl w:val="0"/>
          <w:numId w:val="10"/>
        </w:numPr>
        <w:suppressAutoHyphens w:val="0"/>
        <w:spacing w:after="120" w:line="240" w:lineRule="auto"/>
        <w:ind w:left="0" w:firstLine="567"/>
        <w:rPr>
          <w:sz w:val="24"/>
          <w:szCs w:val="24"/>
        </w:rPr>
      </w:pPr>
      <w:r w:rsidRPr="005D4A34">
        <w:rPr>
          <w:sz w:val="24"/>
          <w:szCs w:val="24"/>
        </w:rPr>
        <w:t xml:space="preserve">наименование и адрес Участника </w:t>
      </w:r>
      <w:r w:rsidR="000B1CE5" w:rsidRPr="005D4A34">
        <w:rPr>
          <w:sz w:val="24"/>
          <w:szCs w:val="24"/>
        </w:rPr>
        <w:t xml:space="preserve">запроса </w:t>
      </w:r>
      <w:r w:rsidR="00557358">
        <w:rPr>
          <w:sz w:val="24"/>
          <w:szCs w:val="24"/>
        </w:rPr>
        <w:t>цен</w:t>
      </w:r>
      <w:r w:rsidRPr="005D4A34">
        <w:rPr>
          <w:sz w:val="24"/>
          <w:szCs w:val="24"/>
        </w:rPr>
        <w:t>;</w:t>
      </w:r>
    </w:p>
    <w:p w:rsidR="00293E11" w:rsidRPr="005D4A34" w:rsidRDefault="00293E11" w:rsidP="00393AE0">
      <w:pPr>
        <w:pStyle w:val="a0"/>
        <w:numPr>
          <w:ilvl w:val="0"/>
          <w:numId w:val="10"/>
        </w:numPr>
        <w:suppressAutoHyphens w:val="0"/>
        <w:spacing w:after="120" w:line="240" w:lineRule="auto"/>
        <w:ind w:left="0" w:firstLine="567"/>
        <w:rPr>
          <w:sz w:val="24"/>
          <w:szCs w:val="24"/>
        </w:rPr>
      </w:pPr>
      <w:r w:rsidRPr="005D4A34">
        <w:rPr>
          <w:sz w:val="24"/>
          <w:szCs w:val="24"/>
        </w:rPr>
        <w:t xml:space="preserve">наименование </w:t>
      </w:r>
      <w:r w:rsidR="006F1A3E" w:rsidRPr="005D4A34">
        <w:rPr>
          <w:sz w:val="24"/>
          <w:szCs w:val="24"/>
        </w:rPr>
        <w:t>оказываемых услуг</w:t>
      </w:r>
      <w:r w:rsidRPr="005D4A34">
        <w:rPr>
          <w:sz w:val="24"/>
          <w:szCs w:val="24"/>
        </w:rPr>
        <w:t xml:space="preserve"> и общую цену Заявки;</w:t>
      </w:r>
    </w:p>
    <w:p w:rsidR="00293E11" w:rsidRPr="005D4A34" w:rsidRDefault="00293E11" w:rsidP="00393AE0">
      <w:pPr>
        <w:pStyle w:val="a0"/>
        <w:numPr>
          <w:ilvl w:val="0"/>
          <w:numId w:val="10"/>
        </w:numPr>
        <w:suppressAutoHyphens w:val="0"/>
        <w:spacing w:after="120" w:line="240" w:lineRule="auto"/>
        <w:ind w:left="0" w:firstLine="567"/>
        <w:rPr>
          <w:sz w:val="24"/>
          <w:szCs w:val="24"/>
        </w:rPr>
      </w:pPr>
      <w:r w:rsidRPr="005D4A34">
        <w:rPr>
          <w:sz w:val="24"/>
          <w:szCs w:val="24"/>
        </w:rPr>
        <w:t>иные сведения, которые комиссия считает нужным огласить.</w:t>
      </w:r>
    </w:p>
    <w:p w:rsidR="00293E11" w:rsidRPr="005D4A34" w:rsidRDefault="00293E11" w:rsidP="00692849">
      <w:pPr>
        <w:numPr>
          <w:ilvl w:val="2"/>
          <w:numId w:val="37"/>
        </w:numPr>
        <w:spacing w:after="120" w:line="240" w:lineRule="auto"/>
        <w:ind w:left="0" w:firstLine="567"/>
        <w:rPr>
          <w:sz w:val="24"/>
          <w:szCs w:val="24"/>
        </w:rPr>
      </w:pPr>
      <w:r w:rsidRPr="005D4A34">
        <w:rPr>
          <w:sz w:val="24"/>
          <w:szCs w:val="24"/>
        </w:rPr>
        <w:t xml:space="preserve">По ходу процедуры </w:t>
      </w:r>
      <w:r w:rsidR="00CC4A30" w:rsidRPr="005D4A34">
        <w:rPr>
          <w:sz w:val="24"/>
          <w:szCs w:val="24"/>
        </w:rPr>
        <w:t xml:space="preserve">открытия доступа к </w:t>
      </w:r>
      <w:r w:rsidR="000B1CE5" w:rsidRPr="005D4A34">
        <w:rPr>
          <w:sz w:val="24"/>
          <w:szCs w:val="24"/>
        </w:rPr>
        <w:t>З</w:t>
      </w:r>
      <w:r w:rsidR="00CC4A30" w:rsidRPr="005D4A34">
        <w:rPr>
          <w:sz w:val="24"/>
          <w:szCs w:val="24"/>
        </w:rPr>
        <w:t>аявкам</w:t>
      </w:r>
      <w:r w:rsidRPr="005D4A34">
        <w:rPr>
          <w:sz w:val="24"/>
          <w:szCs w:val="24"/>
        </w:rPr>
        <w:t xml:space="preserve"> ПДЗК ведет соответствующий протокол, в котором отражена вся информация, оглашенная комиссией.</w:t>
      </w:r>
    </w:p>
    <w:p w:rsidR="00052E56" w:rsidRPr="00185BBC" w:rsidRDefault="006A16BD" w:rsidP="00692849">
      <w:pPr>
        <w:pStyle w:val="2"/>
        <w:numPr>
          <w:ilvl w:val="1"/>
          <w:numId w:val="43"/>
        </w:numPr>
        <w:tabs>
          <w:tab w:val="clear" w:pos="1700"/>
        </w:tabs>
        <w:spacing w:before="120" w:line="240" w:lineRule="auto"/>
        <w:ind w:left="0" w:firstLine="567"/>
      </w:pPr>
      <w:bookmarkStart w:id="158" w:name="_Toc380995254"/>
      <w:bookmarkStart w:id="159" w:name="_Toc511902412"/>
      <w:bookmarkStart w:id="160" w:name="_Ref68456163"/>
      <w:bookmarkStart w:id="161" w:name="_Toc68539707"/>
      <w:bookmarkStart w:id="162" w:name="_Toc86129091"/>
      <w:bookmarkStart w:id="163" w:name="_Toc90385091"/>
      <w:bookmarkStart w:id="164" w:name="_Toc165304094"/>
      <w:bookmarkStart w:id="165" w:name="_Toc226522941"/>
      <w:bookmarkStart w:id="166" w:name="_Toc237671358"/>
      <w:bookmarkStart w:id="167" w:name="_Toc249860665"/>
      <w:bookmarkStart w:id="168" w:name="_Toc305053505"/>
      <w:bookmarkStart w:id="169" w:name="_Toc380995255"/>
      <w:bookmarkStart w:id="170" w:name="_Toc383068272"/>
      <w:bookmarkEnd w:id="152"/>
      <w:bookmarkEnd w:id="153"/>
      <w:r>
        <w:t>Рассмотрение</w:t>
      </w:r>
      <w:r w:rsidR="00052E56" w:rsidRPr="00185BBC">
        <w:t xml:space="preserve"> </w:t>
      </w:r>
      <w:bookmarkEnd w:id="158"/>
      <w:r w:rsidR="00690B7D">
        <w:t>Заявок</w:t>
      </w:r>
      <w:r>
        <w:t>. Отборочная стадия</w:t>
      </w:r>
      <w:bookmarkEnd w:id="159"/>
    </w:p>
    <w:p w:rsidR="00052E56" w:rsidRPr="00EB45BB" w:rsidRDefault="00052E56" w:rsidP="00692849">
      <w:pPr>
        <w:pStyle w:val="aff8"/>
        <w:numPr>
          <w:ilvl w:val="2"/>
          <w:numId w:val="38"/>
        </w:numPr>
        <w:tabs>
          <w:tab w:val="clear" w:pos="1134"/>
        </w:tabs>
        <w:suppressAutoHyphens w:val="0"/>
        <w:spacing w:line="240" w:lineRule="auto"/>
        <w:rPr>
          <w:sz w:val="24"/>
          <w:szCs w:val="24"/>
        </w:rPr>
      </w:pPr>
      <w:r w:rsidRPr="00EB45BB">
        <w:rPr>
          <w:sz w:val="24"/>
          <w:szCs w:val="24"/>
        </w:rPr>
        <w:t xml:space="preserve">В рамках отборочной стадии </w:t>
      </w:r>
      <w:r w:rsidR="005E4C1E" w:rsidRPr="00EB45BB">
        <w:rPr>
          <w:sz w:val="24"/>
          <w:szCs w:val="24"/>
        </w:rPr>
        <w:t>ПДЗК</w:t>
      </w:r>
      <w:r w:rsidRPr="00EB45BB">
        <w:rPr>
          <w:sz w:val="24"/>
          <w:szCs w:val="24"/>
        </w:rPr>
        <w:t xml:space="preserve"> проверяет:</w:t>
      </w:r>
    </w:p>
    <w:p w:rsidR="00052E56" w:rsidRPr="00EB45BB" w:rsidRDefault="00052E56" w:rsidP="00393AE0">
      <w:pPr>
        <w:widowControl w:val="0"/>
        <w:numPr>
          <w:ilvl w:val="0"/>
          <w:numId w:val="15"/>
        </w:numPr>
        <w:autoSpaceDE w:val="0"/>
        <w:spacing w:line="240" w:lineRule="auto"/>
        <w:ind w:left="0" w:firstLine="567"/>
        <w:rPr>
          <w:sz w:val="24"/>
          <w:szCs w:val="24"/>
        </w:rPr>
      </w:pPr>
      <w:r w:rsidRPr="00EB45BB">
        <w:rPr>
          <w:bCs w:val="0"/>
          <w:sz w:val="24"/>
          <w:szCs w:val="24"/>
        </w:rPr>
        <w:t xml:space="preserve">правильность оформления Заявки и </w:t>
      </w:r>
      <w:r w:rsidR="005E4C1E" w:rsidRPr="00EB45BB">
        <w:rPr>
          <w:bCs w:val="0"/>
          <w:sz w:val="24"/>
          <w:szCs w:val="24"/>
        </w:rPr>
        <w:t>ее</w:t>
      </w:r>
      <w:r w:rsidRPr="00EB45BB">
        <w:rPr>
          <w:bCs w:val="0"/>
          <w:sz w:val="24"/>
          <w:szCs w:val="24"/>
        </w:rPr>
        <w:t xml:space="preserve"> соответствие требованиям настоящей </w:t>
      </w:r>
      <w:r w:rsidR="00E461D9" w:rsidRPr="00EB45BB">
        <w:rPr>
          <w:bCs w:val="0"/>
          <w:sz w:val="24"/>
          <w:szCs w:val="24"/>
        </w:rPr>
        <w:t>Д</w:t>
      </w:r>
      <w:r w:rsidRPr="00EB45BB">
        <w:rPr>
          <w:bCs w:val="0"/>
          <w:sz w:val="24"/>
          <w:szCs w:val="24"/>
        </w:rPr>
        <w:t xml:space="preserve">окументации </w:t>
      </w:r>
      <w:r w:rsidR="00E461D9" w:rsidRPr="00EB45BB">
        <w:rPr>
          <w:bCs w:val="0"/>
          <w:sz w:val="24"/>
          <w:szCs w:val="24"/>
        </w:rPr>
        <w:t xml:space="preserve">по запросу </w:t>
      </w:r>
      <w:r w:rsidR="00557358">
        <w:rPr>
          <w:bCs w:val="0"/>
          <w:sz w:val="24"/>
          <w:szCs w:val="24"/>
        </w:rPr>
        <w:t>цен</w:t>
      </w:r>
      <w:r w:rsidR="00E461D9" w:rsidRPr="00EB45BB">
        <w:rPr>
          <w:bCs w:val="0"/>
          <w:sz w:val="24"/>
          <w:szCs w:val="24"/>
        </w:rPr>
        <w:t xml:space="preserve"> </w:t>
      </w:r>
      <w:r w:rsidRPr="00EB45BB">
        <w:rPr>
          <w:bCs w:val="0"/>
          <w:sz w:val="24"/>
          <w:szCs w:val="24"/>
        </w:rPr>
        <w:t>по существу;</w:t>
      </w:r>
      <w:r w:rsidRPr="00EB45BB">
        <w:rPr>
          <w:sz w:val="24"/>
          <w:szCs w:val="24"/>
        </w:rPr>
        <w:t xml:space="preserve"> </w:t>
      </w:r>
    </w:p>
    <w:p w:rsidR="00052E56" w:rsidRPr="00EB45BB" w:rsidRDefault="00052E56" w:rsidP="00393AE0">
      <w:pPr>
        <w:widowControl w:val="0"/>
        <w:numPr>
          <w:ilvl w:val="0"/>
          <w:numId w:val="15"/>
        </w:numPr>
        <w:autoSpaceDE w:val="0"/>
        <w:spacing w:line="240" w:lineRule="auto"/>
        <w:ind w:left="0" w:firstLine="567"/>
        <w:rPr>
          <w:bCs w:val="0"/>
          <w:sz w:val="24"/>
          <w:szCs w:val="24"/>
        </w:rPr>
      </w:pPr>
      <w:r w:rsidRPr="00EB45BB">
        <w:rPr>
          <w:sz w:val="24"/>
          <w:szCs w:val="24"/>
        </w:rPr>
        <w:t xml:space="preserve">соответствие Участников требованиям настоящей </w:t>
      </w:r>
      <w:r w:rsidR="00E461D9" w:rsidRPr="00EB45BB">
        <w:rPr>
          <w:sz w:val="24"/>
          <w:szCs w:val="24"/>
        </w:rPr>
        <w:t>Д</w:t>
      </w:r>
      <w:r w:rsidRPr="00EB45BB">
        <w:rPr>
          <w:bCs w:val="0"/>
          <w:sz w:val="24"/>
          <w:szCs w:val="24"/>
        </w:rPr>
        <w:t>окументации</w:t>
      </w:r>
      <w:r w:rsidR="00E461D9" w:rsidRPr="00EB45BB">
        <w:rPr>
          <w:bCs w:val="0"/>
          <w:sz w:val="24"/>
          <w:szCs w:val="24"/>
        </w:rPr>
        <w:t xml:space="preserve"> по запросу </w:t>
      </w:r>
      <w:r w:rsidR="00557358">
        <w:rPr>
          <w:bCs w:val="0"/>
          <w:sz w:val="24"/>
          <w:szCs w:val="24"/>
        </w:rPr>
        <w:t>цен</w:t>
      </w:r>
      <w:r w:rsidR="00EA7C9C" w:rsidRPr="00EB45BB">
        <w:rPr>
          <w:sz w:val="24"/>
          <w:szCs w:val="24"/>
        </w:rPr>
        <w:t>.</w:t>
      </w:r>
    </w:p>
    <w:p w:rsidR="00052E56" w:rsidRPr="00EB45BB" w:rsidRDefault="00052E56" w:rsidP="00126B2D">
      <w:pPr>
        <w:pStyle w:val="aff8"/>
        <w:numPr>
          <w:ilvl w:val="0"/>
          <w:numId w:val="0"/>
        </w:numPr>
        <w:suppressAutoHyphens w:val="0"/>
        <w:spacing w:line="240" w:lineRule="auto"/>
        <w:ind w:firstLine="709"/>
        <w:rPr>
          <w:sz w:val="24"/>
          <w:szCs w:val="24"/>
        </w:rPr>
      </w:pPr>
      <w:bookmarkStart w:id="171" w:name="_Ref55304419"/>
      <w:r w:rsidRPr="00EB45BB">
        <w:rPr>
          <w:sz w:val="24"/>
          <w:szCs w:val="24"/>
        </w:rPr>
        <w:t xml:space="preserve">В рамках отборочной стадии </w:t>
      </w:r>
      <w:r w:rsidR="005E4C1E" w:rsidRPr="00EB45BB">
        <w:rPr>
          <w:sz w:val="24"/>
          <w:szCs w:val="24"/>
        </w:rPr>
        <w:t>ПДЗК</w:t>
      </w:r>
      <w:r w:rsidRPr="00EB45BB">
        <w:rPr>
          <w:sz w:val="24"/>
          <w:szCs w:val="24"/>
        </w:rPr>
        <w:t xml:space="preserve"> может запросить </w:t>
      </w:r>
      <w:r w:rsidR="005E4C1E" w:rsidRPr="00EB45BB">
        <w:rPr>
          <w:sz w:val="24"/>
          <w:szCs w:val="24"/>
        </w:rPr>
        <w:t xml:space="preserve">у </w:t>
      </w:r>
      <w:r w:rsidRPr="00EB45BB">
        <w:rPr>
          <w:sz w:val="24"/>
          <w:szCs w:val="24"/>
        </w:rPr>
        <w:t xml:space="preserve">Участников разъяснения или дополнения их </w:t>
      </w:r>
      <w:r w:rsidR="00E461D9" w:rsidRPr="00EB45BB">
        <w:rPr>
          <w:sz w:val="24"/>
          <w:szCs w:val="24"/>
        </w:rPr>
        <w:t>Заявок</w:t>
      </w:r>
      <w:r w:rsidRPr="00EB45BB">
        <w:rPr>
          <w:sz w:val="24"/>
          <w:szCs w:val="24"/>
        </w:rPr>
        <w:t xml:space="preserve">, в том числе представления отсутствующих документов. При этом </w:t>
      </w:r>
      <w:r w:rsidR="005E4C1E" w:rsidRPr="00EB45BB">
        <w:rPr>
          <w:sz w:val="24"/>
          <w:szCs w:val="24"/>
        </w:rPr>
        <w:t>ПДЗК</w:t>
      </w:r>
      <w:r w:rsidRPr="00EB45BB">
        <w:rPr>
          <w:sz w:val="24"/>
          <w:szCs w:val="24"/>
        </w:rPr>
        <w:t xml:space="preserve"> не вправе запрашивать разъяснения или требовать документы, меняющие суть </w:t>
      </w:r>
      <w:r w:rsidR="00E461D9" w:rsidRPr="00EB45BB">
        <w:rPr>
          <w:sz w:val="24"/>
          <w:szCs w:val="24"/>
        </w:rPr>
        <w:t>Заявки</w:t>
      </w:r>
      <w:r w:rsidRPr="00EB45BB">
        <w:rPr>
          <w:sz w:val="24"/>
          <w:szCs w:val="24"/>
        </w:rPr>
        <w:t>.</w:t>
      </w:r>
    </w:p>
    <w:p w:rsidR="00052E56" w:rsidRPr="00EB45BB" w:rsidRDefault="00052E56" w:rsidP="00692849">
      <w:pPr>
        <w:pStyle w:val="aff8"/>
        <w:numPr>
          <w:ilvl w:val="2"/>
          <w:numId w:val="38"/>
        </w:numPr>
        <w:tabs>
          <w:tab w:val="clear" w:pos="1134"/>
        </w:tabs>
        <w:suppressAutoHyphens w:val="0"/>
        <w:spacing w:before="120" w:after="120"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t xml:space="preserve">При проверке правильности оформления Заявки </w:t>
      </w:r>
      <w:r w:rsidR="005E4C1E" w:rsidRPr="00EB45BB">
        <w:rPr>
          <w:sz w:val="24"/>
          <w:szCs w:val="24"/>
        </w:rPr>
        <w:t>ПДЗК</w:t>
      </w:r>
      <w:r w:rsidRPr="00EB45BB">
        <w:rPr>
          <w:sz w:val="24"/>
          <w:szCs w:val="24"/>
        </w:rPr>
        <w:t xml:space="preserve"> вправе не обращать внимания на мелкие недочеты и погрешности, которые не влияют на существо </w:t>
      </w:r>
      <w:r w:rsidR="00E461D9" w:rsidRPr="00EB45BB">
        <w:rPr>
          <w:sz w:val="24"/>
          <w:szCs w:val="24"/>
        </w:rPr>
        <w:t>Заявки</w:t>
      </w:r>
      <w:r w:rsidRPr="00EB45BB">
        <w:rPr>
          <w:sz w:val="24"/>
          <w:szCs w:val="24"/>
        </w:rPr>
        <w:t xml:space="preserve">. </w:t>
      </w:r>
      <w:r w:rsidR="005E4C1E" w:rsidRPr="00EB45BB">
        <w:rPr>
          <w:sz w:val="24"/>
          <w:szCs w:val="24"/>
        </w:rPr>
        <w:t>ПДЗК</w:t>
      </w:r>
      <w:r w:rsidRPr="00EB45BB">
        <w:rPr>
          <w:sz w:val="24"/>
          <w:szCs w:val="24"/>
        </w:rPr>
        <w:t xml:space="preserve"> с письменного согласия Участника также может исправлять очевидные арифметические и грамматические ошибки.</w:t>
      </w:r>
    </w:p>
    <w:p w:rsidR="00052E56" w:rsidRPr="00EB45BB" w:rsidRDefault="00052E56" w:rsidP="00692849">
      <w:pPr>
        <w:pStyle w:val="aff8"/>
        <w:numPr>
          <w:ilvl w:val="2"/>
          <w:numId w:val="38"/>
        </w:numPr>
        <w:tabs>
          <w:tab w:val="clear" w:pos="1134"/>
        </w:tabs>
        <w:suppressAutoHyphens w:val="0"/>
        <w:spacing w:line="240" w:lineRule="auto"/>
        <w:ind w:left="0" w:firstLine="851"/>
        <w:rPr>
          <w:sz w:val="24"/>
          <w:szCs w:val="24"/>
        </w:rPr>
      </w:pPr>
      <w:bookmarkStart w:id="172" w:name="_Ref55307002"/>
      <w:r w:rsidRPr="00EB45BB">
        <w:rPr>
          <w:sz w:val="24"/>
          <w:szCs w:val="24"/>
        </w:rPr>
        <w:t xml:space="preserve">По результатам проведения отборочной стадии </w:t>
      </w:r>
      <w:r w:rsidR="005E4C1E" w:rsidRPr="00EB45BB">
        <w:rPr>
          <w:sz w:val="24"/>
          <w:szCs w:val="24"/>
        </w:rPr>
        <w:t>ПДЗК</w:t>
      </w:r>
      <w:r w:rsidRPr="00EB45BB">
        <w:rPr>
          <w:sz w:val="24"/>
          <w:szCs w:val="24"/>
        </w:rPr>
        <w:t xml:space="preserve"> имеет право отклонить Заявки, которые:</w:t>
      </w:r>
      <w:bookmarkEnd w:id="171"/>
      <w:bookmarkEnd w:id="172"/>
    </w:p>
    <w:p w:rsidR="00052E56" w:rsidRPr="00EB45BB" w:rsidRDefault="00052E56" w:rsidP="00393AE0">
      <w:pPr>
        <w:pStyle w:val="a0"/>
        <w:numPr>
          <w:ilvl w:val="4"/>
          <w:numId w:val="22"/>
        </w:numPr>
        <w:tabs>
          <w:tab w:val="clear" w:pos="1701"/>
        </w:tabs>
        <w:suppressAutoHyphens w:val="0"/>
        <w:spacing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t xml:space="preserve">в существенной мере не отвечают требованиям к оформлению настоящей </w:t>
      </w:r>
      <w:r w:rsidR="00E461D9" w:rsidRPr="00EB45BB">
        <w:rPr>
          <w:sz w:val="24"/>
          <w:szCs w:val="24"/>
        </w:rPr>
        <w:t xml:space="preserve">Документации по запросу </w:t>
      </w:r>
      <w:r w:rsidR="00557358">
        <w:rPr>
          <w:sz w:val="24"/>
          <w:szCs w:val="24"/>
        </w:rPr>
        <w:t>цен</w:t>
      </w:r>
      <w:r w:rsidRPr="00EB45BB">
        <w:rPr>
          <w:sz w:val="24"/>
          <w:szCs w:val="24"/>
        </w:rPr>
        <w:t>;</w:t>
      </w:r>
    </w:p>
    <w:p w:rsidR="00052E56" w:rsidRPr="00EB45BB" w:rsidRDefault="00052E56" w:rsidP="00393AE0">
      <w:pPr>
        <w:pStyle w:val="a0"/>
        <w:numPr>
          <w:ilvl w:val="4"/>
          <w:numId w:val="22"/>
        </w:numPr>
        <w:tabs>
          <w:tab w:val="clear" w:pos="1701"/>
        </w:tabs>
        <w:suppressAutoHyphens w:val="0"/>
        <w:spacing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t xml:space="preserve">поданы Участниками, которые не отвечают требованиям настоящей </w:t>
      </w:r>
      <w:r w:rsidR="00E461D9" w:rsidRPr="00EB45BB">
        <w:rPr>
          <w:sz w:val="24"/>
          <w:szCs w:val="24"/>
        </w:rPr>
        <w:t xml:space="preserve">Документации по запросу </w:t>
      </w:r>
      <w:r w:rsidR="00557358">
        <w:rPr>
          <w:sz w:val="24"/>
          <w:szCs w:val="24"/>
        </w:rPr>
        <w:t>цен</w:t>
      </w:r>
      <w:r w:rsidRPr="00EB45BB">
        <w:rPr>
          <w:sz w:val="24"/>
          <w:szCs w:val="24"/>
        </w:rPr>
        <w:t>;</w:t>
      </w:r>
    </w:p>
    <w:p w:rsidR="00052E56" w:rsidRPr="00EB45BB" w:rsidRDefault="00052E56" w:rsidP="00393AE0">
      <w:pPr>
        <w:pStyle w:val="a0"/>
        <w:numPr>
          <w:ilvl w:val="4"/>
          <w:numId w:val="22"/>
        </w:numPr>
        <w:tabs>
          <w:tab w:val="clear" w:pos="1701"/>
        </w:tabs>
        <w:suppressAutoHyphens w:val="0"/>
        <w:spacing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lastRenderedPageBreak/>
        <w:t xml:space="preserve">поданы Участниками, не предоставившими документы, требуемые настоящей </w:t>
      </w:r>
      <w:r w:rsidR="00F57056">
        <w:rPr>
          <w:sz w:val="24"/>
          <w:szCs w:val="24"/>
        </w:rPr>
        <w:t>Д</w:t>
      </w:r>
      <w:r w:rsidRPr="00EB45BB">
        <w:rPr>
          <w:sz w:val="24"/>
          <w:szCs w:val="24"/>
        </w:rPr>
        <w:t>окументацией</w:t>
      </w:r>
      <w:r w:rsidR="00F57056">
        <w:rPr>
          <w:sz w:val="24"/>
          <w:szCs w:val="24"/>
        </w:rPr>
        <w:t xml:space="preserve"> по запросу цен</w:t>
      </w:r>
      <w:r w:rsidRPr="00EB45BB">
        <w:rPr>
          <w:sz w:val="24"/>
          <w:szCs w:val="24"/>
        </w:rPr>
        <w:t>, либо в представленных документах имеются недостоверные сведени</w:t>
      </w:r>
      <w:r w:rsidR="00DB752D">
        <w:rPr>
          <w:sz w:val="24"/>
          <w:szCs w:val="24"/>
        </w:rPr>
        <w:t>я об Участнике или о предлагаем</w:t>
      </w:r>
      <w:r w:rsidR="00AD13DB">
        <w:rPr>
          <w:sz w:val="24"/>
          <w:szCs w:val="24"/>
        </w:rPr>
        <w:t>о</w:t>
      </w:r>
      <w:r w:rsidR="00DB752D">
        <w:rPr>
          <w:sz w:val="24"/>
          <w:szCs w:val="24"/>
        </w:rPr>
        <w:t xml:space="preserve">м </w:t>
      </w:r>
      <w:r w:rsidRPr="00EB45BB">
        <w:rPr>
          <w:sz w:val="24"/>
          <w:szCs w:val="24"/>
        </w:rPr>
        <w:t xml:space="preserve">им </w:t>
      </w:r>
      <w:r w:rsidR="00DB752D">
        <w:rPr>
          <w:sz w:val="24"/>
          <w:szCs w:val="24"/>
        </w:rPr>
        <w:t>тов</w:t>
      </w:r>
      <w:r w:rsidR="00AD13DB">
        <w:rPr>
          <w:sz w:val="24"/>
          <w:szCs w:val="24"/>
        </w:rPr>
        <w:t>а</w:t>
      </w:r>
      <w:r w:rsidR="00DB752D">
        <w:rPr>
          <w:sz w:val="24"/>
          <w:szCs w:val="24"/>
        </w:rPr>
        <w:t>р</w:t>
      </w:r>
      <w:r w:rsidR="00AD13DB">
        <w:rPr>
          <w:sz w:val="24"/>
          <w:szCs w:val="24"/>
        </w:rPr>
        <w:t>е</w:t>
      </w:r>
      <w:r w:rsidRPr="00EB45BB">
        <w:rPr>
          <w:sz w:val="24"/>
          <w:szCs w:val="24"/>
        </w:rPr>
        <w:t>;</w:t>
      </w:r>
    </w:p>
    <w:p w:rsidR="00052E56" w:rsidRPr="00EB45BB" w:rsidRDefault="00052E56" w:rsidP="00393AE0">
      <w:pPr>
        <w:pStyle w:val="a0"/>
        <w:numPr>
          <w:ilvl w:val="4"/>
          <w:numId w:val="22"/>
        </w:numPr>
        <w:tabs>
          <w:tab w:val="clear" w:pos="1701"/>
        </w:tabs>
        <w:suppressAutoHyphens w:val="0"/>
        <w:spacing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t>содержат предложения, по существу не отвечающи</w:t>
      </w:r>
      <w:r w:rsidR="00162020" w:rsidRPr="00EB45BB">
        <w:rPr>
          <w:sz w:val="24"/>
          <w:szCs w:val="24"/>
        </w:rPr>
        <w:t xml:space="preserve">е </w:t>
      </w:r>
      <w:r w:rsidRPr="00EB45BB">
        <w:rPr>
          <w:sz w:val="24"/>
          <w:szCs w:val="24"/>
        </w:rPr>
        <w:t xml:space="preserve">договорным требованиям настоящей </w:t>
      </w:r>
      <w:r w:rsidR="00E461D9" w:rsidRPr="00EB45BB">
        <w:rPr>
          <w:sz w:val="24"/>
          <w:szCs w:val="24"/>
        </w:rPr>
        <w:t xml:space="preserve">Документации по запросу </w:t>
      </w:r>
      <w:r w:rsidR="00557358">
        <w:rPr>
          <w:sz w:val="24"/>
          <w:szCs w:val="24"/>
        </w:rPr>
        <w:t>цен</w:t>
      </w:r>
      <w:r w:rsidRPr="00EB45BB">
        <w:rPr>
          <w:sz w:val="24"/>
          <w:szCs w:val="24"/>
        </w:rPr>
        <w:t>;</w:t>
      </w:r>
    </w:p>
    <w:p w:rsidR="00052E56" w:rsidRPr="00EB45BB" w:rsidRDefault="00052E56" w:rsidP="00393AE0">
      <w:pPr>
        <w:pStyle w:val="a0"/>
        <w:numPr>
          <w:ilvl w:val="4"/>
          <w:numId w:val="22"/>
        </w:numPr>
        <w:tabs>
          <w:tab w:val="clear" w:pos="1701"/>
        </w:tabs>
        <w:suppressAutoHyphens w:val="0"/>
        <w:spacing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52E56" w:rsidRPr="00EB45BB" w:rsidRDefault="005E4C1E" w:rsidP="00692849">
      <w:pPr>
        <w:pStyle w:val="aff8"/>
        <w:numPr>
          <w:ilvl w:val="2"/>
          <w:numId w:val="38"/>
        </w:numPr>
        <w:tabs>
          <w:tab w:val="clear" w:pos="1134"/>
        </w:tabs>
        <w:suppressAutoHyphens w:val="0"/>
        <w:spacing w:before="120" w:after="120"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t>ПДЗК</w:t>
      </w:r>
      <w:r w:rsidR="00052E56" w:rsidRPr="00EB45BB">
        <w:rPr>
          <w:sz w:val="24"/>
          <w:szCs w:val="24"/>
        </w:rPr>
        <w:t xml:space="preserve"> также вправе отклонить </w:t>
      </w:r>
      <w:r w:rsidR="00E461D9" w:rsidRPr="00EB45BB">
        <w:rPr>
          <w:sz w:val="24"/>
          <w:szCs w:val="24"/>
        </w:rPr>
        <w:t>Заявку</w:t>
      </w:r>
      <w:r w:rsidR="00052E56" w:rsidRPr="00EB45BB">
        <w:rPr>
          <w:sz w:val="24"/>
          <w:szCs w:val="24"/>
        </w:rPr>
        <w:t xml:space="preserve"> в случае, если ее цена превышает уст</w:t>
      </w:r>
      <w:r w:rsidR="00162020" w:rsidRPr="00EB45BB">
        <w:rPr>
          <w:sz w:val="24"/>
          <w:szCs w:val="24"/>
        </w:rPr>
        <w:t>ановленную начальную (максимальную</w:t>
      </w:r>
      <w:r w:rsidR="00052E56" w:rsidRPr="00EB45BB">
        <w:rPr>
          <w:sz w:val="24"/>
          <w:szCs w:val="24"/>
        </w:rPr>
        <w:t xml:space="preserve">) цену (пункт </w:t>
      </w:r>
      <w:r w:rsidRPr="00EB45BB">
        <w:rPr>
          <w:sz w:val="24"/>
          <w:szCs w:val="24"/>
        </w:rPr>
        <w:t>4.3.5.1.</w:t>
      </w:r>
      <w:r w:rsidR="00052E56" w:rsidRPr="00EB45BB">
        <w:rPr>
          <w:sz w:val="24"/>
          <w:szCs w:val="24"/>
        </w:rPr>
        <w:t xml:space="preserve">). </w:t>
      </w:r>
    </w:p>
    <w:p w:rsidR="00052E56" w:rsidRPr="00EB45BB" w:rsidRDefault="00052E56" w:rsidP="00692849">
      <w:pPr>
        <w:pStyle w:val="aff8"/>
        <w:numPr>
          <w:ilvl w:val="2"/>
          <w:numId w:val="38"/>
        </w:numPr>
        <w:tabs>
          <w:tab w:val="clear" w:pos="1134"/>
        </w:tabs>
        <w:suppressAutoHyphens w:val="0"/>
        <w:spacing w:line="240" w:lineRule="auto"/>
        <w:ind w:left="0" w:firstLine="851"/>
        <w:rPr>
          <w:sz w:val="24"/>
          <w:szCs w:val="24"/>
        </w:rPr>
      </w:pPr>
      <w:bookmarkStart w:id="173" w:name="_Ref55304422"/>
      <w:bookmarkStart w:id="174" w:name="_Ref93089457"/>
      <w:bookmarkStart w:id="175" w:name="_Ref93697814"/>
      <w:bookmarkStart w:id="176" w:name="_Toc194732515"/>
      <w:r w:rsidRPr="00EB45BB">
        <w:rPr>
          <w:sz w:val="24"/>
          <w:szCs w:val="24"/>
        </w:rPr>
        <w:t xml:space="preserve">При проведении отборочной стадии Организатор </w:t>
      </w:r>
      <w:r w:rsidR="00E461D9" w:rsidRPr="00EB45BB">
        <w:rPr>
          <w:sz w:val="24"/>
          <w:szCs w:val="24"/>
        </w:rPr>
        <w:t xml:space="preserve">запроса </w:t>
      </w:r>
      <w:r w:rsidR="00557358">
        <w:rPr>
          <w:sz w:val="24"/>
          <w:szCs w:val="24"/>
        </w:rPr>
        <w:t>цен</w:t>
      </w:r>
      <w:r w:rsidRPr="00EB45BB">
        <w:rPr>
          <w:sz w:val="24"/>
          <w:szCs w:val="24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052E56" w:rsidRPr="00EB45BB" w:rsidRDefault="00052E56" w:rsidP="00692849">
      <w:pPr>
        <w:pStyle w:val="aff8"/>
        <w:numPr>
          <w:ilvl w:val="2"/>
          <w:numId w:val="38"/>
        </w:numPr>
        <w:tabs>
          <w:tab w:val="clear" w:pos="1134"/>
        </w:tabs>
        <w:suppressAutoHyphens w:val="0"/>
        <w:spacing w:before="120" w:after="120"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t>Заявка Участника может быть отклонена на основании заключения службы безопасности Заказчика.</w:t>
      </w:r>
    </w:p>
    <w:p w:rsidR="00052E56" w:rsidRPr="00EB45BB" w:rsidRDefault="00052E56" w:rsidP="00692849">
      <w:pPr>
        <w:pStyle w:val="aff8"/>
        <w:numPr>
          <w:ilvl w:val="2"/>
          <w:numId w:val="38"/>
        </w:numPr>
        <w:tabs>
          <w:tab w:val="clear" w:pos="1134"/>
        </w:tabs>
        <w:suppressAutoHyphens w:val="0"/>
        <w:spacing w:line="240" w:lineRule="auto"/>
        <w:ind w:left="0" w:firstLine="851"/>
        <w:rPr>
          <w:sz w:val="24"/>
          <w:szCs w:val="24"/>
        </w:rPr>
      </w:pPr>
      <w:r w:rsidRPr="00EB45BB">
        <w:rPr>
          <w:sz w:val="24"/>
          <w:szCs w:val="24"/>
        </w:rPr>
        <w:t xml:space="preserve">Результаты решения </w:t>
      </w:r>
      <w:r w:rsidR="005E4C1E" w:rsidRPr="00EB45BB">
        <w:rPr>
          <w:sz w:val="24"/>
          <w:szCs w:val="24"/>
        </w:rPr>
        <w:t>ПДЗК</w:t>
      </w:r>
      <w:r w:rsidRPr="00EB45BB">
        <w:rPr>
          <w:sz w:val="24"/>
          <w:szCs w:val="24"/>
        </w:rPr>
        <w:t xml:space="preserve"> об отклонении Заявки не подлежат обсуждению с Участником.</w:t>
      </w:r>
    </w:p>
    <w:p w:rsidR="0098225B" w:rsidRPr="005969BD" w:rsidRDefault="0098225B" w:rsidP="00692849">
      <w:pPr>
        <w:pStyle w:val="2"/>
        <w:numPr>
          <w:ilvl w:val="1"/>
          <w:numId w:val="43"/>
        </w:numPr>
        <w:tabs>
          <w:tab w:val="clear" w:pos="1700"/>
        </w:tabs>
        <w:spacing w:before="120" w:line="240" w:lineRule="auto"/>
        <w:ind w:left="0" w:firstLine="567"/>
      </w:pPr>
      <w:bookmarkStart w:id="177" w:name="_Toc511902413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3"/>
      <w:bookmarkEnd w:id="174"/>
      <w:bookmarkEnd w:id="175"/>
      <w:bookmarkEnd w:id="176"/>
      <w:r w:rsidRPr="0098225B">
        <w:t>Процедура проведения запроса цен в электронной форме (стадия подачи ценовых предложений в системе электронной площадки).</w:t>
      </w:r>
      <w:bookmarkEnd w:id="177"/>
    </w:p>
    <w:p w:rsidR="00293E11" w:rsidRPr="0098225B" w:rsidRDefault="0098225B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98225B">
        <w:rPr>
          <w:sz w:val="24"/>
          <w:szCs w:val="24"/>
        </w:rPr>
        <w:t>В запросе цен могут участвовать только участники закупки, заявки которых признаны соответствующими требованиям документации, и признанные участниками запроса цен, допущенными к участию в запросе цен по итогам стадии рассмотрения заявок на участие в запросе цен.</w:t>
      </w:r>
    </w:p>
    <w:p w:rsidR="00293E11" w:rsidRPr="00EA143C" w:rsidRDefault="0098225B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98225B">
        <w:rPr>
          <w:sz w:val="24"/>
          <w:szCs w:val="24"/>
        </w:rPr>
        <w:t xml:space="preserve">Запрос цен проводится последовательно по каждому лоту в виде сессий </w:t>
      </w:r>
      <w:r w:rsidR="00300B59">
        <w:rPr>
          <w:sz w:val="24"/>
          <w:szCs w:val="24"/>
        </w:rPr>
        <w:t xml:space="preserve">на сайте ЭТП </w:t>
      </w:r>
      <w:r w:rsidR="00300B59" w:rsidRPr="00D7608D">
        <w:rPr>
          <w:color w:val="FF0000"/>
          <w:sz w:val="24"/>
          <w:szCs w:val="24"/>
        </w:rPr>
        <w:t xml:space="preserve">в </w:t>
      </w:r>
      <w:r w:rsidR="002B5D27" w:rsidRPr="002B5D27">
        <w:rPr>
          <w:b/>
          <w:color w:val="FF0000"/>
          <w:sz w:val="24"/>
          <w:szCs w:val="24"/>
        </w:rPr>
        <w:t>14</w:t>
      </w:r>
      <w:r w:rsidR="00797C58" w:rsidRPr="00BC4399">
        <w:rPr>
          <w:b/>
          <w:color w:val="FF0000"/>
          <w:sz w:val="24"/>
          <w:szCs w:val="24"/>
        </w:rPr>
        <w:t>:</w:t>
      </w:r>
      <w:r w:rsidR="002B5D27">
        <w:rPr>
          <w:b/>
          <w:color w:val="FF0000"/>
          <w:sz w:val="24"/>
          <w:szCs w:val="24"/>
        </w:rPr>
        <w:t>00</w:t>
      </w:r>
      <w:r w:rsidR="00300B59" w:rsidRPr="00C0468E">
        <w:rPr>
          <w:b/>
          <w:color w:val="FF0000"/>
          <w:sz w:val="24"/>
          <w:szCs w:val="24"/>
        </w:rPr>
        <w:t xml:space="preserve"> часов московского времени </w:t>
      </w:r>
      <w:r w:rsidR="00C0468E" w:rsidRPr="00C0468E">
        <w:rPr>
          <w:b/>
          <w:color w:val="FF0000"/>
          <w:sz w:val="24"/>
          <w:szCs w:val="24"/>
        </w:rPr>
        <w:t>«</w:t>
      </w:r>
      <w:r w:rsidR="0056343C">
        <w:rPr>
          <w:b/>
          <w:color w:val="FF0000"/>
          <w:sz w:val="24"/>
          <w:szCs w:val="24"/>
        </w:rPr>
        <w:t>10</w:t>
      </w:r>
      <w:r w:rsidR="00C0468E" w:rsidRPr="00C0468E">
        <w:rPr>
          <w:b/>
          <w:color w:val="FF0000"/>
          <w:sz w:val="24"/>
          <w:szCs w:val="24"/>
        </w:rPr>
        <w:t xml:space="preserve">» </w:t>
      </w:r>
      <w:r w:rsidR="0056343C">
        <w:rPr>
          <w:b/>
          <w:color w:val="FF0000"/>
          <w:sz w:val="24"/>
          <w:szCs w:val="24"/>
        </w:rPr>
        <w:t>мая</w:t>
      </w:r>
      <w:r w:rsidR="00300B59" w:rsidRPr="00C0468E">
        <w:rPr>
          <w:b/>
          <w:color w:val="FF0000"/>
          <w:sz w:val="24"/>
          <w:szCs w:val="24"/>
        </w:rPr>
        <w:t xml:space="preserve"> 201</w:t>
      </w:r>
      <w:r w:rsidR="003C7A68">
        <w:rPr>
          <w:b/>
          <w:color w:val="FF0000"/>
          <w:sz w:val="24"/>
          <w:szCs w:val="24"/>
        </w:rPr>
        <w:t>8</w:t>
      </w:r>
      <w:r w:rsidR="00300B59" w:rsidRPr="00C0468E">
        <w:rPr>
          <w:b/>
          <w:color w:val="FF0000"/>
          <w:sz w:val="24"/>
          <w:szCs w:val="24"/>
        </w:rPr>
        <w:t xml:space="preserve"> года.</w:t>
      </w:r>
      <w:r w:rsidR="00293E11" w:rsidRPr="00EA143C">
        <w:rPr>
          <w:sz w:val="24"/>
          <w:szCs w:val="24"/>
        </w:rPr>
        <w:t xml:space="preserve"> </w:t>
      </w:r>
    </w:p>
    <w:p w:rsidR="00293E11" w:rsidRDefault="0098225B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98225B">
        <w:rPr>
          <w:sz w:val="24"/>
          <w:szCs w:val="24"/>
        </w:rPr>
        <w:t>Запрос цен проводится путем снижения начальной (максимальной) цены договора (лота), указанной в извещении о проведении запроса цен, в порядке, установленном Положением о закупке заказчика, настоящим Разделом и Регламентом электронной площадки.</w:t>
      </w:r>
    </w:p>
    <w:p w:rsidR="003C7A68" w:rsidRPr="003C7A68" w:rsidRDefault="003C7A68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 xml:space="preserve">При проведении запроса цен устанавливается время подачи ценовых предложений, которое составляет десять минут от начала проведения запроса цен до истечения срока подачи ценовых предложений, а также десять минут после поступления последнего минимального ценового предложения. </w:t>
      </w:r>
    </w:p>
    <w:p w:rsidR="003C7A68" w:rsidRPr="003C7A68" w:rsidRDefault="003C7A68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 xml:space="preserve">Время, оставшееся до истечения срока подачи ценовых предложений, обновляется автоматически после снижения начальной (максимальной) цены, а также текущего минимального ценового предложения и отображается в виде таймера обратного отсчета, с указанием часов, минут и секунд. </w:t>
      </w:r>
    </w:p>
    <w:p w:rsidR="003C7A68" w:rsidRPr="003C7A68" w:rsidRDefault="003C7A68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 xml:space="preserve">Если в течение десяти минут от начала проведения запроса цен или десяти минут после подачи минимального ценового предложения не поступило ни одного ценового предложения, запрос цен автоматически завершается. </w:t>
      </w:r>
    </w:p>
    <w:p w:rsidR="003C7A68" w:rsidRPr="003C7A68" w:rsidRDefault="003C7A68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 xml:space="preserve">Запрос цен проводится путем снижения начальной (максимальной) цены договора (лота), а также текущего минимального ценового предложения на «шаг запроса цен». Шаг цены составляет </w:t>
      </w:r>
      <w:r>
        <w:rPr>
          <w:sz w:val="24"/>
          <w:szCs w:val="24"/>
        </w:rPr>
        <w:t>5</w:t>
      </w:r>
      <w:r w:rsidRPr="003C7A68">
        <w:rPr>
          <w:sz w:val="24"/>
          <w:szCs w:val="24"/>
        </w:rPr>
        <w:t> 000 рублей.</w:t>
      </w:r>
    </w:p>
    <w:p w:rsidR="003C7A68" w:rsidRPr="003C7A68" w:rsidRDefault="003C7A68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 xml:space="preserve">При проведении запроса цен цена договора (лота) может быть снижена до минимальной цены, при достижении которой дальнейшее снижение цены невозможно в связи с тем, что цена будет снижена до нуля. При этом запрос цен автоматически завершается. </w:t>
      </w:r>
    </w:p>
    <w:p w:rsidR="003C7A68" w:rsidRPr="003C7A68" w:rsidRDefault="003C7A68" w:rsidP="00692849">
      <w:pPr>
        <w:numPr>
          <w:ilvl w:val="2"/>
          <w:numId w:val="39"/>
        </w:numPr>
        <w:spacing w:after="120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lastRenderedPageBreak/>
        <w:t>С момента начала проведения запроса цен Участники подают ценовые предложения не выше начальной (максимальной) цены договора (лота) с учетом следующих требований:</w:t>
      </w:r>
    </w:p>
    <w:p w:rsidR="003C7A68" w:rsidRPr="003C7A68" w:rsidRDefault="003C7A68" w:rsidP="0069284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 xml:space="preserve">Участник вправе подавать ценовое предложение, снижающее текущее минимальное ценовое предложение только на сумму кратную «шагу»; </w:t>
      </w:r>
    </w:p>
    <w:p w:rsidR="003C7A68" w:rsidRPr="003C7A68" w:rsidRDefault="003C7A68" w:rsidP="0069284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39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 xml:space="preserve">Участник не вправе подавать ценовое предложение, равное ценовому предложению или большее чем ценовое предложение, которое подано таким Участником ранее; </w:t>
      </w:r>
    </w:p>
    <w:p w:rsidR="003C7A68" w:rsidRPr="003C7A68" w:rsidRDefault="003C7A68" w:rsidP="0069284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39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>Участник не вправе подавать ценовое предложение равное нулю.</w:t>
      </w:r>
    </w:p>
    <w:p w:rsidR="003C7A68" w:rsidRDefault="003C7A68" w:rsidP="00692849">
      <w:pPr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r w:rsidRPr="003C7A68">
        <w:rPr>
          <w:sz w:val="24"/>
          <w:szCs w:val="24"/>
        </w:rPr>
        <w:t>Участник не вправе снижать текущее минимальное ценовое предложение в случае, если такое ценовое предложение подано этим же Участником.</w:t>
      </w:r>
    </w:p>
    <w:p w:rsidR="00D57575" w:rsidRPr="00D57575" w:rsidRDefault="00D57575" w:rsidP="00692849">
      <w:pPr>
        <w:pStyle w:val="2"/>
        <w:numPr>
          <w:ilvl w:val="1"/>
          <w:numId w:val="43"/>
        </w:numPr>
        <w:tabs>
          <w:tab w:val="clear" w:pos="1700"/>
        </w:tabs>
        <w:spacing w:before="120" w:line="240" w:lineRule="auto"/>
        <w:ind w:left="0" w:firstLine="567"/>
      </w:pPr>
      <w:bookmarkStart w:id="178" w:name="_Toc511902414"/>
      <w:r w:rsidRPr="00D57575"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  <w:bookmarkEnd w:id="178"/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4.9.1.</w:t>
      </w:r>
      <w:r w:rsidRPr="00D57575">
        <w:rPr>
          <w:sz w:val="24"/>
          <w:szCs w:val="24"/>
        </w:rPr>
        <w:tab/>
        <w:t>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 государства, работам, услугам, выполняемым, оказываемым иностранными лицами»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4.9.2.</w:t>
      </w:r>
      <w:r w:rsidRPr="00D57575">
        <w:rPr>
          <w:sz w:val="24"/>
          <w:szCs w:val="24"/>
        </w:rPr>
        <w:tab/>
        <w:t xml:space="preserve">Участник закупки в заявке на участие в закупке (в соответствующей части заявки на участие в закупке, содержащей предложение о поставке товара) должен указать (декларировать) наименования страны происхождения поставляемых товаров;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4.9.3.</w:t>
      </w:r>
      <w:r w:rsidRPr="00D57575">
        <w:rPr>
          <w:sz w:val="24"/>
          <w:szCs w:val="24"/>
        </w:rPr>
        <w:tab/>
        <w:t xml:space="preserve">За представление недостоверных сведений о стране происхождения товара, указанного в заявке на участие в закупке заявка участника рассматривается как содержащая предложение о поставке иностранных товаров;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4.9.4.</w:t>
      </w:r>
      <w:r w:rsidRPr="00D57575">
        <w:rPr>
          <w:sz w:val="24"/>
          <w:szCs w:val="24"/>
        </w:rPr>
        <w:tab/>
        <w:t xml:space="preserve">В случае отсутствия в заявке Участника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D57575">
        <w:rPr>
          <w:sz w:val="24"/>
          <w:szCs w:val="24"/>
        </w:rPr>
        <w:t>в закупке</w:t>
      </w:r>
      <w:proofErr w:type="gramEnd"/>
      <w:r w:rsidRPr="00D57575">
        <w:rPr>
          <w:sz w:val="24"/>
          <w:szCs w:val="24"/>
        </w:rPr>
        <w:t xml:space="preserve"> и такая заявка рассматривается как содержащая предложение о поставке иностранных товаров;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4.9.5.</w:t>
      </w:r>
      <w:r w:rsidRPr="00D57575">
        <w:rPr>
          <w:sz w:val="24"/>
          <w:szCs w:val="24"/>
        </w:rPr>
        <w:tab/>
        <w:t xml:space="preserve">Участник в составе заявки должен предоставить сведения о начальной (максимальной) цене единицы каждого товара, работы, услуги, являющихся предметом закупки;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4.9.6.</w:t>
      </w:r>
      <w:r w:rsidRPr="00D57575">
        <w:rPr>
          <w:sz w:val="24"/>
          <w:szCs w:val="24"/>
        </w:rPr>
        <w:tab/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4.9.7.</w:t>
      </w:r>
      <w:r w:rsidRPr="00D57575">
        <w:rPr>
          <w:sz w:val="24"/>
          <w:szCs w:val="24"/>
        </w:rPr>
        <w:tab/>
        <w:t xml:space="preserve">Участник закупки будет отнесен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lastRenderedPageBreak/>
        <w:t>4.9.8.</w:t>
      </w:r>
      <w:r w:rsidRPr="00D57575">
        <w:rPr>
          <w:sz w:val="24"/>
          <w:szCs w:val="24"/>
        </w:rPr>
        <w:tab/>
        <w:t xml:space="preserve">Участник указывает страну происхождения поставляемого товара на основании сведений, содержащихся в заявке на участие в закупке, представленной участником закупки;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ind w:left="567" w:firstLine="0"/>
        <w:rPr>
          <w:sz w:val="24"/>
          <w:szCs w:val="24"/>
        </w:rPr>
      </w:pPr>
      <w:r w:rsidRPr="00D57575">
        <w:rPr>
          <w:sz w:val="24"/>
          <w:szCs w:val="24"/>
        </w:rPr>
        <w:t>4.9.9.</w:t>
      </w:r>
      <w:r w:rsidRPr="00D57575">
        <w:rPr>
          <w:sz w:val="24"/>
          <w:szCs w:val="24"/>
        </w:rPr>
        <w:tab/>
        <w:t xml:space="preserve">Приоритет не предоставляется в случаях, если: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ind w:left="567" w:firstLine="0"/>
        <w:rPr>
          <w:sz w:val="24"/>
          <w:szCs w:val="24"/>
        </w:rPr>
      </w:pPr>
      <w:proofErr w:type="gramStart"/>
      <w:r w:rsidRPr="00D57575">
        <w:rPr>
          <w:sz w:val="24"/>
          <w:szCs w:val="24"/>
        </w:rPr>
        <w:t>а)</w:t>
      </w:r>
      <w:r w:rsidRPr="00D57575">
        <w:rPr>
          <w:sz w:val="24"/>
          <w:szCs w:val="24"/>
        </w:rPr>
        <w:tab/>
      </w:r>
      <w:proofErr w:type="gramEnd"/>
      <w:r w:rsidRPr="00D57575">
        <w:rPr>
          <w:sz w:val="24"/>
          <w:szCs w:val="24"/>
        </w:rPr>
        <w:t xml:space="preserve">закупка признана несостоявшейся и договор заключается с единственным участником закупки;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proofErr w:type="gramStart"/>
      <w:r w:rsidRPr="00D57575">
        <w:rPr>
          <w:sz w:val="24"/>
          <w:szCs w:val="24"/>
        </w:rPr>
        <w:t>б)</w:t>
      </w:r>
      <w:r w:rsidRPr="00D57575">
        <w:rPr>
          <w:sz w:val="24"/>
          <w:szCs w:val="24"/>
        </w:rPr>
        <w:tab/>
      </w:r>
      <w:proofErr w:type="gramEnd"/>
      <w:r w:rsidRPr="00D57575">
        <w:rPr>
          <w:sz w:val="24"/>
          <w:szCs w:val="24"/>
        </w:rPr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proofErr w:type="gramStart"/>
      <w:r w:rsidRPr="00D57575">
        <w:rPr>
          <w:sz w:val="24"/>
          <w:szCs w:val="24"/>
        </w:rPr>
        <w:t>в)</w:t>
      </w:r>
      <w:r w:rsidRPr="00D57575">
        <w:rPr>
          <w:sz w:val="24"/>
          <w:szCs w:val="24"/>
        </w:rPr>
        <w:tab/>
      </w:r>
      <w:proofErr w:type="gramEnd"/>
      <w:r w:rsidRPr="00D57575">
        <w:rPr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proofErr w:type="gramStart"/>
      <w:r w:rsidRPr="00D57575">
        <w:rPr>
          <w:sz w:val="24"/>
          <w:szCs w:val="24"/>
        </w:rPr>
        <w:t>г)</w:t>
      </w:r>
      <w:r w:rsidRPr="00D57575">
        <w:rPr>
          <w:sz w:val="24"/>
          <w:szCs w:val="24"/>
        </w:rPr>
        <w:tab/>
      </w:r>
      <w:proofErr w:type="gramEnd"/>
      <w:r w:rsidRPr="00D57575">
        <w:rPr>
          <w:sz w:val="24"/>
          <w:szCs w:val="24"/>
        </w:rPr>
        <w:t xml:space="preserve">в заявке на участие в закупке, представленной участником содержится предложение о поставке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 </w:t>
      </w:r>
    </w:p>
    <w:p w:rsidR="00D57575" w:rsidRP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proofErr w:type="gramStart"/>
      <w:r w:rsidRPr="00D57575">
        <w:rPr>
          <w:sz w:val="24"/>
          <w:szCs w:val="24"/>
        </w:rPr>
        <w:t>д)</w:t>
      </w:r>
      <w:r w:rsidRPr="00D57575">
        <w:rPr>
          <w:sz w:val="24"/>
          <w:szCs w:val="24"/>
        </w:rPr>
        <w:tab/>
      </w:r>
      <w:proofErr w:type="gramEnd"/>
      <w:r w:rsidRPr="00D57575">
        <w:rPr>
          <w:sz w:val="24"/>
          <w:szCs w:val="24"/>
        </w:rPr>
        <w:t xml:space="preserve">в заявке на участие в закупке, представленной участником содержится предложение о поставке товаров иностранного происхождения, выполнении работ, оказании услуг  иностранными лицами, стоимость работ, услуг, выполняемых, оказываемых этими лицами, составляет более 50 процентов стоимости всех предложенных таким участником товаров, работ, услуг. </w:t>
      </w:r>
    </w:p>
    <w:p w:rsidR="00D57575" w:rsidRPr="00D57575" w:rsidRDefault="00D57575" w:rsidP="00692849">
      <w:pPr>
        <w:pStyle w:val="2"/>
        <w:numPr>
          <w:ilvl w:val="1"/>
          <w:numId w:val="43"/>
        </w:numPr>
        <w:tabs>
          <w:tab w:val="clear" w:pos="1700"/>
        </w:tabs>
        <w:spacing w:before="120" w:line="240" w:lineRule="auto"/>
        <w:ind w:left="0" w:firstLine="567"/>
      </w:pPr>
      <w:bookmarkStart w:id="179" w:name="_Toc511902415"/>
      <w:r w:rsidRPr="00D57575">
        <w:t>Определение победителя запроса цен.</w:t>
      </w:r>
      <w:bookmarkEnd w:id="179"/>
    </w:p>
    <w:p w:rsidR="00D57575" w:rsidRPr="00D57575" w:rsidRDefault="00D57575" w:rsidP="00B658AA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4.10.1.</w:t>
      </w:r>
      <w:r w:rsidRPr="00D57575">
        <w:rPr>
          <w:sz w:val="24"/>
          <w:szCs w:val="24"/>
        </w:rPr>
        <w:tab/>
        <w:t xml:space="preserve">Победителем запроса цен по лоту признается тот Участник, чье ценовое предложение по данному лоту признано лучшим и заявка которого соответствует требованиям, установленным в Документации о закупке. </w:t>
      </w:r>
    </w:p>
    <w:p w:rsidR="00D57575" w:rsidRPr="00D57575" w:rsidRDefault="00D57575" w:rsidP="00B658AA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4.10.2.</w:t>
      </w:r>
      <w:r w:rsidRPr="00D57575">
        <w:rPr>
          <w:sz w:val="24"/>
          <w:szCs w:val="24"/>
        </w:rPr>
        <w:tab/>
        <w:t xml:space="preserve">Лучшим считается наименьшее ценовое предложение из ценовых предложений, поданных всеми Участниками запроса цен по лоту. В случае если двумя или несколькими Участниками поданы равные ценовые предложения, лучшим признается ценовое предложение, поданное ранее. </w:t>
      </w:r>
    </w:p>
    <w:p w:rsidR="00D57575" w:rsidRPr="00D57575" w:rsidRDefault="00D57575" w:rsidP="00B658AA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4.10.3.</w:t>
      </w:r>
      <w:r w:rsidRPr="00D57575">
        <w:rPr>
          <w:sz w:val="24"/>
          <w:szCs w:val="24"/>
        </w:rPr>
        <w:tab/>
        <w:t>Закупка по лоту признается состоявшейся, если в ходе запрос</w:t>
      </w:r>
      <w:r w:rsidR="00B658AA">
        <w:rPr>
          <w:sz w:val="24"/>
          <w:szCs w:val="24"/>
        </w:rPr>
        <w:t>а</w:t>
      </w:r>
      <w:r w:rsidRPr="00D57575">
        <w:rPr>
          <w:sz w:val="24"/>
          <w:szCs w:val="24"/>
        </w:rPr>
        <w:t xml:space="preserve"> цен по данному лоту подано не менее одного ценового предложения. В случае если ценовое предложение по лоту было подано только одним Участником, такой Участник признается Победителем запроса цен по данному лоту. </w:t>
      </w:r>
    </w:p>
    <w:p w:rsidR="00D57575" w:rsidRPr="00D57575" w:rsidRDefault="00D57575" w:rsidP="00B658AA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4.10.4.</w:t>
      </w:r>
      <w:r w:rsidRPr="00D57575">
        <w:rPr>
          <w:sz w:val="24"/>
          <w:szCs w:val="24"/>
        </w:rPr>
        <w:tab/>
        <w:t xml:space="preserve">В случае если в течение десяти минут от начала проведения запроса цен по одному или нескольким лотам не подано ни одного ценового предложения, закупка по этим лотам признается несостоявшейся. </w:t>
      </w:r>
    </w:p>
    <w:p w:rsidR="00D57575" w:rsidRPr="00D57575" w:rsidRDefault="00D57575" w:rsidP="00B658AA">
      <w:pPr>
        <w:suppressAutoHyphens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D57575">
        <w:rPr>
          <w:sz w:val="24"/>
          <w:szCs w:val="24"/>
        </w:rPr>
        <w:t>4.10.5.</w:t>
      </w:r>
      <w:r w:rsidRPr="00D57575">
        <w:rPr>
          <w:sz w:val="24"/>
          <w:szCs w:val="24"/>
        </w:rPr>
        <w:tab/>
        <w:t>Подведен</w:t>
      </w:r>
      <w:r w:rsidR="0056343C">
        <w:rPr>
          <w:sz w:val="24"/>
          <w:szCs w:val="24"/>
        </w:rPr>
        <w:t>ие итогов будет проводиться в 15</w:t>
      </w:r>
      <w:r w:rsidRPr="00D57575">
        <w:rPr>
          <w:sz w:val="24"/>
          <w:szCs w:val="24"/>
        </w:rPr>
        <w:t>-00 часов моско</w:t>
      </w:r>
      <w:r w:rsidR="00B658AA">
        <w:rPr>
          <w:sz w:val="24"/>
          <w:szCs w:val="24"/>
        </w:rPr>
        <w:t>вского времени «</w:t>
      </w:r>
      <w:r w:rsidR="0056343C">
        <w:rPr>
          <w:sz w:val="24"/>
          <w:szCs w:val="24"/>
        </w:rPr>
        <w:t>10</w:t>
      </w:r>
      <w:r w:rsidR="00B658AA">
        <w:rPr>
          <w:sz w:val="24"/>
          <w:szCs w:val="24"/>
        </w:rPr>
        <w:t xml:space="preserve">» </w:t>
      </w:r>
      <w:r w:rsidR="0056343C">
        <w:rPr>
          <w:sz w:val="24"/>
          <w:szCs w:val="24"/>
        </w:rPr>
        <w:t>мая</w:t>
      </w:r>
      <w:r w:rsidR="00B658AA">
        <w:rPr>
          <w:sz w:val="24"/>
          <w:szCs w:val="24"/>
        </w:rPr>
        <w:t xml:space="preserve"> 2018</w:t>
      </w:r>
      <w:r w:rsidRPr="00D57575">
        <w:rPr>
          <w:sz w:val="24"/>
          <w:szCs w:val="24"/>
        </w:rPr>
        <w:t xml:space="preserve"> года по адресу: г. Пенза, ул. Гагарина, 11б. Организатор процедуры вправе, при необходимости, изменить данный срок.</w:t>
      </w:r>
    </w:p>
    <w:p w:rsidR="00D57575" w:rsidRDefault="00D57575" w:rsidP="00D57575">
      <w:pPr>
        <w:suppressAutoHyphens w:val="0"/>
        <w:autoSpaceDE w:val="0"/>
        <w:autoSpaceDN w:val="0"/>
        <w:adjustRightInd w:val="0"/>
        <w:spacing w:after="120" w:line="240" w:lineRule="auto"/>
        <w:ind w:left="567" w:firstLine="0"/>
        <w:rPr>
          <w:sz w:val="24"/>
          <w:szCs w:val="24"/>
        </w:rPr>
      </w:pPr>
      <w:r w:rsidRPr="00D57575">
        <w:rPr>
          <w:sz w:val="24"/>
          <w:szCs w:val="24"/>
        </w:rPr>
        <w:t>4.10.6.</w:t>
      </w:r>
      <w:r w:rsidRPr="00D57575">
        <w:rPr>
          <w:sz w:val="24"/>
          <w:szCs w:val="24"/>
        </w:rPr>
        <w:tab/>
        <w:t>Участник запроса цен уведомляется о признании его Заявки лучшей.</w:t>
      </w:r>
    </w:p>
    <w:p w:rsidR="00E36512" w:rsidRPr="006E454D" w:rsidRDefault="00E36512" w:rsidP="00692849">
      <w:pPr>
        <w:pStyle w:val="2"/>
        <w:numPr>
          <w:ilvl w:val="1"/>
          <w:numId w:val="43"/>
        </w:numPr>
        <w:tabs>
          <w:tab w:val="clear" w:pos="1700"/>
        </w:tabs>
        <w:spacing w:before="120" w:line="240" w:lineRule="auto"/>
        <w:ind w:left="0" w:firstLine="567"/>
      </w:pPr>
      <w:bookmarkStart w:id="180" w:name="_Ref303251044"/>
      <w:bookmarkStart w:id="181" w:name="_Toc343613556"/>
      <w:bookmarkStart w:id="182" w:name="_Toc381701934"/>
      <w:bookmarkStart w:id="183" w:name="_Toc415754452"/>
      <w:bookmarkStart w:id="184" w:name="_Toc511902416"/>
      <w:bookmarkStart w:id="185" w:name="_Ref365454318"/>
      <w:bookmarkStart w:id="186" w:name="_Ref365454319"/>
      <w:bookmarkStart w:id="187" w:name="_Toc380995256"/>
      <w:r w:rsidRPr="006E454D">
        <w:t xml:space="preserve">Признание запроса </w:t>
      </w:r>
      <w:r w:rsidR="00E5664C">
        <w:t>цен</w:t>
      </w:r>
      <w:r w:rsidRPr="006E454D">
        <w:t xml:space="preserve"> несостоявшимся</w:t>
      </w:r>
      <w:bookmarkEnd w:id="180"/>
      <w:bookmarkEnd w:id="181"/>
      <w:bookmarkEnd w:id="182"/>
      <w:bookmarkEnd w:id="183"/>
      <w:bookmarkEnd w:id="184"/>
    </w:p>
    <w:p w:rsidR="00E36512" w:rsidRPr="00B658AA" w:rsidRDefault="00E36512" w:rsidP="00692849">
      <w:pPr>
        <w:pStyle w:val="affffff5"/>
        <w:widowControl w:val="0"/>
        <w:numPr>
          <w:ilvl w:val="2"/>
          <w:numId w:val="4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0" w:firstLine="567"/>
        <w:rPr>
          <w:sz w:val="24"/>
          <w:szCs w:val="24"/>
        </w:rPr>
      </w:pPr>
      <w:bookmarkStart w:id="188" w:name="_Ref303277595"/>
      <w:r w:rsidRPr="00B658AA">
        <w:rPr>
          <w:sz w:val="24"/>
          <w:szCs w:val="24"/>
        </w:rPr>
        <w:t xml:space="preserve">Запрос </w:t>
      </w:r>
      <w:r w:rsidR="00E5664C" w:rsidRPr="00B658AA">
        <w:rPr>
          <w:sz w:val="24"/>
          <w:szCs w:val="24"/>
        </w:rPr>
        <w:t>цен</w:t>
      </w:r>
      <w:r w:rsidRPr="00B658AA">
        <w:rPr>
          <w:sz w:val="24"/>
          <w:szCs w:val="24"/>
        </w:rPr>
        <w:t xml:space="preserve"> признается несостоявшимся в случаях:</w:t>
      </w:r>
      <w:bookmarkEnd w:id="188"/>
    </w:p>
    <w:p w:rsidR="00E36512" w:rsidRPr="006E454D" w:rsidRDefault="00E36512" w:rsidP="00393AE0">
      <w:pPr>
        <w:pStyle w:val="36"/>
        <w:widowControl w:val="0"/>
        <w:numPr>
          <w:ilvl w:val="0"/>
          <w:numId w:val="33"/>
        </w:numPr>
        <w:suppressAutoHyphens w:val="0"/>
        <w:spacing w:after="120"/>
        <w:ind w:left="0" w:firstLine="567"/>
        <w:rPr>
          <w:sz w:val="24"/>
          <w:szCs w:val="24"/>
          <w:lang w:eastAsia="ru-RU"/>
        </w:rPr>
      </w:pPr>
      <w:bookmarkStart w:id="189" w:name="_Ref298429652"/>
      <w:r w:rsidRPr="006E454D">
        <w:rPr>
          <w:bCs/>
          <w:sz w:val="24"/>
          <w:szCs w:val="24"/>
        </w:rPr>
        <w:t xml:space="preserve">подана </w:t>
      </w:r>
      <w:r w:rsidRPr="006E454D">
        <w:rPr>
          <w:sz w:val="24"/>
          <w:szCs w:val="24"/>
          <w:lang w:eastAsia="ru-RU"/>
        </w:rPr>
        <w:t>только одна Заявка;</w:t>
      </w:r>
      <w:bookmarkEnd w:id="189"/>
    </w:p>
    <w:p w:rsidR="00E36512" w:rsidRPr="006E454D" w:rsidRDefault="00E36512" w:rsidP="00393AE0">
      <w:pPr>
        <w:pStyle w:val="36"/>
        <w:widowControl w:val="0"/>
        <w:numPr>
          <w:ilvl w:val="0"/>
          <w:numId w:val="33"/>
        </w:numPr>
        <w:suppressAutoHyphens w:val="0"/>
        <w:spacing w:after="120"/>
        <w:ind w:left="0" w:firstLine="567"/>
        <w:rPr>
          <w:sz w:val="24"/>
          <w:szCs w:val="24"/>
          <w:lang w:eastAsia="ru-RU"/>
        </w:rPr>
      </w:pPr>
      <w:r w:rsidRPr="006E454D">
        <w:rPr>
          <w:sz w:val="24"/>
          <w:szCs w:val="24"/>
          <w:lang w:eastAsia="ru-RU"/>
        </w:rPr>
        <w:t>не подана ни одна Заявка;</w:t>
      </w:r>
    </w:p>
    <w:p w:rsidR="00E36512" w:rsidRPr="006E454D" w:rsidRDefault="00E36512" w:rsidP="00393AE0">
      <w:pPr>
        <w:pStyle w:val="36"/>
        <w:widowControl w:val="0"/>
        <w:numPr>
          <w:ilvl w:val="0"/>
          <w:numId w:val="33"/>
        </w:numPr>
        <w:suppressAutoHyphens w:val="0"/>
        <w:spacing w:after="120"/>
        <w:ind w:left="0" w:firstLine="567"/>
        <w:rPr>
          <w:sz w:val="24"/>
          <w:szCs w:val="24"/>
          <w:lang w:eastAsia="ru-RU"/>
        </w:rPr>
      </w:pPr>
      <w:r w:rsidRPr="006E454D">
        <w:rPr>
          <w:sz w:val="24"/>
          <w:szCs w:val="24"/>
          <w:lang w:eastAsia="ru-RU"/>
        </w:rPr>
        <w:t>принято решение об отказе в допуске всем Участникам, подавшим Заявки;</w:t>
      </w:r>
    </w:p>
    <w:p w:rsidR="00E36512" w:rsidRPr="006E454D" w:rsidRDefault="00E36512" w:rsidP="00393AE0">
      <w:pPr>
        <w:pStyle w:val="36"/>
        <w:widowControl w:val="0"/>
        <w:numPr>
          <w:ilvl w:val="0"/>
          <w:numId w:val="33"/>
        </w:numPr>
        <w:suppressAutoHyphens w:val="0"/>
        <w:spacing w:after="120"/>
        <w:ind w:left="0" w:firstLine="567"/>
        <w:rPr>
          <w:bCs/>
          <w:sz w:val="24"/>
          <w:szCs w:val="24"/>
        </w:rPr>
      </w:pPr>
      <w:r w:rsidRPr="006E454D">
        <w:rPr>
          <w:sz w:val="24"/>
          <w:szCs w:val="24"/>
          <w:lang w:eastAsia="ru-RU"/>
        </w:rPr>
        <w:t>принято решение о допуске</w:t>
      </w:r>
      <w:r w:rsidRPr="006E454D">
        <w:rPr>
          <w:bCs/>
          <w:sz w:val="24"/>
          <w:szCs w:val="24"/>
        </w:rPr>
        <w:t xml:space="preserve"> только одного Участника.</w:t>
      </w:r>
    </w:p>
    <w:p w:rsidR="00E36512" w:rsidRPr="006E454D" w:rsidRDefault="00E36512" w:rsidP="00692849">
      <w:pPr>
        <w:widowControl w:val="0"/>
        <w:numPr>
          <w:ilvl w:val="2"/>
          <w:numId w:val="4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0" w:firstLine="567"/>
        <w:rPr>
          <w:bCs w:val="0"/>
          <w:sz w:val="24"/>
          <w:szCs w:val="24"/>
          <w:lang w:eastAsia="ru-RU"/>
        </w:rPr>
      </w:pPr>
      <w:bookmarkStart w:id="190" w:name="_Ref311220495"/>
      <w:r w:rsidRPr="006E454D">
        <w:rPr>
          <w:bCs w:val="0"/>
          <w:sz w:val="24"/>
          <w:szCs w:val="24"/>
          <w:lang w:eastAsia="ru-RU"/>
        </w:rPr>
        <w:lastRenderedPageBreak/>
        <w:t xml:space="preserve">В </w:t>
      </w:r>
      <w:r w:rsidRPr="006E454D">
        <w:rPr>
          <w:bCs w:val="0"/>
          <w:sz w:val="24"/>
          <w:szCs w:val="24"/>
        </w:rPr>
        <w:t>случае</w:t>
      </w:r>
      <w:r w:rsidRPr="006E454D">
        <w:rPr>
          <w:bCs w:val="0"/>
          <w:sz w:val="24"/>
          <w:szCs w:val="24"/>
          <w:lang w:eastAsia="ru-RU"/>
        </w:rPr>
        <w:t xml:space="preserve">, если при проведении запроса </w:t>
      </w:r>
      <w:r w:rsidR="00E5664C">
        <w:rPr>
          <w:bCs w:val="0"/>
          <w:sz w:val="24"/>
          <w:szCs w:val="24"/>
          <w:lang w:eastAsia="ru-RU"/>
        </w:rPr>
        <w:t>цен</w:t>
      </w:r>
      <w:r w:rsidRPr="006E454D">
        <w:rPr>
          <w:bCs w:val="0"/>
          <w:sz w:val="24"/>
          <w:szCs w:val="24"/>
          <w:lang w:eastAsia="ru-RU"/>
        </w:rPr>
        <w:t xml:space="preserve">: </w:t>
      </w:r>
      <w:bookmarkEnd w:id="190"/>
    </w:p>
    <w:p w:rsidR="00E36512" w:rsidRPr="006E454D" w:rsidRDefault="00E36512" w:rsidP="00393AE0">
      <w:pPr>
        <w:widowControl w:val="0"/>
        <w:numPr>
          <w:ilvl w:val="0"/>
          <w:numId w:val="34"/>
        </w:numPr>
        <w:suppressAutoHyphens w:val="0"/>
        <w:spacing w:after="120" w:line="240" w:lineRule="auto"/>
        <w:ind w:left="0" w:firstLine="567"/>
        <w:rPr>
          <w:bCs w:val="0"/>
          <w:sz w:val="24"/>
          <w:szCs w:val="24"/>
          <w:lang w:eastAsia="ru-RU"/>
        </w:rPr>
      </w:pPr>
      <w:r w:rsidRPr="006E454D">
        <w:rPr>
          <w:bCs w:val="0"/>
          <w:sz w:val="24"/>
          <w:szCs w:val="24"/>
          <w:lang w:eastAsia="ru-RU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E5664C">
        <w:rPr>
          <w:bCs w:val="0"/>
          <w:sz w:val="24"/>
          <w:szCs w:val="24"/>
          <w:lang w:eastAsia="ru-RU"/>
        </w:rPr>
        <w:t>цен</w:t>
      </w:r>
      <w:r w:rsidRPr="006E454D">
        <w:rPr>
          <w:bCs w:val="0"/>
          <w:sz w:val="24"/>
          <w:szCs w:val="24"/>
          <w:lang w:eastAsia="ru-RU"/>
        </w:rPr>
        <w:t>;</w:t>
      </w:r>
    </w:p>
    <w:p w:rsidR="00E36512" w:rsidRPr="006E454D" w:rsidRDefault="00E36512" w:rsidP="00393AE0">
      <w:pPr>
        <w:widowControl w:val="0"/>
        <w:numPr>
          <w:ilvl w:val="0"/>
          <w:numId w:val="34"/>
        </w:numPr>
        <w:suppressAutoHyphens w:val="0"/>
        <w:spacing w:after="120" w:line="240" w:lineRule="auto"/>
        <w:ind w:left="0" w:firstLine="567"/>
        <w:rPr>
          <w:bCs w:val="0"/>
          <w:sz w:val="24"/>
          <w:szCs w:val="24"/>
          <w:lang w:eastAsia="ru-RU"/>
        </w:rPr>
      </w:pPr>
      <w:r w:rsidRPr="006E454D">
        <w:rPr>
          <w:bCs w:val="0"/>
          <w:sz w:val="24"/>
          <w:szCs w:val="24"/>
          <w:lang w:eastAsia="ru-RU"/>
        </w:rPr>
        <w:t xml:space="preserve">на этап выбора наилучшей заявки допущена одна Заявка - Заказчик вправе заключить договор с таким участником, Заявка которого соответствует требованиям Документации по запросу </w:t>
      </w:r>
      <w:r w:rsidR="00E5664C">
        <w:rPr>
          <w:bCs w:val="0"/>
          <w:sz w:val="24"/>
          <w:szCs w:val="24"/>
          <w:lang w:eastAsia="ru-RU"/>
        </w:rPr>
        <w:t>цен</w:t>
      </w:r>
      <w:r w:rsidRPr="006E454D">
        <w:rPr>
          <w:bCs w:val="0"/>
          <w:sz w:val="24"/>
          <w:szCs w:val="24"/>
          <w:lang w:eastAsia="ru-RU"/>
        </w:rPr>
        <w:t>;</w:t>
      </w:r>
    </w:p>
    <w:p w:rsidR="00E36512" w:rsidRPr="006E454D" w:rsidRDefault="00E36512" w:rsidP="00393AE0">
      <w:pPr>
        <w:widowControl w:val="0"/>
        <w:numPr>
          <w:ilvl w:val="0"/>
          <w:numId w:val="34"/>
        </w:numPr>
        <w:suppressAutoHyphens w:val="0"/>
        <w:spacing w:after="120" w:line="240" w:lineRule="auto"/>
        <w:ind w:left="0" w:firstLine="567"/>
        <w:rPr>
          <w:bCs w:val="0"/>
          <w:sz w:val="24"/>
          <w:szCs w:val="24"/>
        </w:rPr>
      </w:pPr>
      <w:r w:rsidRPr="006E454D">
        <w:rPr>
          <w:bCs w:val="0"/>
          <w:sz w:val="24"/>
          <w:szCs w:val="24"/>
          <w:lang w:eastAsia="ru-RU"/>
        </w:rPr>
        <w:t xml:space="preserve">признать запрос </w:t>
      </w:r>
      <w:r w:rsidR="00E5664C">
        <w:rPr>
          <w:bCs w:val="0"/>
          <w:sz w:val="24"/>
          <w:szCs w:val="24"/>
          <w:lang w:eastAsia="ru-RU"/>
        </w:rPr>
        <w:t>цен</w:t>
      </w:r>
      <w:r w:rsidRPr="006E454D">
        <w:rPr>
          <w:bCs w:val="0"/>
          <w:sz w:val="24"/>
          <w:szCs w:val="24"/>
          <w:lang w:eastAsia="ru-RU"/>
        </w:rPr>
        <w:t xml:space="preserve"> несостоявшимся и назначить повторную процедуру запроса </w:t>
      </w:r>
      <w:r w:rsidR="00E5664C">
        <w:rPr>
          <w:bCs w:val="0"/>
          <w:sz w:val="24"/>
          <w:szCs w:val="24"/>
          <w:lang w:eastAsia="ru-RU"/>
        </w:rPr>
        <w:t>цен</w:t>
      </w:r>
      <w:r w:rsidRPr="006E454D">
        <w:rPr>
          <w:bCs w:val="0"/>
          <w:sz w:val="24"/>
          <w:szCs w:val="24"/>
          <w:lang w:eastAsia="ru-RU"/>
        </w:rPr>
        <w:t xml:space="preserve"> либо провести закупки иным способом, предусмотренным Положением о закупках Общества.</w:t>
      </w:r>
    </w:p>
    <w:p w:rsidR="00F95AE8" w:rsidRPr="00DD1F2C" w:rsidRDefault="00F95AE8" w:rsidP="00692849">
      <w:pPr>
        <w:pStyle w:val="2"/>
        <w:numPr>
          <w:ilvl w:val="1"/>
          <w:numId w:val="43"/>
        </w:numPr>
        <w:tabs>
          <w:tab w:val="clear" w:pos="1700"/>
        </w:tabs>
        <w:spacing w:before="120" w:line="240" w:lineRule="auto"/>
        <w:ind w:left="0" w:firstLine="567"/>
      </w:pPr>
      <w:bookmarkStart w:id="191" w:name="_Toc511902417"/>
      <w:r w:rsidRPr="00DD1F2C">
        <w:t>Подписание Договора</w:t>
      </w:r>
      <w:bookmarkEnd w:id="185"/>
      <w:bookmarkEnd w:id="186"/>
      <w:bookmarkEnd w:id="187"/>
      <w:bookmarkEnd w:id="191"/>
    </w:p>
    <w:p w:rsidR="000309C9" w:rsidRPr="006E454D" w:rsidRDefault="000309C9" w:rsidP="00692849">
      <w:pPr>
        <w:pStyle w:val="affffff5"/>
        <w:numPr>
          <w:ilvl w:val="2"/>
          <w:numId w:val="40"/>
        </w:numPr>
        <w:suppressAutoHyphens w:val="0"/>
        <w:spacing w:after="120" w:line="240" w:lineRule="auto"/>
        <w:ind w:left="0" w:firstLine="567"/>
        <w:contextualSpacing/>
        <w:rPr>
          <w:spacing w:val="-3"/>
          <w:sz w:val="24"/>
          <w:szCs w:val="24"/>
        </w:rPr>
      </w:pPr>
      <w:bookmarkStart w:id="192" w:name="_Ref56222958"/>
      <w:r w:rsidRPr="006E454D">
        <w:rPr>
          <w:spacing w:val="-3"/>
          <w:sz w:val="24"/>
          <w:szCs w:val="24"/>
        </w:rPr>
        <w:t>Заказчик в течение пяти рабочих дней со дня подписания итогового протокола закупки передает Участнику, с которым заключается договор проект договора.</w:t>
      </w:r>
    </w:p>
    <w:p w:rsidR="000309C9" w:rsidRPr="006E454D" w:rsidRDefault="000309C9" w:rsidP="00692849">
      <w:pPr>
        <w:pStyle w:val="affffff5"/>
        <w:numPr>
          <w:ilvl w:val="2"/>
          <w:numId w:val="40"/>
        </w:numPr>
        <w:suppressAutoHyphens w:val="0"/>
        <w:spacing w:after="120" w:line="240" w:lineRule="auto"/>
        <w:ind w:left="0" w:firstLine="567"/>
        <w:contextualSpacing/>
        <w:rPr>
          <w:spacing w:val="-3"/>
          <w:sz w:val="24"/>
          <w:szCs w:val="24"/>
        </w:rPr>
      </w:pPr>
      <w:r w:rsidRPr="006E454D">
        <w:rPr>
          <w:spacing w:val="-3"/>
          <w:sz w:val="24"/>
          <w:szCs w:val="24"/>
        </w:rPr>
        <w:t xml:space="preserve">Участник обязан в течение пяти рабочих дней со дня получения указанного проекта договора предоставить </w:t>
      </w:r>
      <w:proofErr w:type="gramStart"/>
      <w:r w:rsidRPr="006E454D">
        <w:rPr>
          <w:spacing w:val="-3"/>
          <w:sz w:val="24"/>
          <w:szCs w:val="24"/>
        </w:rPr>
        <w:t>Заказчику</w:t>
      </w:r>
      <w:proofErr w:type="gramEnd"/>
      <w:r w:rsidRPr="006E454D">
        <w:rPr>
          <w:spacing w:val="-3"/>
          <w:sz w:val="24"/>
          <w:szCs w:val="24"/>
        </w:rPr>
        <w:t xml:space="preserve"> подписанный проект договора.</w:t>
      </w:r>
    </w:p>
    <w:bookmarkEnd w:id="192"/>
    <w:p w:rsidR="00F95AE8" w:rsidRPr="002709F4" w:rsidRDefault="00F95AE8" w:rsidP="00692849">
      <w:pPr>
        <w:pStyle w:val="affffff5"/>
        <w:numPr>
          <w:ilvl w:val="2"/>
          <w:numId w:val="40"/>
        </w:numPr>
        <w:suppressAutoHyphens w:val="0"/>
        <w:spacing w:after="120" w:line="240" w:lineRule="auto"/>
        <w:ind w:left="0" w:firstLine="567"/>
        <w:contextualSpacing/>
        <w:rPr>
          <w:sz w:val="24"/>
          <w:szCs w:val="24"/>
        </w:rPr>
      </w:pPr>
      <w:r w:rsidRPr="002709F4">
        <w:rPr>
          <w:sz w:val="24"/>
          <w:szCs w:val="24"/>
        </w:rPr>
        <w:t>В случае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</w:t>
      </w:r>
      <w:r>
        <w:rPr>
          <w:sz w:val="24"/>
          <w:szCs w:val="24"/>
        </w:rPr>
        <w:t xml:space="preserve">едложенных Победителем </w:t>
      </w:r>
      <w:r w:rsidR="00266621">
        <w:rPr>
          <w:sz w:val="24"/>
          <w:szCs w:val="24"/>
        </w:rPr>
        <w:t xml:space="preserve">запроса </w:t>
      </w:r>
      <w:r w:rsidR="00E5664C">
        <w:rPr>
          <w:sz w:val="24"/>
          <w:szCs w:val="24"/>
        </w:rPr>
        <w:t>цен</w:t>
      </w:r>
      <w:r>
        <w:rPr>
          <w:sz w:val="24"/>
          <w:szCs w:val="24"/>
        </w:rPr>
        <w:t xml:space="preserve"> (</w:t>
      </w:r>
      <w:r w:rsidR="007A2567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 xml:space="preserve">Победителем) </w:t>
      </w:r>
      <w:r w:rsidRPr="002709F4">
        <w:rPr>
          <w:sz w:val="24"/>
          <w:szCs w:val="24"/>
        </w:rPr>
        <w:t xml:space="preserve">условиях Договора компетентными органами управления Заказчика, Договор с Победителем заключается только после такого согласования (одобрения, утверждения), а указанный выше  срок,  отсчитывается после получения такого согласования (одобрения, утверждения). В данном случае </w:t>
      </w:r>
      <w:proofErr w:type="gramStart"/>
      <w:r w:rsidRPr="002709F4">
        <w:rPr>
          <w:sz w:val="24"/>
          <w:szCs w:val="24"/>
        </w:rPr>
        <w:t>сроки  выполнения</w:t>
      </w:r>
      <w:proofErr w:type="gramEnd"/>
      <w:r w:rsidRPr="002709F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Pr="002709F4">
        <w:rPr>
          <w:sz w:val="24"/>
          <w:szCs w:val="24"/>
        </w:rPr>
        <w:t>, при необходимости,  увеличиваются пропорционально времени, необходимому для проведения соответствующих корпоративных мероприятий Заказчиком.</w:t>
      </w:r>
    </w:p>
    <w:p w:rsidR="00F95AE8" w:rsidRPr="00C451D1" w:rsidRDefault="00F95AE8" w:rsidP="00692849">
      <w:pPr>
        <w:pStyle w:val="affffff5"/>
        <w:numPr>
          <w:ilvl w:val="2"/>
          <w:numId w:val="40"/>
        </w:numPr>
        <w:suppressAutoHyphens w:val="0"/>
        <w:spacing w:after="120" w:line="240" w:lineRule="auto"/>
        <w:ind w:left="0" w:firstLine="567"/>
        <w:contextualSpacing/>
        <w:rPr>
          <w:sz w:val="24"/>
          <w:szCs w:val="24"/>
        </w:rPr>
      </w:pPr>
      <w:r w:rsidRPr="00C451D1">
        <w:rPr>
          <w:sz w:val="24"/>
          <w:szCs w:val="24"/>
        </w:rPr>
        <w:t xml:space="preserve">По всем вопросам, не нашедшим отражение в </w:t>
      </w:r>
      <w:r>
        <w:rPr>
          <w:sz w:val="24"/>
          <w:szCs w:val="24"/>
        </w:rPr>
        <w:t>Извещении</w:t>
      </w:r>
      <w:r w:rsidRPr="00C451D1">
        <w:rPr>
          <w:sz w:val="24"/>
          <w:szCs w:val="24"/>
        </w:rPr>
        <w:t xml:space="preserve"> о проведении </w:t>
      </w:r>
      <w:r w:rsidR="00E36512">
        <w:rPr>
          <w:sz w:val="24"/>
          <w:szCs w:val="24"/>
        </w:rPr>
        <w:t xml:space="preserve">запроса </w:t>
      </w:r>
      <w:r w:rsidR="00E5664C">
        <w:rPr>
          <w:sz w:val="24"/>
          <w:szCs w:val="24"/>
        </w:rPr>
        <w:t>цен</w:t>
      </w:r>
      <w:r w:rsidRPr="00C451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36512">
        <w:rPr>
          <w:sz w:val="24"/>
          <w:szCs w:val="24"/>
        </w:rPr>
        <w:t>Д</w:t>
      </w:r>
      <w:r w:rsidRPr="00C451D1">
        <w:rPr>
          <w:sz w:val="24"/>
          <w:szCs w:val="24"/>
        </w:rPr>
        <w:t>окументаци</w:t>
      </w:r>
      <w:r>
        <w:rPr>
          <w:sz w:val="24"/>
          <w:szCs w:val="24"/>
        </w:rPr>
        <w:t xml:space="preserve">и </w:t>
      </w:r>
      <w:r w:rsidR="00E36512">
        <w:rPr>
          <w:sz w:val="24"/>
          <w:szCs w:val="24"/>
        </w:rPr>
        <w:t xml:space="preserve">по запросу </w:t>
      </w:r>
      <w:r w:rsidR="00E5664C">
        <w:rPr>
          <w:sz w:val="24"/>
          <w:szCs w:val="24"/>
        </w:rPr>
        <w:t>цен</w:t>
      </w:r>
      <w:r w:rsidR="00E36512">
        <w:rPr>
          <w:sz w:val="24"/>
          <w:szCs w:val="24"/>
        </w:rPr>
        <w:t xml:space="preserve"> </w:t>
      </w:r>
      <w:r w:rsidRPr="00C451D1">
        <w:rPr>
          <w:sz w:val="24"/>
          <w:szCs w:val="24"/>
        </w:rPr>
        <w:t>по всем проведенным этапам со всеми дополнениями и разъяснениями и Предложении Победителя, Стороны имеют право вступить в переговоры. Ход переговоров и достигнутые результаты фиксируются в Протоколе преддоговорных переговоров.</w:t>
      </w:r>
    </w:p>
    <w:p w:rsidR="00F95AE8" w:rsidRPr="006A3B8E" w:rsidRDefault="006A3B8E" w:rsidP="00692849">
      <w:pPr>
        <w:pStyle w:val="affffff5"/>
        <w:numPr>
          <w:ilvl w:val="2"/>
          <w:numId w:val="40"/>
        </w:numPr>
        <w:suppressAutoHyphens w:val="0"/>
        <w:spacing w:after="120" w:line="240" w:lineRule="auto"/>
        <w:ind w:left="0" w:firstLine="567"/>
        <w:contextualSpacing/>
        <w:rPr>
          <w:sz w:val="24"/>
          <w:szCs w:val="24"/>
        </w:rPr>
      </w:pPr>
      <w:r w:rsidRPr="006A3B8E">
        <w:rPr>
          <w:sz w:val="24"/>
          <w:szCs w:val="24"/>
        </w:rPr>
        <w:t xml:space="preserve">В случае если Победитель </w:t>
      </w:r>
      <w:r w:rsidR="00F95AE8" w:rsidRPr="006A3B8E">
        <w:rPr>
          <w:sz w:val="24"/>
          <w:szCs w:val="24"/>
        </w:rPr>
        <w:t xml:space="preserve">не подпишет Договор в установленные </w:t>
      </w:r>
      <w:r w:rsidR="00E36512">
        <w:rPr>
          <w:sz w:val="24"/>
          <w:szCs w:val="24"/>
        </w:rPr>
        <w:t>Д</w:t>
      </w:r>
      <w:r w:rsidR="00F95AE8" w:rsidRPr="006A3B8E">
        <w:rPr>
          <w:sz w:val="24"/>
          <w:szCs w:val="24"/>
        </w:rPr>
        <w:t>окументацией</w:t>
      </w:r>
      <w:r w:rsidR="00E36512">
        <w:rPr>
          <w:sz w:val="24"/>
          <w:szCs w:val="24"/>
        </w:rPr>
        <w:t xml:space="preserve"> по запросу </w:t>
      </w:r>
      <w:r w:rsidR="00E5664C">
        <w:rPr>
          <w:sz w:val="24"/>
          <w:szCs w:val="24"/>
        </w:rPr>
        <w:t>цен</w:t>
      </w:r>
      <w:r w:rsidR="00F95AE8" w:rsidRPr="006A3B8E">
        <w:rPr>
          <w:sz w:val="24"/>
          <w:szCs w:val="24"/>
        </w:rPr>
        <w:t>, по всем проведенным этапам со всеми допо</w:t>
      </w:r>
      <w:r w:rsidRPr="006A3B8E">
        <w:rPr>
          <w:sz w:val="24"/>
          <w:szCs w:val="24"/>
        </w:rPr>
        <w:t>лнениями и разъяснениями, сроки</w:t>
      </w:r>
      <w:r>
        <w:rPr>
          <w:sz w:val="24"/>
          <w:szCs w:val="24"/>
        </w:rPr>
        <w:t>,</w:t>
      </w:r>
      <w:r w:rsidR="00F95AE8" w:rsidRPr="006A3B8E">
        <w:rPr>
          <w:sz w:val="24"/>
          <w:szCs w:val="24"/>
        </w:rPr>
        <w:t xml:space="preserve"> он утрачивает статус Победителя, а Организатор </w:t>
      </w:r>
      <w:r w:rsidR="00E36512">
        <w:rPr>
          <w:sz w:val="24"/>
          <w:szCs w:val="24"/>
        </w:rPr>
        <w:t xml:space="preserve">запроса </w:t>
      </w:r>
      <w:r w:rsidR="00E5664C">
        <w:rPr>
          <w:sz w:val="24"/>
          <w:szCs w:val="24"/>
        </w:rPr>
        <w:t>цен</w:t>
      </w:r>
      <w:r w:rsidR="00F95AE8" w:rsidRPr="006A3B8E">
        <w:rPr>
          <w:sz w:val="24"/>
          <w:szCs w:val="24"/>
        </w:rPr>
        <w:t xml:space="preserve"> имеет право выбрать иного Победителя из числа остальных действующих </w:t>
      </w:r>
      <w:r w:rsidR="00E36512">
        <w:rPr>
          <w:sz w:val="24"/>
          <w:szCs w:val="24"/>
        </w:rPr>
        <w:t>З</w:t>
      </w:r>
      <w:r w:rsidR="00F95AE8" w:rsidRPr="006A3B8E">
        <w:rPr>
          <w:sz w:val="24"/>
          <w:szCs w:val="24"/>
        </w:rPr>
        <w:t>аявок.</w:t>
      </w:r>
    </w:p>
    <w:p w:rsidR="00F95AE8" w:rsidRPr="005832A8" w:rsidRDefault="00F95AE8" w:rsidP="00692849">
      <w:pPr>
        <w:pStyle w:val="2"/>
        <w:numPr>
          <w:ilvl w:val="1"/>
          <w:numId w:val="43"/>
        </w:numPr>
        <w:tabs>
          <w:tab w:val="clear" w:pos="1700"/>
        </w:tabs>
        <w:spacing w:before="120" w:line="240" w:lineRule="auto"/>
        <w:ind w:left="0" w:firstLine="567"/>
      </w:pPr>
      <w:bookmarkStart w:id="193" w:name="_Ref55280483"/>
      <w:bookmarkStart w:id="194" w:name="_Toc55285357"/>
      <w:bookmarkStart w:id="195" w:name="_Toc55305389"/>
      <w:bookmarkStart w:id="196" w:name="_Toc57314660"/>
      <w:bookmarkStart w:id="197" w:name="_Toc69728974"/>
      <w:bookmarkStart w:id="198" w:name="_Toc343268189"/>
      <w:bookmarkStart w:id="199" w:name="_Toc380995257"/>
      <w:bookmarkStart w:id="200" w:name="_Toc511902418"/>
      <w:bookmarkStart w:id="201" w:name="_Ref56225120"/>
      <w:bookmarkStart w:id="202" w:name="_Ref56225121"/>
      <w:bookmarkStart w:id="203" w:name="_Toc57314661"/>
      <w:bookmarkStart w:id="204" w:name="_Toc69728975"/>
      <w:bookmarkStart w:id="205" w:name="_Toc167509005"/>
      <w:bookmarkStart w:id="206" w:name="_Ref167511511"/>
      <w:bookmarkStart w:id="207" w:name="ДОПОЛНИТЕЛЬНЫЕ_ИНСТРУКЦИИ"/>
      <w:r>
        <w:t>Извещение</w:t>
      </w:r>
      <w:r w:rsidRPr="005832A8">
        <w:t xml:space="preserve"> Участников о результатах </w:t>
      </w:r>
      <w:bookmarkEnd w:id="193"/>
      <w:bookmarkEnd w:id="194"/>
      <w:bookmarkEnd w:id="195"/>
      <w:bookmarkEnd w:id="196"/>
      <w:bookmarkEnd w:id="197"/>
      <w:bookmarkEnd w:id="198"/>
      <w:bookmarkEnd w:id="199"/>
      <w:r w:rsidR="00E36512">
        <w:t xml:space="preserve">запроса </w:t>
      </w:r>
      <w:r w:rsidR="00E5664C">
        <w:t>цен</w:t>
      </w:r>
      <w:bookmarkEnd w:id="200"/>
    </w:p>
    <w:p w:rsidR="00F95AE8" w:rsidRPr="00F4255E" w:rsidRDefault="00F95AE8" w:rsidP="00692849">
      <w:pPr>
        <w:numPr>
          <w:ilvl w:val="2"/>
          <w:numId w:val="41"/>
        </w:numPr>
        <w:suppressAutoHyphens w:val="0"/>
        <w:spacing w:line="240" w:lineRule="auto"/>
        <w:ind w:left="0" w:firstLine="567"/>
        <w:rPr>
          <w:sz w:val="24"/>
          <w:szCs w:val="24"/>
        </w:rPr>
      </w:pPr>
      <w:r w:rsidRPr="00F4255E">
        <w:rPr>
          <w:sz w:val="24"/>
          <w:szCs w:val="24"/>
        </w:rPr>
        <w:t xml:space="preserve">Заказчик опубликует вышеприведенные сведения о результатах </w:t>
      </w:r>
      <w:r w:rsidR="00E36512">
        <w:rPr>
          <w:sz w:val="24"/>
          <w:szCs w:val="24"/>
        </w:rPr>
        <w:t xml:space="preserve">запроса </w:t>
      </w:r>
      <w:r w:rsidR="00E5664C">
        <w:rPr>
          <w:sz w:val="24"/>
          <w:szCs w:val="24"/>
        </w:rPr>
        <w:t>цен</w:t>
      </w:r>
      <w:r w:rsidRPr="00F4255E">
        <w:rPr>
          <w:sz w:val="24"/>
          <w:szCs w:val="24"/>
        </w:rPr>
        <w:t xml:space="preserve"> или о том, что </w:t>
      </w:r>
      <w:r w:rsidR="00E5664C">
        <w:rPr>
          <w:sz w:val="24"/>
          <w:szCs w:val="24"/>
        </w:rPr>
        <w:t>запрос цен</w:t>
      </w:r>
      <w:r w:rsidRPr="00F4255E">
        <w:rPr>
          <w:sz w:val="24"/>
          <w:szCs w:val="24"/>
        </w:rPr>
        <w:t xml:space="preserve"> не состоялся </w:t>
      </w:r>
      <w:r w:rsidR="00342FDD">
        <w:rPr>
          <w:sz w:val="24"/>
          <w:szCs w:val="24"/>
        </w:rPr>
        <w:t>в единой информационной системе</w:t>
      </w:r>
      <w:r w:rsidRPr="00F4255E">
        <w:rPr>
          <w:spacing w:val="-6"/>
          <w:sz w:val="24"/>
          <w:szCs w:val="24"/>
        </w:rPr>
        <w:t xml:space="preserve"> по адресу: </w:t>
      </w:r>
      <w:r w:rsidRPr="00F4255E">
        <w:rPr>
          <w:color w:val="0000FF"/>
          <w:sz w:val="24"/>
          <w:szCs w:val="24"/>
          <w:u w:val="single"/>
        </w:rPr>
        <w:t>«</w:t>
      </w:r>
      <w:hyperlink r:id="rId16" w:tgtFrame="_blank" w:history="1">
        <w:r w:rsidRPr="00F4255E">
          <w:rPr>
            <w:rStyle w:val="a7"/>
            <w:sz w:val="24"/>
            <w:szCs w:val="24"/>
          </w:rPr>
          <w:t>zakupki.gov.ru</w:t>
        </w:r>
      </w:hyperlink>
      <w:r w:rsidRPr="00F4255E">
        <w:rPr>
          <w:color w:val="0000FF"/>
          <w:sz w:val="24"/>
          <w:szCs w:val="24"/>
          <w:u w:val="single"/>
        </w:rPr>
        <w:t>»</w:t>
      </w:r>
      <w:r w:rsidR="006B47EF" w:rsidRPr="00F4255E">
        <w:rPr>
          <w:sz w:val="24"/>
          <w:szCs w:val="24"/>
        </w:rPr>
        <w:t xml:space="preserve">, </w:t>
      </w:r>
      <w:r w:rsidR="006B47EF" w:rsidRPr="00F4255E">
        <w:rPr>
          <w:bCs w:val="0"/>
          <w:iCs/>
          <w:sz w:val="24"/>
          <w:szCs w:val="24"/>
        </w:rPr>
        <w:t xml:space="preserve">на сайте </w:t>
      </w:r>
      <w:r w:rsidR="006B47EF" w:rsidRPr="00F4255E">
        <w:rPr>
          <w:sz w:val="24"/>
          <w:szCs w:val="24"/>
        </w:rPr>
        <w:t xml:space="preserve">электронной торговой площадке </w:t>
      </w:r>
      <w:r w:rsidR="006B47EF" w:rsidRPr="00F4255E">
        <w:rPr>
          <w:color w:val="0000CC"/>
          <w:sz w:val="24"/>
          <w:szCs w:val="24"/>
        </w:rPr>
        <w:t xml:space="preserve">«Торги 223» </w:t>
      </w:r>
      <w:r w:rsidR="006B47EF" w:rsidRPr="007A2567">
        <w:rPr>
          <w:sz w:val="24"/>
          <w:szCs w:val="24"/>
        </w:rPr>
        <w:t>и</w:t>
      </w:r>
      <w:r w:rsidR="006B47EF" w:rsidRPr="00F4255E">
        <w:rPr>
          <w:color w:val="0000CC"/>
          <w:sz w:val="24"/>
          <w:szCs w:val="24"/>
        </w:rPr>
        <w:t xml:space="preserve"> </w:t>
      </w:r>
      <w:r w:rsidR="006B47EF" w:rsidRPr="00F4255E">
        <w:rPr>
          <w:sz w:val="24"/>
          <w:szCs w:val="24"/>
        </w:rPr>
        <w:t>на</w:t>
      </w:r>
      <w:r w:rsidR="006B47EF" w:rsidRPr="00F4255E">
        <w:rPr>
          <w:color w:val="0000CC"/>
          <w:sz w:val="24"/>
          <w:szCs w:val="24"/>
        </w:rPr>
        <w:t xml:space="preserve"> </w:t>
      </w:r>
      <w:r w:rsidR="006B47EF" w:rsidRPr="00F4255E">
        <w:rPr>
          <w:sz w:val="24"/>
          <w:szCs w:val="24"/>
        </w:rPr>
        <w:t xml:space="preserve">сайте Заказчика </w:t>
      </w:r>
      <w:hyperlink r:id="rId17" w:history="1">
        <w:r w:rsidR="006B47EF" w:rsidRPr="00F4255E">
          <w:rPr>
            <w:rStyle w:val="a7"/>
            <w:snapToGrid w:val="0"/>
            <w:sz w:val="24"/>
            <w:szCs w:val="24"/>
            <w:lang w:val="en-US"/>
          </w:rPr>
          <w:t>www</w:t>
        </w:r>
        <w:r w:rsidR="006B47EF" w:rsidRPr="00F4255E">
          <w:rPr>
            <w:rStyle w:val="a7"/>
            <w:sz w:val="24"/>
            <w:szCs w:val="24"/>
          </w:rPr>
          <w:t>.penza.tns-e.ru</w:t>
        </w:r>
      </w:hyperlink>
      <w:r w:rsidR="006B47EF" w:rsidRPr="00F4255E">
        <w:rPr>
          <w:sz w:val="24"/>
          <w:szCs w:val="24"/>
        </w:rPr>
        <w:t xml:space="preserve"> в разделе «Закупки».</w:t>
      </w:r>
    </w:p>
    <w:bookmarkEnd w:id="201"/>
    <w:bookmarkEnd w:id="202"/>
    <w:bookmarkEnd w:id="203"/>
    <w:bookmarkEnd w:id="204"/>
    <w:bookmarkEnd w:id="205"/>
    <w:bookmarkEnd w:id="206"/>
    <w:p w:rsidR="00F95AE8" w:rsidRPr="00C451D1" w:rsidRDefault="00F95AE8" w:rsidP="003342B9">
      <w:pPr>
        <w:spacing w:line="240" w:lineRule="auto"/>
        <w:ind w:firstLine="709"/>
        <w:rPr>
          <w:sz w:val="24"/>
          <w:szCs w:val="24"/>
        </w:rPr>
      </w:pPr>
    </w:p>
    <w:bookmarkEnd w:id="207"/>
    <w:p w:rsidR="00D919C0" w:rsidRDefault="00D919C0" w:rsidP="00E51936">
      <w:pPr>
        <w:keepNext/>
        <w:keepLines/>
        <w:widowControl w:val="0"/>
        <w:tabs>
          <w:tab w:val="left" w:pos="1080"/>
        </w:tabs>
        <w:spacing w:line="240" w:lineRule="auto"/>
        <w:ind w:firstLine="540"/>
        <w:jc w:val="right"/>
        <w:rPr>
          <w:b/>
        </w:rPr>
      </w:pPr>
    </w:p>
    <w:p w:rsidR="00F95AE8" w:rsidRPr="00DA0170" w:rsidRDefault="00F95AE8" w:rsidP="00393AE0">
      <w:pPr>
        <w:pStyle w:val="1"/>
        <w:numPr>
          <w:ilvl w:val="0"/>
          <w:numId w:val="17"/>
        </w:numPr>
        <w:spacing w:before="0" w:after="0"/>
        <w:ind w:left="1123" w:hanging="981"/>
        <w:jc w:val="center"/>
        <w:rPr>
          <w:sz w:val="28"/>
          <w:szCs w:val="28"/>
        </w:rPr>
      </w:pPr>
      <w:bookmarkStart w:id="208" w:name="_Ref55280368"/>
      <w:bookmarkStart w:id="209" w:name="_Toc55285361"/>
      <w:bookmarkStart w:id="210" w:name="_Toc55305390"/>
      <w:bookmarkStart w:id="211" w:name="_Toc57314671"/>
      <w:bookmarkStart w:id="212" w:name="_Toc69728985"/>
      <w:bookmarkStart w:id="213" w:name="_Ref175752415"/>
      <w:bookmarkStart w:id="214" w:name="_Toc353374708"/>
      <w:bookmarkStart w:id="215" w:name="_Toc383095267"/>
      <w:bookmarkStart w:id="216" w:name="_Toc511902419"/>
      <w:r w:rsidRPr="00DA0170">
        <w:rPr>
          <w:sz w:val="28"/>
          <w:szCs w:val="28"/>
        </w:rPr>
        <w:lastRenderedPageBreak/>
        <w:t>Образцы основных форм документов, включаемых в</w:t>
      </w:r>
      <w:bookmarkEnd w:id="208"/>
      <w:bookmarkEnd w:id="209"/>
      <w:bookmarkEnd w:id="210"/>
      <w:bookmarkEnd w:id="211"/>
      <w:bookmarkEnd w:id="212"/>
      <w:r w:rsidRPr="00DA0170">
        <w:rPr>
          <w:sz w:val="28"/>
          <w:szCs w:val="28"/>
        </w:rPr>
        <w:t> Предложение</w:t>
      </w:r>
      <w:bookmarkEnd w:id="213"/>
      <w:bookmarkEnd w:id="214"/>
      <w:bookmarkEnd w:id="215"/>
      <w:bookmarkEnd w:id="216"/>
    </w:p>
    <w:p w:rsidR="00F95AE8" w:rsidRDefault="00F95AE8" w:rsidP="00F95AE8">
      <w:pPr>
        <w:keepNext/>
        <w:widowControl w:val="0"/>
        <w:spacing w:line="240" w:lineRule="auto"/>
        <w:ind w:right="-2" w:firstLine="0"/>
        <w:jc w:val="center"/>
      </w:pPr>
      <w:bookmarkStart w:id="217" w:name="_Ref90381523"/>
      <w:bookmarkStart w:id="218" w:name="_Toc90385124"/>
    </w:p>
    <w:p w:rsidR="00DA0170" w:rsidRDefault="00DA0170" w:rsidP="00F95AE8">
      <w:pPr>
        <w:keepNext/>
        <w:widowControl w:val="0"/>
        <w:spacing w:line="240" w:lineRule="auto"/>
        <w:ind w:right="-2" w:firstLine="0"/>
        <w:jc w:val="center"/>
      </w:pPr>
    </w:p>
    <w:p w:rsidR="00DA0170" w:rsidRPr="003140D4" w:rsidRDefault="00DA0170" w:rsidP="00DA0170">
      <w:pPr>
        <w:keepNext/>
        <w:widowControl w:val="0"/>
        <w:spacing w:line="240" w:lineRule="auto"/>
        <w:ind w:left="7920" w:right="-2" w:firstLine="720"/>
        <w:jc w:val="center"/>
        <w:rPr>
          <w:b/>
          <w:i/>
        </w:rPr>
      </w:pPr>
      <w:r w:rsidRPr="003140D4">
        <w:rPr>
          <w:b/>
          <w:i/>
        </w:rPr>
        <w:t>Форма 1</w:t>
      </w:r>
    </w:p>
    <w:p w:rsidR="00DA0170" w:rsidRPr="00423605" w:rsidRDefault="00DA0170" w:rsidP="00F95AE8">
      <w:pPr>
        <w:keepNext/>
        <w:widowControl w:val="0"/>
        <w:spacing w:line="240" w:lineRule="auto"/>
        <w:ind w:right="-2" w:firstLine="0"/>
        <w:jc w:val="center"/>
      </w:pPr>
    </w:p>
    <w:p w:rsidR="005615F6" w:rsidRDefault="005615F6" w:rsidP="005615F6">
      <w:pPr>
        <w:keepNext/>
        <w:keepLines/>
        <w:widowControl w:val="0"/>
        <w:tabs>
          <w:tab w:val="num" w:pos="1134"/>
        </w:tabs>
        <w:spacing w:line="240" w:lineRule="auto"/>
        <w:jc w:val="center"/>
        <w:outlineLvl w:val="1"/>
        <w:rPr>
          <w:b/>
        </w:rPr>
      </w:pPr>
      <w:bookmarkStart w:id="219" w:name="_Ref55335821"/>
      <w:bookmarkStart w:id="220" w:name="_Ref55336345"/>
      <w:bookmarkStart w:id="221" w:name="_Toc57314674"/>
      <w:bookmarkStart w:id="222" w:name="_Toc69728988"/>
      <w:bookmarkStart w:id="223" w:name="_Toc176765535"/>
      <w:bookmarkStart w:id="224" w:name="_Toc283834335"/>
      <w:bookmarkStart w:id="225" w:name="_Toc352849678"/>
      <w:bookmarkStart w:id="226" w:name="_Toc353374712"/>
      <w:bookmarkStart w:id="227" w:name="_Toc383095270"/>
      <w:bookmarkStart w:id="228" w:name="_Ref55335823"/>
      <w:bookmarkStart w:id="229" w:name="_Ref55336359"/>
      <w:bookmarkStart w:id="230" w:name="_Toc57314675"/>
      <w:bookmarkStart w:id="231" w:name="_Toc69728989"/>
    </w:p>
    <w:p w:rsidR="005615F6" w:rsidRPr="004E72B7" w:rsidRDefault="005615F6" w:rsidP="005615F6">
      <w:pPr>
        <w:keepNext/>
        <w:keepLines/>
        <w:widowControl w:val="0"/>
        <w:tabs>
          <w:tab w:val="num" w:pos="1134"/>
        </w:tabs>
        <w:spacing w:line="240" w:lineRule="auto"/>
        <w:jc w:val="center"/>
        <w:outlineLvl w:val="1"/>
        <w:rPr>
          <w:b/>
        </w:rPr>
      </w:pPr>
      <w:r w:rsidRPr="004E72B7">
        <w:rPr>
          <w:b/>
        </w:rPr>
        <w:t>Письмо о подаче оферты</w:t>
      </w:r>
    </w:p>
    <w:p w:rsidR="005615F6" w:rsidRPr="004E72B7" w:rsidRDefault="005615F6" w:rsidP="005615F6">
      <w:pPr>
        <w:keepNext/>
        <w:keepLines/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>
        <w:t>г.____</w:t>
      </w:r>
      <w:r w:rsidR="00940E83">
        <w:t>______</w:t>
      </w:r>
      <w:r w:rsidR="00940E83">
        <w:tab/>
      </w:r>
      <w:r w:rsidR="00940E83">
        <w:tab/>
      </w:r>
      <w:r w:rsidR="00940E83">
        <w:tab/>
      </w:r>
      <w:r w:rsidR="00940E83">
        <w:tab/>
      </w:r>
      <w:r w:rsidR="00940E83">
        <w:tab/>
      </w:r>
      <w:r w:rsidR="00940E83">
        <w:tab/>
      </w:r>
      <w:r w:rsidR="00940E83">
        <w:tab/>
      </w:r>
      <w:r w:rsidR="00940E83">
        <w:tab/>
      </w:r>
      <w:r w:rsidR="00940E83">
        <w:tab/>
      </w:r>
      <w:r w:rsidR="001B50E9">
        <w:t>«__»_________201</w:t>
      </w:r>
      <w:r w:rsidR="00BA3D67">
        <w:t>7</w:t>
      </w:r>
      <w:r>
        <w:t xml:space="preserve"> г.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Изучив Извещение о [</w:t>
      </w:r>
      <w:r w:rsidRPr="00EE672B">
        <w:rPr>
          <w:rStyle w:val="FTN-"/>
        </w:rPr>
        <w:t>указывается способ и вид проведения закупки</w:t>
      </w:r>
      <w:r w:rsidRPr="00EE672B">
        <w:t>] на право заключения Договора _________ ____________________ [</w:t>
      </w:r>
      <w:r w:rsidRPr="00EE672B">
        <w:rPr>
          <w:rStyle w:val="FTN-"/>
        </w:rPr>
        <w:t>указывается предмет закупки</w:t>
      </w:r>
      <w:r w:rsidRPr="004E72B7">
        <w:t xml:space="preserve">], опубликованное </w:t>
      </w:r>
      <w:r w:rsidR="00342FDD">
        <w:t>в единой информационной системе</w:t>
      </w:r>
      <w:r w:rsidRPr="004E72B7">
        <w:t xml:space="preserve"> и документацию о закупке, и принимая установленные в них требования и условия закупки, 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 xml:space="preserve">____________________________________________________________________, 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rPr>
          <w:i/>
          <w:sz w:val="20"/>
          <w:szCs w:val="20"/>
        </w:rPr>
      </w:pPr>
      <w:r w:rsidRPr="004E72B7">
        <w:rPr>
          <w:i/>
          <w:sz w:val="20"/>
          <w:szCs w:val="20"/>
        </w:rPr>
        <w:t>(полное наименование Участника закупки с указание</w:t>
      </w:r>
      <w:r>
        <w:rPr>
          <w:i/>
          <w:sz w:val="20"/>
          <w:szCs w:val="20"/>
        </w:rPr>
        <w:t>м организационно-правовой формы)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зарегистрированное по адресу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________________________________________________________________________,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i/>
          <w:sz w:val="20"/>
          <w:szCs w:val="20"/>
        </w:rPr>
      </w:pPr>
      <w:r w:rsidRPr="004E72B7">
        <w:rPr>
          <w:i/>
          <w:sz w:val="20"/>
          <w:szCs w:val="20"/>
        </w:rPr>
        <w:t>(место нахождение Участника закупки)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предлагает заключить Договор на: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________________________________________________________________________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i/>
          <w:sz w:val="20"/>
          <w:szCs w:val="20"/>
        </w:rPr>
      </w:pPr>
      <w:r w:rsidRPr="004E72B7">
        <w:rPr>
          <w:i/>
          <w:sz w:val="20"/>
          <w:szCs w:val="20"/>
        </w:rPr>
        <w:t>(наименование закупки, предмет закупки)</w:t>
      </w:r>
    </w:p>
    <w:p w:rsidR="005615F6" w:rsidRPr="00E51936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на условиях и в соответствии с предложением, являющими</w:t>
      </w:r>
      <w:r>
        <w:t>ся неотъемлемыми приложение</w:t>
      </w:r>
      <w:r w:rsidRPr="004E72B7">
        <w:t>м к настоящему письму и составляющим вместе с настоящим письмом заявку</w:t>
      </w:r>
      <w:r>
        <w:t>:</w:t>
      </w:r>
    </w:p>
    <w:p w:rsidR="005615F6" w:rsidRPr="00E51936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</w:p>
    <w:p w:rsidR="005615F6" w:rsidRPr="000025C8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  <w:lang w:val="en-US"/>
        </w:rPr>
      </w:pPr>
      <w:r w:rsidRPr="000025C8">
        <w:rPr>
          <w:b/>
        </w:rPr>
        <w:t>Таблица №1</w:t>
      </w:r>
    </w:p>
    <w:tbl>
      <w:tblPr>
        <w:tblW w:w="10497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536"/>
        <w:gridCol w:w="417"/>
        <w:gridCol w:w="3410"/>
        <w:gridCol w:w="1276"/>
        <w:gridCol w:w="425"/>
        <w:gridCol w:w="323"/>
        <w:gridCol w:w="992"/>
        <w:gridCol w:w="1559"/>
        <w:gridCol w:w="1559"/>
      </w:tblGrid>
      <w:tr w:rsidR="000361AD" w:rsidTr="009D5E2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D" w:rsidRPr="00EE672B" w:rsidRDefault="000361AD" w:rsidP="00A52B54">
            <w:pPr>
              <w:pStyle w:val="aff"/>
              <w:keepLines/>
              <w:widowControl w:val="0"/>
              <w:jc w:val="center"/>
              <w:rPr>
                <w:i/>
                <w:sz w:val="20"/>
              </w:rPr>
            </w:pPr>
            <w:r w:rsidRPr="00EE672B">
              <w:rPr>
                <w:i/>
                <w:sz w:val="20"/>
              </w:rPr>
              <w:t>№</w:t>
            </w:r>
          </w:p>
          <w:p w:rsidR="000361AD" w:rsidRPr="00EE672B" w:rsidRDefault="000361AD" w:rsidP="009D5E28">
            <w:pPr>
              <w:pStyle w:val="aff"/>
              <w:keepLines/>
              <w:widowControl w:val="0"/>
              <w:ind w:left="2" w:right="-108"/>
              <w:jc w:val="center"/>
              <w:rPr>
                <w:i/>
                <w:sz w:val="20"/>
              </w:rPr>
            </w:pPr>
            <w:r w:rsidRPr="00EE672B">
              <w:rPr>
                <w:i/>
                <w:sz w:val="20"/>
              </w:rPr>
              <w:t>п./п.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D" w:rsidRPr="00EE672B" w:rsidRDefault="000361AD" w:rsidP="00986A33">
            <w:pPr>
              <w:pStyle w:val="aff"/>
              <w:keepLines/>
              <w:widowControl w:val="0"/>
              <w:ind w:left="0"/>
              <w:jc w:val="center"/>
              <w:rPr>
                <w:i/>
                <w:sz w:val="20"/>
              </w:rPr>
            </w:pPr>
            <w:r w:rsidRPr="00EE672B">
              <w:rPr>
                <w:i/>
                <w:sz w:val="20"/>
              </w:rPr>
              <w:t xml:space="preserve">Наименование </w:t>
            </w:r>
            <w:r w:rsidR="00986A33">
              <w:rPr>
                <w:i/>
                <w:sz w:val="20"/>
              </w:rPr>
              <w:t>продукта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D" w:rsidRPr="00EE672B" w:rsidRDefault="009D5E28" w:rsidP="00A52B54">
            <w:pPr>
              <w:pStyle w:val="aff"/>
              <w:keepLines/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Страна производитель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D" w:rsidRPr="00EE672B" w:rsidRDefault="000361AD" w:rsidP="00A52B54">
            <w:pPr>
              <w:pStyle w:val="aff"/>
              <w:keepLines/>
              <w:widowControl w:val="0"/>
              <w:jc w:val="center"/>
              <w:rPr>
                <w:i/>
                <w:sz w:val="20"/>
              </w:rPr>
            </w:pPr>
            <w:r w:rsidRPr="00EE672B">
              <w:rPr>
                <w:i/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D" w:rsidRPr="00EE672B" w:rsidRDefault="000361AD" w:rsidP="00A52B54">
            <w:pPr>
              <w:pStyle w:val="aff"/>
              <w:keepLines/>
              <w:widowControl w:val="0"/>
              <w:jc w:val="center"/>
              <w:rPr>
                <w:i/>
                <w:sz w:val="20"/>
              </w:rPr>
            </w:pPr>
            <w:r w:rsidRPr="00EE672B">
              <w:rPr>
                <w:i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D" w:rsidRPr="00EE672B" w:rsidRDefault="0039096B" w:rsidP="0039096B">
            <w:pPr>
              <w:pStyle w:val="aff"/>
              <w:keepLines/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Цена за ед.</w:t>
            </w:r>
            <w:r w:rsidR="000361AD" w:rsidRPr="00EE672B">
              <w:rPr>
                <w:i/>
                <w:sz w:val="20"/>
              </w:rPr>
              <w:t xml:space="preserve">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D" w:rsidRPr="00EE672B" w:rsidRDefault="0039096B" w:rsidP="0039096B">
            <w:pPr>
              <w:pStyle w:val="aff"/>
              <w:keepLines/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Сумма</w:t>
            </w:r>
            <w:r w:rsidR="000361AD" w:rsidRPr="00EE672B">
              <w:rPr>
                <w:i/>
                <w:sz w:val="20"/>
              </w:rPr>
              <w:t>, руб.</w:t>
            </w:r>
          </w:p>
        </w:tc>
      </w:tr>
      <w:tr w:rsidR="000361AD" w:rsidTr="009D5E2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D" w:rsidRPr="000C3EA9" w:rsidRDefault="000361AD" w:rsidP="00A52B54">
            <w:pPr>
              <w:keepNext/>
              <w:keepLines/>
              <w:widowControl w:val="0"/>
              <w:spacing w:line="240" w:lineRule="auto"/>
              <w:ind w:firstLine="0"/>
              <w:jc w:val="center"/>
            </w:pPr>
            <w:r w:rsidRPr="000C3EA9"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D" w:rsidRPr="00E7439E" w:rsidRDefault="000361AD" w:rsidP="00A52B54">
            <w:pPr>
              <w:pStyle w:val="aff0"/>
              <w:keepNext/>
              <w:keepLines/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D" w:rsidRPr="00E7439E" w:rsidRDefault="000361AD" w:rsidP="00A52B54">
            <w:pPr>
              <w:pStyle w:val="aff0"/>
              <w:keepNext/>
              <w:keepLines/>
              <w:widowControl w:val="0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D" w:rsidRPr="00E7439E" w:rsidRDefault="000361AD" w:rsidP="00A52B54">
            <w:pPr>
              <w:pStyle w:val="aff0"/>
              <w:keepNext/>
              <w:keepLines/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D" w:rsidRPr="00E7439E" w:rsidRDefault="000361AD" w:rsidP="00A52B54">
            <w:pPr>
              <w:pStyle w:val="aff0"/>
              <w:keepNext/>
              <w:keepLines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D" w:rsidRPr="00E7439E" w:rsidRDefault="000361AD" w:rsidP="00A52B54">
            <w:pPr>
              <w:pStyle w:val="aff0"/>
              <w:keepNext/>
              <w:keepLines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D" w:rsidRPr="00E7439E" w:rsidRDefault="000361AD" w:rsidP="00A52B54">
            <w:pPr>
              <w:pStyle w:val="aff0"/>
              <w:keepNext/>
              <w:keepLines/>
              <w:widowControl w:val="0"/>
            </w:pPr>
          </w:p>
        </w:tc>
      </w:tr>
      <w:tr w:rsidR="000361AD" w:rsidTr="009D5E28">
        <w:tc>
          <w:tcPr>
            <w:tcW w:w="953" w:type="dxa"/>
            <w:gridSpan w:val="2"/>
            <w:tcBorders>
              <w:top w:val="single" w:sz="4" w:space="0" w:color="auto"/>
            </w:tcBorders>
          </w:tcPr>
          <w:p w:rsidR="000361AD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</w:tcBorders>
          </w:tcPr>
          <w:p w:rsidR="000361AD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</w:pPr>
          </w:p>
          <w:p w:rsidR="000361AD" w:rsidRDefault="000361AD" w:rsidP="009D5E28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jc w:val="left"/>
            </w:pPr>
            <w:r w:rsidRPr="004E72B7">
              <w:t>Итоговая стоимость заявки, без НДС, руб.</w:t>
            </w:r>
          </w:p>
          <w:p w:rsidR="000361AD" w:rsidRPr="00E7439E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b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</w:tcBorders>
          </w:tcPr>
          <w:p w:rsidR="000361AD" w:rsidRDefault="000361AD" w:rsidP="00A52B54">
            <w:pPr>
              <w:suppressAutoHyphens w:val="0"/>
              <w:spacing w:line="240" w:lineRule="auto"/>
              <w:ind w:firstLine="0"/>
              <w:jc w:val="left"/>
              <w:rPr>
                <w:b/>
              </w:rPr>
            </w:pPr>
          </w:p>
          <w:p w:rsidR="000361AD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left="297" w:firstLine="0"/>
            </w:pPr>
            <w:r w:rsidRPr="004E72B7">
              <w:t>_____________________________</w:t>
            </w:r>
          </w:p>
          <w:p w:rsidR="000361AD" w:rsidRPr="00E7439E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ind w:left="177" w:firstLine="0"/>
              <w:rPr>
                <w:b/>
              </w:rPr>
            </w:pPr>
            <w:r w:rsidRPr="004E72B7">
              <w:t>(итоговая стоимость, рублей, без НДС)</w:t>
            </w:r>
          </w:p>
        </w:tc>
      </w:tr>
      <w:tr w:rsidR="000361AD" w:rsidRPr="004E72B7" w:rsidTr="009D5E28">
        <w:trPr>
          <w:cantSplit/>
        </w:trPr>
        <w:tc>
          <w:tcPr>
            <w:tcW w:w="953" w:type="dxa"/>
            <w:gridSpan w:val="2"/>
          </w:tcPr>
          <w:p w:rsidR="000361AD" w:rsidRPr="004E72B7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5111" w:type="dxa"/>
            <w:gridSpan w:val="3"/>
          </w:tcPr>
          <w:p w:rsidR="000361AD" w:rsidRPr="004E72B7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4433" w:type="dxa"/>
            <w:gridSpan w:val="4"/>
          </w:tcPr>
          <w:p w:rsidR="000361AD" w:rsidRDefault="000361AD" w:rsidP="00A52B54">
            <w:pPr>
              <w:suppressAutoHyphens w:val="0"/>
              <w:spacing w:line="240" w:lineRule="auto"/>
              <w:ind w:firstLine="0"/>
              <w:jc w:val="left"/>
            </w:pPr>
          </w:p>
          <w:p w:rsidR="000361AD" w:rsidRPr="004E72B7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left="297" w:firstLine="0"/>
            </w:pPr>
            <w:r w:rsidRPr="004E72B7">
              <w:t>_______________________________</w:t>
            </w:r>
          </w:p>
          <w:p w:rsidR="000361AD" w:rsidRPr="004E72B7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ind w:left="207" w:firstLine="0"/>
            </w:pPr>
            <w:r w:rsidRPr="004E72B7">
              <w:t>(НДС по итоговой стоимости, рублей)</w:t>
            </w:r>
          </w:p>
        </w:tc>
      </w:tr>
      <w:tr w:rsidR="000361AD" w:rsidRPr="004E72B7" w:rsidTr="009D5E28">
        <w:trPr>
          <w:cantSplit/>
        </w:trPr>
        <w:tc>
          <w:tcPr>
            <w:tcW w:w="953" w:type="dxa"/>
            <w:gridSpan w:val="2"/>
          </w:tcPr>
          <w:p w:rsidR="000361AD" w:rsidRPr="004E72B7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5111" w:type="dxa"/>
            <w:gridSpan w:val="3"/>
          </w:tcPr>
          <w:p w:rsidR="000361AD" w:rsidRPr="004E72B7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4433" w:type="dxa"/>
            <w:gridSpan w:val="4"/>
          </w:tcPr>
          <w:p w:rsidR="000361AD" w:rsidRDefault="000361AD" w:rsidP="00A52B54">
            <w:pPr>
              <w:suppressAutoHyphens w:val="0"/>
              <w:spacing w:line="240" w:lineRule="auto"/>
              <w:ind w:firstLine="0"/>
              <w:jc w:val="left"/>
            </w:pPr>
          </w:p>
          <w:p w:rsidR="000361AD" w:rsidRPr="004E72B7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left="252" w:firstLine="0"/>
            </w:pPr>
            <w:r w:rsidRPr="004E72B7">
              <w:t>_______________________________</w:t>
            </w:r>
          </w:p>
          <w:p w:rsidR="000361AD" w:rsidRPr="004E72B7" w:rsidRDefault="000361AD" w:rsidP="00A52B54">
            <w:pPr>
              <w:keepNext/>
              <w:keepLines/>
              <w:widowControl w:val="0"/>
              <w:tabs>
                <w:tab w:val="left" w:pos="1080"/>
              </w:tabs>
              <w:ind w:left="87" w:firstLine="0"/>
            </w:pPr>
            <w:r w:rsidRPr="004E72B7">
              <w:t>(полная итоговая стоимость, рублей, с НДС)</w:t>
            </w:r>
          </w:p>
        </w:tc>
      </w:tr>
    </w:tbl>
    <w:p w:rsidR="00496041" w:rsidRPr="00496041" w:rsidRDefault="00496041" w:rsidP="00692849">
      <w:pPr>
        <w:keepNext/>
        <w:keepLines/>
        <w:widowControl w:val="0"/>
        <w:numPr>
          <w:ilvl w:val="0"/>
          <w:numId w:val="45"/>
        </w:numPr>
        <w:spacing w:line="240" w:lineRule="auto"/>
      </w:pPr>
      <w:r w:rsidRPr="00496041">
        <w:t>Оплата –</w:t>
      </w:r>
      <w:proofErr w:type="gramStart"/>
      <w:r w:rsidRPr="00496041">
        <w:t xml:space="preserve"> ….</w:t>
      </w:r>
      <w:proofErr w:type="gramEnd"/>
      <w:r w:rsidRPr="00496041">
        <w:t>.</w:t>
      </w:r>
    </w:p>
    <w:p w:rsidR="00496041" w:rsidRPr="00496041" w:rsidRDefault="00496041" w:rsidP="00692849">
      <w:pPr>
        <w:keepNext/>
        <w:keepLines/>
        <w:widowControl w:val="0"/>
        <w:numPr>
          <w:ilvl w:val="0"/>
          <w:numId w:val="45"/>
        </w:numPr>
        <w:spacing w:line="240" w:lineRule="auto"/>
      </w:pPr>
      <w:r w:rsidRPr="00496041">
        <w:t xml:space="preserve">Срок </w:t>
      </w:r>
      <w:r w:rsidR="00986A33">
        <w:t>передачи</w:t>
      </w:r>
      <w:r w:rsidRPr="00496041">
        <w:t xml:space="preserve"> –</w:t>
      </w:r>
      <w:proofErr w:type="gramStart"/>
      <w:r w:rsidRPr="00496041">
        <w:t xml:space="preserve"> ….</w:t>
      </w:r>
      <w:proofErr w:type="gramEnd"/>
      <w:r w:rsidRPr="00496041">
        <w:t xml:space="preserve">. </w:t>
      </w:r>
    </w:p>
    <w:p w:rsidR="008F5C15" w:rsidRDefault="0039096B" w:rsidP="00692849">
      <w:pPr>
        <w:keepNext/>
        <w:keepLines/>
        <w:widowControl w:val="0"/>
        <w:numPr>
          <w:ilvl w:val="0"/>
          <w:numId w:val="45"/>
        </w:numPr>
        <w:spacing w:line="240" w:lineRule="auto"/>
      </w:pPr>
      <w:r>
        <w:t>Срок действия лицензий</w:t>
      </w:r>
      <w:r w:rsidR="00496041" w:rsidRPr="00496041">
        <w:t xml:space="preserve"> –</w:t>
      </w:r>
      <w:proofErr w:type="gramStart"/>
      <w:r w:rsidR="00496041" w:rsidRPr="00496041">
        <w:t xml:space="preserve"> ….</w:t>
      </w:r>
      <w:proofErr w:type="gramEnd"/>
      <w:r w:rsidR="00496041" w:rsidRPr="00496041">
        <w:t xml:space="preserve">. </w:t>
      </w:r>
    </w:p>
    <w:p w:rsidR="00952963" w:rsidRDefault="00952963" w:rsidP="000361AD">
      <w:pPr>
        <w:keepNext/>
        <w:keepLines/>
        <w:widowControl w:val="0"/>
        <w:spacing w:line="240" w:lineRule="auto"/>
        <w:ind w:firstLine="0"/>
      </w:pP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Настоящая заявка имеет правовой статус оферты и действует до «___</w:t>
      </w:r>
      <w:proofErr w:type="gramStart"/>
      <w:r w:rsidRPr="004E72B7">
        <w:t>_»_</w:t>
      </w:r>
      <w:proofErr w:type="gramEnd"/>
      <w:r w:rsidRPr="004E72B7">
        <w:t>___________________ года.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Данная Заявка подается с пониманием того, что: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вы оставляете за собой право: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5"/>
        </w:numPr>
        <w:tabs>
          <w:tab w:val="left" w:pos="1080"/>
        </w:tabs>
        <w:suppressAutoHyphens w:val="0"/>
        <w:spacing w:line="240" w:lineRule="auto"/>
      </w:pPr>
      <w:r w:rsidRPr="004E72B7">
        <w:t>отклонить заявки с ценами, превышающими начальную (максимальную) цену договора (цену лота);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5"/>
        </w:numPr>
        <w:tabs>
          <w:tab w:val="left" w:pos="1080"/>
        </w:tabs>
        <w:suppressAutoHyphens w:val="0"/>
        <w:spacing w:line="240" w:lineRule="auto"/>
      </w:pPr>
      <w:r w:rsidRPr="004E72B7">
        <w:t>принять или отклонить любую заявку в соответствии с условиями документации о закупке;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5"/>
        </w:numPr>
        <w:tabs>
          <w:tab w:val="left" w:pos="1080"/>
        </w:tabs>
        <w:suppressAutoHyphens w:val="0"/>
        <w:spacing w:line="240" w:lineRule="auto"/>
      </w:pPr>
      <w:r w:rsidRPr="004E72B7">
        <w:lastRenderedPageBreak/>
        <w:t>отклонить все заявки.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_____________</w:t>
      </w:r>
      <w:proofErr w:type="gramStart"/>
      <w:r w:rsidRPr="004E72B7">
        <w:t>_(</w:t>
      </w:r>
      <w:proofErr w:type="gramEnd"/>
      <w:r w:rsidRPr="004E72B7">
        <w:rPr>
          <w:i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E72B7"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6"/>
        </w:numPr>
        <w:tabs>
          <w:tab w:val="left" w:pos="1080"/>
        </w:tabs>
        <w:suppressAutoHyphens w:val="0"/>
        <w:spacing w:line="240" w:lineRule="auto"/>
      </w:pPr>
      <w:r w:rsidRPr="004E72B7"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6"/>
        </w:numPr>
        <w:tabs>
          <w:tab w:val="left" w:pos="1080"/>
        </w:tabs>
        <w:suppressAutoHyphens w:val="0"/>
        <w:spacing w:line="240" w:lineRule="auto"/>
      </w:pPr>
      <w:r w:rsidRPr="004E72B7"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6"/>
        </w:numPr>
        <w:tabs>
          <w:tab w:val="left" w:pos="1080"/>
        </w:tabs>
        <w:suppressAutoHyphens w:val="0"/>
        <w:spacing w:line="240" w:lineRule="auto"/>
      </w:pPr>
      <w:r w:rsidRPr="004E72B7">
        <w:t>заключить договор в установленном в документации о закупке порядке, в случае признания ___________________</w:t>
      </w:r>
      <w:proofErr w:type="gramStart"/>
      <w:r w:rsidRPr="004E72B7">
        <w:t>_(</w:t>
      </w:r>
      <w:proofErr w:type="gramEnd"/>
      <w:r w:rsidRPr="004E72B7">
        <w:rPr>
          <w:i/>
        </w:rPr>
        <w:t>Наименование Участника</w:t>
      </w:r>
      <w:r w:rsidRPr="004E72B7">
        <w:t>) Победителем/участником, предложившим наилучшую заявку, либо единственным Участником, соответствующим требованиям документации о закупке;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left="1260"/>
      </w:pP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Я, нижеподписавшийся, настоящим удостоверяю, что на момент подписания настоящей заявки ______________ (</w:t>
      </w:r>
      <w:r w:rsidRPr="004E72B7">
        <w:rPr>
          <w:i/>
        </w:rPr>
        <w:t>Наименование Участника</w:t>
      </w:r>
      <w:r w:rsidRPr="004E72B7">
        <w:t>) полностью удовлетворяет требованиям к Участникам закупки и в частности: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4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textAlignment w:val="baseline"/>
      </w:pPr>
      <w:r w:rsidRPr="004E72B7">
        <w:t>является полностью правоспособным;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4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textAlignment w:val="baseline"/>
      </w:pPr>
      <w:r w:rsidRPr="004E72B7">
        <w:t>является полностью дееспособным [</w:t>
      </w:r>
      <w:r w:rsidRPr="004E72B7">
        <w:rPr>
          <w:rStyle w:val="FTN-"/>
        </w:rPr>
        <w:t xml:space="preserve">заполняется физическим лицом, подающим Заявку на участие в закупочной </w:t>
      </w:r>
      <w:proofErr w:type="gramStart"/>
      <w:r w:rsidRPr="004E72B7">
        <w:rPr>
          <w:rStyle w:val="FTN-"/>
        </w:rPr>
        <w:t>процедуре .</w:t>
      </w:r>
      <w:proofErr w:type="gramEnd"/>
      <w:r w:rsidRPr="004E72B7">
        <w:rPr>
          <w:rStyle w:val="FTN-"/>
        </w:rPr>
        <w:t xml:space="preserve"> При подготовке Заявки юридическим лицом – данная формулировка подлежит удалению]</w:t>
      </w:r>
      <w:r w:rsidRPr="004E72B7">
        <w:t>;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4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textAlignment w:val="baseline"/>
      </w:pPr>
      <w:r w:rsidRPr="004E72B7"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4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textAlignment w:val="baseline"/>
      </w:pPr>
      <w:r w:rsidRPr="004E72B7"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4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after="120" w:line="240" w:lineRule="auto"/>
        <w:ind w:left="0" w:firstLine="709"/>
        <w:textAlignment w:val="baseline"/>
      </w:pPr>
      <w:r w:rsidRPr="004E72B7">
        <w:t xml:space="preserve">не </w:t>
      </w:r>
      <w:proofErr w:type="gramStart"/>
      <w:r w:rsidRPr="004E72B7">
        <w:t>находится  в</w:t>
      </w:r>
      <w:proofErr w:type="gramEnd"/>
      <w:r w:rsidRPr="004E72B7">
        <w:t xml:space="preserve"> процессе ликвидации, не имеет вступившего в силу решения арбитражного суда о признании ________________________(</w:t>
      </w:r>
      <w:r w:rsidRPr="004E72B7">
        <w:rPr>
          <w:i/>
          <w:iCs/>
        </w:rPr>
        <w:t>Наименование Участника</w:t>
      </w:r>
      <w:r w:rsidRPr="004E72B7">
        <w:t>) банкротом и об открытии конкурсного производства, на имущество ________________________(</w:t>
      </w:r>
      <w:r w:rsidRPr="004E72B7">
        <w:rPr>
          <w:i/>
          <w:iCs/>
        </w:rPr>
        <w:t>Наименование Участника</w:t>
      </w:r>
      <w:r w:rsidRPr="004E72B7">
        <w:t>), в части существенной для исполнения договора, не наложен арест, экономическая деятельность  ________________________(</w:t>
      </w:r>
      <w:r w:rsidRPr="004E72B7">
        <w:rPr>
          <w:i/>
          <w:iCs/>
        </w:rPr>
        <w:t>Наименование Участника</w:t>
      </w:r>
      <w:r w:rsidRPr="004E72B7">
        <w:t>)  не приостановлена.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4E72B7"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6873"/>
        <w:gridCol w:w="1235"/>
        <w:gridCol w:w="1057"/>
      </w:tblGrid>
      <w:tr w:rsidR="005615F6" w:rsidRPr="004E72B7" w:rsidTr="00A52B54">
        <w:trPr>
          <w:tblHeader/>
        </w:trPr>
        <w:tc>
          <w:tcPr>
            <w:tcW w:w="465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  <w:r w:rsidRPr="0054364A">
              <w:rPr>
                <w:i/>
              </w:rPr>
              <w:t>№ п/п</w:t>
            </w:r>
          </w:p>
        </w:tc>
        <w:tc>
          <w:tcPr>
            <w:tcW w:w="3401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  <w:r w:rsidRPr="0054364A">
              <w:rPr>
                <w:i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  <w:r w:rsidRPr="0054364A">
              <w:rPr>
                <w:i/>
              </w:rPr>
              <w:t>№</w:t>
            </w:r>
          </w:p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  <w:r w:rsidRPr="0054364A">
              <w:rPr>
                <w:i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  <w:r w:rsidRPr="0054364A">
              <w:rPr>
                <w:i/>
              </w:rPr>
              <w:t>Число страниц</w:t>
            </w:r>
          </w:p>
        </w:tc>
      </w:tr>
      <w:tr w:rsidR="005615F6" w:rsidRPr="004E72B7" w:rsidTr="00A52B54">
        <w:tc>
          <w:tcPr>
            <w:tcW w:w="465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  <w:r w:rsidRPr="0054364A">
              <w:rPr>
                <w:i/>
              </w:rPr>
              <w:t>1.</w:t>
            </w:r>
          </w:p>
        </w:tc>
        <w:tc>
          <w:tcPr>
            <w:tcW w:w="3401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611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523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5615F6" w:rsidRPr="004E72B7" w:rsidTr="00A52B54">
        <w:tc>
          <w:tcPr>
            <w:tcW w:w="465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  <w:r w:rsidRPr="0054364A">
              <w:rPr>
                <w:i/>
              </w:rPr>
              <w:t>2</w:t>
            </w:r>
          </w:p>
        </w:tc>
        <w:tc>
          <w:tcPr>
            <w:tcW w:w="3401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611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523" w:type="pct"/>
            <w:vAlign w:val="center"/>
          </w:tcPr>
          <w:p w:rsidR="005615F6" w:rsidRPr="0054364A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jc w:val="center"/>
              <w:rPr>
                <w:i/>
              </w:rPr>
            </w:pPr>
          </w:p>
        </w:tc>
      </w:tr>
    </w:tbl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1"/>
        <w:gridCol w:w="854"/>
        <w:gridCol w:w="5212"/>
      </w:tblGrid>
      <w:tr w:rsidR="005615F6" w:rsidRPr="004E72B7" w:rsidTr="00A52B54">
        <w:tc>
          <w:tcPr>
            <w:tcW w:w="3960" w:type="dxa"/>
            <w:tcBorders>
              <w:bottom w:val="single" w:sz="4" w:space="0" w:color="auto"/>
            </w:tcBorders>
          </w:tcPr>
          <w:p w:rsidR="005615F6" w:rsidRPr="004E72B7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5615F6" w:rsidRPr="004E72B7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615F6" w:rsidRPr="004E72B7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5615F6" w:rsidRPr="004E72B7" w:rsidTr="00A52B54">
        <w:tc>
          <w:tcPr>
            <w:tcW w:w="3960" w:type="dxa"/>
            <w:tcBorders>
              <w:top w:val="single" w:sz="4" w:space="0" w:color="auto"/>
            </w:tcBorders>
          </w:tcPr>
          <w:p w:rsidR="005615F6" w:rsidRPr="004E72B7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right="-104"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5615F6" w:rsidRPr="004E72B7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615F6" w:rsidRPr="004E72B7" w:rsidRDefault="005615F6" w:rsidP="00A52B54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</w:p>
    <w:p w:rsidR="005615F6" w:rsidRPr="00D10DFA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</w:pPr>
      <w:r w:rsidRPr="00D10DFA">
        <w:t>М.П.</w:t>
      </w:r>
    </w:p>
    <w:p w:rsidR="005615F6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5615F6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5615F6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5615F6" w:rsidRDefault="005615F6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463CA1" w:rsidRDefault="00463CA1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463CA1" w:rsidRDefault="00463CA1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463CA1" w:rsidRDefault="00463CA1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463CA1" w:rsidRDefault="00463CA1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463CA1" w:rsidRDefault="00463CA1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39096B" w:rsidRDefault="0039096B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39096B" w:rsidRDefault="0039096B" w:rsidP="005615F6">
      <w:pPr>
        <w:keepNext/>
        <w:keepLines/>
        <w:widowControl w:val="0"/>
        <w:tabs>
          <w:tab w:val="left" w:pos="1080"/>
        </w:tabs>
        <w:spacing w:line="240" w:lineRule="auto"/>
        <w:ind w:firstLine="540"/>
        <w:rPr>
          <w:b/>
        </w:rPr>
      </w:pPr>
    </w:p>
    <w:p w:rsidR="008F5C15" w:rsidRDefault="008F5C15" w:rsidP="005615F6">
      <w:pPr>
        <w:keepNext/>
        <w:keepLines/>
        <w:widowControl w:val="0"/>
        <w:tabs>
          <w:tab w:val="left" w:pos="1080"/>
        </w:tabs>
        <w:spacing w:after="120" w:line="240" w:lineRule="auto"/>
        <w:ind w:firstLine="540"/>
        <w:rPr>
          <w:b/>
          <w:sz w:val="20"/>
          <w:szCs w:val="20"/>
        </w:rPr>
      </w:pPr>
    </w:p>
    <w:p w:rsidR="00B658AA" w:rsidRDefault="00B658AA" w:rsidP="005615F6">
      <w:pPr>
        <w:keepNext/>
        <w:keepLines/>
        <w:widowControl w:val="0"/>
        <w:tabs>
          <w:tab w:val="left" w:pos="1080"/>
        </w:tabs>
        <w:spacing w:after="120" w:line="240" w:lineRule="auto"/>
        <w:ind w:firstLine="540"/>
        <w:rPr>
          <w:b/>
          <w:sz w:val="20"/>
          <w:szCs w:val="20"/>
        </w:rPr>
      </w:pPr>
    </w:p>
    <w:p w:rsidR="005615F6" w:rsidRPr="004E72B7" w:rsidRDefault="005615F6" w:rsidP="005615F6">
      <w:pPr>
        <w:keepNext/>
        <w:keepLines/>
        <w:widowControl w:val="0"/>
        <w:tabs>
          <w:tab w:val="left" w:pos="1080"/>
        </w:tabs>
        <w:spacing w:after="120" w:line="240" w:lineRule="auto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Инструкции</w:t>
      </w:r>
      <w:r w:rsidRPr="004E72B7">
        <w:rPr>
          <w:b/>
          <w:sz w:val="20"/>
          <w:szCs w:val="20"/>
        </w:rPr>
        <w:t xml:space="preserve"> по заполнению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num" w:pos="1080"/>
        </w:tabs>
        <w:suppressAutoHyphens w:val="0"/>
        <w:spacing w:after="120" w:line="240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>Данную</w:t>
      </w:r>
      <w:r w:rsidRPr="004E72B7">
        <w:rPr>
          <w:sz w:val="20"/>
          <w:szCs w:val="20"/>
        </w:rPr>
        <w:t xml:space="preserve"> инструкци</w:t>
      </w:r>
      <w:r>
        <w:rPr>
          <w:sz w:val="20"/>
          <w:szCs w:val="20"/>
        </w:rPr>
        <w:t>ю</w:t>
      </w:r>
      <w:r w:rsidRPr="004E72B7">
        <w:rPr>
          <w:sz w:val="20"/>
          <w:szCs w:val="20"/>
        </w:rPr>
        <w:t xml:space="preserve"> не следует воспроизводить в документах, подготовленных Участником.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num" w:pos="1080"/>
        </w:tabs>
        <w:suppressAutoHyphens w:val="0"/>
        <w:spacing w:after="120"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Письмо следует оформить на официальном бланке Участника закупки, если он является юридическим лицом. В случае,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num" w:pos="1080"/>
        </w:tabs>
        <w:suppressAutoHyphens w:val="0"/>
        <w:spacing w:after="120"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num" w:pos="1080"/>
        </w:tabs>
        <w:suppressAutoHyphens w:val="0"/>
        <w:spacing w:after="120"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 в соответствии со Сводной таблицей стоимости поставок, работ и услуг (графа «Итого»). Цену следует указывать в формате ХХХ </w:t>
      </w:r>
      <w:proofErr w:type="spellStart"/>
      <w:r w:rsidRPr="004E72B7">
        <w:rPr>
          <w:sz w:val="20"/>
          <w:szCs w:val="20"/>
        </w:rPr>
        <w:t>ХХХ</w:t>
      </w:r>
      <w:proofErr w:type="spellEnd"/>
      <w:r w:rsidRPr="004E72B7">
        <w:rPr>
          <w:sz w:val="20"/>
          <w:szCs w:val="20"/>
        </w:rPr>
        <w:t> </w:t>
      </w:r>
      <w:proofErr w:type="gramStart"/>
      <w:r w:rsidRPr="004E72B7">
        <w:rPr>
          <w:sz w:val="20"/>
          <w:szCs w:val="20"/>
        </w:rPr>
        <w:t>ХХХ,ХХ</w:t>
      </w:r>
      <w:proofErr w:type="gramEnd"/>
      <w:r w:rsidRPr="004E72B7">
        <w:rPr>
          <w:sz w:val="20"/>
          <w:szCs w:val="20"/>
        </w:rPr>
        <w:t xml:space="preserve">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num" w:pos="1080"/>
        </w:tabs>
        <w:suppressAutoHyphens w:val="0"/>
        <w:spacing w:after="120"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должен указать срок действия заявки согласно требованиям документации о закупке.</w:t>
      </w:r>
    </w:p>
    <w:p w:rsidR="005615F6" w:rsidRPr="004E72B7" w:rsidRDefault="005615F6" w:rsidP="00393AE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num" w:pos="1080"/>
        </w:tabs>
        <w:suppressAutoHyphens w:val="0"/>
        <w:spacing w:after="120"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должен перечислить и указать объем каждого из прилагаемых к письму о подаче оферты документов, определяющих суть его технико-коммерческого предложения.</w:t>
      </w:r>
    </w:p>
    <w:p w:rsidR="005615F6" w:rsidRDefault="005615F6" w:rsidP="00393AE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num" w:pos="1080"/>
        </w:tabs>
        <w:suppressAutoHyphens w:val="0"/>
        <w:spacing w:after="120"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Письмо должно быть подписано и скреплено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</w:t>
      </w:r>
      <w:r>
        <w:rPr>
          <w:sz w:val="20"/>
          <w:szCs w:val="20"/>
        </w:rPr>
        <w:t>. Такое требование по подписанию</w:t>
      </w:r>
      <w:r w:rsidRPr="004E72B7">
        <w:rPr>
          <w:sz w:val="20"/>
          <w:szCs w:val="20"/>
        </w:rPr>
        <w:t xml:space="preserve"> всех приложений к Письму о подаче оферты распространяется на все приложения, оформляемые и подписываемые Участником закупки.</w:t>
      </w:r>
    </w:p>
    <w:p w:rsidR="005615F6" w:rsidRPr="004E72B7" w:rsidRDefault="005615F6" w:rsidP="005615F6">
      <w:pPr>
        <w:keepNext/>
        <w:keepLines/>
        <w:widowControl w:val="0"/>
        <w:tabs>
          <w:tab w:val="num" w:pos="1080"/>
        </w:tabs>
        <w:suppressAutoHyphens w:val="0"/>
        <w:spacing w:after="120" w:line="240" w:lineRule="auto"/>
        <w:rPr>
          <w:sz w:val="20"/>
          <w:szCs w:val="20"/>
        </w:rPr>
      </w:pPr>
    </w:p>
    <w:p w:rsidR="005615F6" w:rsidRDefault="005615F6" w:rsidP="005615F6">
      <w:pPr>
        <w:keepNext/>
        <w:keepLines/>
        <w:widowControl w:val="0"/>
        <w:tabs>
          <w:tab w:val="left" w:pos="1080"/>
        </w:tabs>
        <w:suppressAutoHyphens w:val="0"/>
        <w:spacing w:after="120" w:line="240" w:lineRule="auto"/>
        <w:ind w:left="540" w:firstLine="0"/>
        <w:rPr>
          <w:b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37EE4" w:rsidRDefault="00937EE4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F5C15" w:rsidRDefault="008F5C15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39096B" w:rsidRDefault="0039096B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94692" w:rsidRDefault="00494692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94692" w:rsidRDefault="00494692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52963" w:rsidRDefault="00952963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1B50E9" w:rsidRDefault="001B50E9" w:rsidP="00F54721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0A60E8" w:rsidRPr="003140D4" w:rsidRDefault="000A60E8" w:rsidP="000A60E8">
      <w:pPr>
        <w:keepNext/>
        <w:widowControl w:val="0"/>
        <w:spacing w:line="240" w:lineRule="auto"/>
        <w:ind w:left="7920" w:right="-2" w:firstLine="720"/>
        <w:jc w:val="center"/>
        <w:rPr>
          <w:b/>
          <w:color w:val="000000"/>
          <w:lang w:eastAsia="ru-RU"/>
        </w:rPr>
      </w:pPr>
      <w:bookmarkStart w:id="232" w:name="_Ref307563068"/>
      <w:bookmarkStart w:id="233" w:name="_Toc352849688"/>
      <w:bookmarkStart w:id="234" w:name="_Toc353374720"/>
      <w:bookmarkStart w:id="235" w:name="_Toc38309527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 w:rsidRPr="003140D4">
        <w:rPr>
          <w:b/>
          <w:i/>
        </w:rPr>
        <w:lastRenderedPageBreak/>
        <w:t xml:space="preserve">Форма </w:t>
      </w:r>
      <w:r w:rsidR="00111EF8" w:rsidRPr="003140D4">
        <w:rPr>
          <w:b/>
          <w:i/>
        </w:rPr>
        <w:t>2</w:t>
      </w:r>
    </w:p>
    <w:p w:rsidR="008B53C0" w:rsidRDefault="008B53C0" w:rsidP="008B53C0">
      <w:pPr>
        <w:jc w:val="center"/>
        <w:rPr>
          <w:b/>
        </w:rPr>
      </w:pPr>
      <w:bookmarkStart w:id="236" w:name="_Toc298234715"/>
      <w:bookmarkStart w:id="237" w:name="_Toc255987077"/>
      <w:bookmarkStart w:id="238" w:name="_Toc307936269"/>
    </w:p>
    <w:p w:rsidR="008B53C0" w:rsidRPr="00EC0A51" w:rsidRDefault="008B53C0" w:rsidP="008B53C0">
      <w:pPr>
        <w:jc w:val="center"/>
        <w:rPr>
          <w:b/>
        </w:rPr>
      </w:pPr>
      <w:r w:rsidRPr="00EC0A51">
        <w:rPr>
          <w:b/>
        </w:rPr>
        <w:t>Анкета Участника закупки</w:t>
      </w:r>
      <w:bookmarkEnd w:id="236"/>
      <w:bookmarkEnd w:id="237"/>
      <w:bookmarkEnd w:id="238"/>
    </w:p>
    <w:p w:rsidR="008B53C0" w:rsidRPr="00EC0A51" w:rsidRDefault="008B53C0" w:rsidP="008B53C0">
      <w:pPr>
        <w:spacing w:line="240" w:lineRule="auto"/>
        <w:ind w:firstLine="0"/>
      </w:pPr>
      <w:bookmarkStart w:id="239" w:name="_Toc247081589"/>
      <w:r w:rsidRPr="00EC0A51">
        <w:t xml:space="preserve">Способ и наименование закупки _______________________________________ </w:t>
      </w:r>
    </w:p>
    <w:p w:rsidR="008B53C0" w:rsidRPr="00EC0A51" w:rsidRDefault="008B53C0" w:rsidP="008B53C0">
      <w:pPr>
        <w:spacing w:line="240" w:lineRule="auto"/>
        <w:ind w:firstLine="0"/>
      </w:pPr>
      <w:r w:rsidRPr="00EC0A51">
        <w:t xml:space="preserve">Участник закупки: ________________________________ </w:t>
      </w:r>
    </w:p>
    <w:bookmarkEnd w:id="239"/>
    <w:p w:rsidR="00494692" w:rsidRPr="00AE1AE8" w:rsidRDefault="00494692" w:rsidP="008B53C0">
      <w:pPr>
        <w:spacing w:line="240" w:lineRule="auto"/>
        <w:ind w:firstLine="0"/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5387"/>
        <w:gridCol w:w="3650"/>
      </w:tblGrid>
      <w:tr w:rsidR="008B53C0" w:rsidRPr="004E74BD" w:rsidTr="00CC0478">
        <w:trPr>
          <w:cantSplit/>
          <w:trHeight w:val="240"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№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Сведения об Участнике закупки</w:t>
            </w:r>
          </w:p>
        </w:tc>
      </w:tr>
      <w:tr w:rsidR="008B53C0" w:rsidRPr="004E74BD" w:rsidTr="00CC0478">
        <w:trPr>
          <w:cantSplit/>
          <w:trHeight w:val="471"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Фирменное наименование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2.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Организационно - правовая форма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3.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4.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5.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6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7.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B316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,</w:t>
            </w:r>
            <w:r w:rsidRPr="004E74BD">
              <w:rPr>
                <w:sz w:val="20"/>
                <w:szCs w:val="20"/>
              </w:rPr>
              <w:t xml:space="preserve"> </w:t>
            </w:r>
            <w:r w:rsidR="008F5C15">
              <w:rPr>
                <w:sz w:val="20"/>
                <w:szCs w:val="20"/>
              </w:rPr>
              <w:t>ОКПО, КПП, ОКОПФ, ОКТМО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8.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9.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10.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Фактическое местоположение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11.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12.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13.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Телефоны Участника закупки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  <w:trHeight w:val="116"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14.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Факс Участника закупки (с указанием кода города)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15.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Адрес электронной почты Участника закупки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CC0478">
        <w:trPr>
          <w:cantSplit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16.</w:t>
            </w:r>
          </w:p>
        </w:tc>
        <w:tc>
          <w:tcPr>
            <w:tcW w:w="2735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B53C0" w:rsidRPr="004E74BD" w:rsidTr="008B53C0">
        <w:trPr>
          <w:cantSplit/>
          <w:trHeight w:val="375"/>
        </w:trPr>
        <w:tc>
          <w:tcPr>
            <w:tcW w:w="412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17.</w:t>
            </w:r>
          </w:p>
        </w:tc>
        <w:tc>
          <w:tcPr>
            <w:tcW w:w="2735" w:type="pct"/>
            <w:vAlign w:val="center"/>
          </w:tcPr>
          <w:p w:rsidR="008B53C0" w:rsidRPr="008B53C0" w:rsidRDefault="008B53C0" w:rsidP="008B53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E74BD">
              <w:rPr>
                <w:sz w:val="20"/>
                <w:szCs w:val="20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53" w:type="pct"/>
            <w:vAlign w:val="center"/>
          </w:tcPr>
          <w:p w:rsidR="008B53C0" w:rsidRPr="004E74BD" w:rsidRDefault="008B53C0" w:rsidP="00CC047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94692" w:rsidRDefault="00494692" w:rsidP="00494692">
      <w:pPr>
        <w:keepNext/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1"/>
        <w:gridCol w:w="854"/>
        <w:gridCol w:w="5212"/>
      </w:tblGrid>
      <w:tr w:rsidR="00351452" w:rsidRPr="004E72B7" w:rsidTr="00351452">
        <w:tc>
          <w:tcPr>
            <w:tcW w:w="3960" w:type="dxa"/>
            <w:tcBorders>
              <w:bottom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351452" w:rsidRPr="004E72B7" w:rsidTr="00351452">
        <w:tc>
          <w:tcPr>
            <w:tcW w:w="3960" w:type="dxa"/>
            <w:tcBorders>
              <w:top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right="-104"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463CA1" w:rsidRPr="008B53C0" w:rsidRDefault="00463CA1" w:rsidP="00463CA1">
      <w:pPr>
        <w:pStyle w:val="27"/>
        <w:widowControl w:val="0"/>
        <w:tabs>
          <w:tab w:val="clear" w:pos="4536"/>
          <w:tab w:val="num" w:pos="1134"/>
        </w:tabs>
        <w:suppressAutoHyphens w:val="0"/>
        <w:ind w:left="0" w:firstLine="0"/>
        <w:outlineLvl w:val="2"/>
        <w:rPr>
          <w:sz w:val="20"/>
          <w:szCs w:val="20"/>
        </w:rPr>
      </w:pPr>
      <w:r w:rsidRPr="008B53C0">
        <w:rPr>
          <w:sz w:val="20"/>
          <w:szCs w:val="20"/>
        </w:rPr>
        <w:t>Инструкции по заполнению</w:t>
      </w:r>
    </w:p>
    <w:p w:rsidR="00463CA1" w:rsidRPr="008B53C0" w:rsidRDefault="00463CA1" w:rsidP="00393AE0">
      <w:pPr>
        <w:pStyle w:val="aff8"/>
        <w:keepNext/>
        <w:widowControl w:val="0"/>
        <w:numPr>
          <w:ilvl w:val="0"/>
          <w:numId w:val="18"/>
        </w:numPr>
        <w:tabs>
          <w:tab w:val="clear" w:pos="1134"/>
        </w:tabs>
        <w:suppressAutoHyphens w:val="0"/>
        <w:spacing w:line="240" w:lineRule="auto"/>
        <w:ind w:left="567" w:hanging="567"/>
        <w:rPr>
          <w:sz w:val="20"/>
          <w:szCs w:val="20"/>
        </w:rPr>
      </w:pPr>
      <w:r w:rsidRPr="008B53C0">
        <w:rPr>
          <w:sz w:val="20"/>
          <w:szCs w:val="20"/>
        </w:rPr>
        <w:t xml:space="preserve">Участник указывает свое фирменное наименование (в </w:t>
      </w:r>
      <w:proofErr w:type="spellStart"/>
      <w:r w:rsidRPr="008B53C0">
        <w:rPr>
          <w:sz w:val="20"/>
          <w:szCs w:val="20"/>
        </w:rPr>
        <w:t>т.ч</w:t>
      </w:r>
      <w:proofErr w:type="spellEnd"/>
      <w:r w:rsidRPr="008B53C0">
        <w:rPr>
          <w:sz w:val="20"/>
          <w:szCs w:val="20"/>
        </w:rPr>
        <w:t>. организационно-правовую форму) и свой адрес.</w:t>
      </w:r>
    </w:p>
    <w:p w:rsidR="00463CA1" w:rsidRPr="008B53C0" w:rsidRDefault="00463CA1" w:rsidP="00393AE0">
      <w:pPr>
        <w:pStyle w:val="aff8"/>
        <w:keepNext/>
        <w:widowControl w:val="0"/>
        <w:numPr>
          <w:ilvl w:val="0"/>
          <w:numId w:val="18"/>
        </w:numPr>
        <w:tabs>
          <w:tab w:val="clear" w:pos="1134"/>
        </w:tabs>
        <w:suppressAutoHyphens w:val="0"/>
        <w:spacing w:line="240" w:lineRule="auto"/>
        <w:ind w:left="567" w:hanging="567"/>
        <w:rPr>
          <w:sz w:val="20"/>
          <w:szCs w:val="20"/>
        </w:rPr>
      </w:pPr>
      <w:r w:rsidRPr="008B53C0">
        <w:rPr>
          <w:sz w:val="20"/>
          <w:szCs w:val="20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463CA1" w:rsidRPr="00463CA1" w:rsidRDefault="00463CA1" w:rsidP="00463CA1">
      <w:pPr>
        <w:pStyle w:val="aff8"/>
        <w:keepNext/>
        <w:widowControl w:val="0"/>
        <w:numPr>
          <w:ilvl w:val="0"/>
          <w:numId w:val="0"/>
        </w:numPr>
        <w:tabs>
          <w:tab w:val="clear" w:pos="1134"/>
        </w:tabs>
        <w:suppressAutoHyphens w:val="0"/>
        <w:spacing w:line="240" w:lineRule="auto"/>
        <w:ind w:left="567"/>
      </w:pPr>
      <w:r w:rsidRPr="00494692">
        <w:rPr>
          <w:sz w:val="20"/>
          <w:szCs w:val="20"/>
        </w:rPr>
        <w:t xml:space="preserve">В графе </w:t>
      </w:r>
      <w:r w:rsidR="00940E83">
        <w:rPr>
          <w:sz w:val="20"/>
          <w:szCs w:val="20"/>
        </w:rPr>
        <w:t>12</w:t>
      </w:r>
      <w:r w:rsidRPr="00494692">
        <w:rPr>
          <w:sz w:val="20"/>
          <w:szCs w:val="20"/>
        </w:rPr>
        <w:t xml:space="preserve"> «Банковские реквизиты…» указываются реквизиты, которые будут использованы при заключении Договора.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217"/>
    <w:bookmarkEnd w:id="218"/>
    <w:bookmarkEnd w:id="228"/>
    <w:bookmarkEnd w:id="229"/>
    <w:bookmarkEnd w:id="230"/>
    <w:bookmarkEnd w:id="231"/>
    <w:bookmarkEnd w:id="232"/>
    <w:bookmarkEnd w:id="233"/>
    <w:bookmarkEnd w:id="234"/>
    <w:bookmarkEnd w:id="235"/>
    <w:p w:rsidR="008B53C0" w:rsidRDefault="00463CA1" w:rsidP="00937EE4">
      <w:pPr>
        <w:keepNext/>
        <w:widowControl w:val="0"/>
        <w:tabs>
          <w:tab w:val="left" w:pos="1080"/>
        </w:tabs>
        <w:suppressAutoHyphens w:val="0"/>
        <w:spacing w:line="240" w:lineRule="auto"/>
        <w:ind w:firstLine="540"/>
        <w:jc w:val="right"/>
      </w:pPr>
      <w:r>
        <w:t xml:space="preserve">                                                                   </w:t>
      </w:r>
    </w:p>
    <w:p w:rsidR="00463CA1" w:rsidRDefault="00463CA1" w:rsidP="008B53C0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</w:p>
    <w:p w:rsidR="00463CA1" w:rsidRDefault="00463CA1" w:rsidP="008B53C0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  <w:r>
        <w:rPr>
          <w:b/>
          <w:i/>
        </w:rPr>
        <w:t xml:space="preserve">                 </w:t>
      </w:r>
    </w:p>
    <w:p w:rsidR="008B53C0" w:rsidRDefault="008B53C0" w:rsidP="008B53C0">
      <w:pPr>
        <w:ind w:left="540" w:right="281"/>
      </w:pPr>
    </w:p>
    <w:p w:rsidR="00351452" w:rsidRDefault="00351452" w:rsidP="008B53C0">
      <w:pPr>
        <w:ind w:left="540" w:right="281"/>
      </w:pPr>
    </w:p>
    <w:p w:rsidR="00CF0D8F" w:rsidRDefault="00CF0D8F" w:rsidP="008B53C0">
      <w:pPr>
        <w:ind w:left="540" w:right="281"/>
      </w:pPr>
    </w:p>
    <w:p w:rsidR="00CF0D8F" w:rsidRDefault="00CF0D8F" w:rsidP="008B53C0">
      <w:pPr>
        <w:ind w:left="540" w:right="281"/>
      </w:pPr>
    </w:p>
    <w:p w:rsidR="00463CA1" w:rsidRPr="001753EC" w:rsidRDefault="008B53C0" w:rsidP="00463CA1">
      <w:pPr>
        <w:keepNext/>
        <w:keepLines/>
        <w:widowControl w:val="0"/>
        <w:tabs>
          <w:tab w:val="num" w:pos="1134"/>
        </w:tabs>
        <w:spacing w:line="240" w:lineRule="auto"/>
        <w:jc w:val="right"/>
        <w:rPr>
          <w:b/>
          <w:i/>
        </w:rPr>
      </w:pPr>
      <w:r w:rsidRPr="000016AC">
        <w:rPr>
          <w:b/>
          <w:bCs w:val="0"/>
        </w:rPr>
        <w:lastRenderedPageBreak/>
        <w:t xml:space="preserve"> </w:t>
      </w:r>
      <w:r w:rsidR="00463CA1">
        <w:rPr>
          <w:b/>
          <w:i/>
        </w:rPr>
        <w:t>Форма 3</w:t>
      </w:r>
    </w:p>
    <w:p w:rsidR="00463CA1" w:rsidRPr="000016AC" w:rsidRDefault="00463CA1" w:rsidP="00463CA1">
      <w:pPr>
        <w:ind w:left="540" w:right="281"/>
        <w:jc w:val="center"/>
        <w:rPr>
          <w:b/>
          <w:bCs w:val="0"/>
        </w:rPr>
      </w:pPr>
      <w:r w:rsidRPr="000016AC">
        <w:rPr>
          <w:b/>
          <w:bCs w:val="0"/>
        </w:rPr>
        <w:t>Протокол разногласий к проекту Договора</w:t>
      </w:r>
    </w:p>
    <w:p w:rsidR="00463CA1" w:rsidRDefault="00463CA1" w:rsidP="008B53C0">
      <w:pPr>
        <w:ind w:left="540" w:right="281"/>
        <w:jc w:val="center"/>
        <w:rPr>
          <w:b/>
          <w:bCs w:val="0"/>
        </w:rPr>
      </w:pPr>
    </w:p>
    <w:p w:rsidR="008B53C0" w:rsidRPr="000016AC" w:rsidRDefault="008B53C0" w:rsidP="008B53C0">
      <w:pPr>
        <w:ind w:left="540" w:right="281"/>
        <w:jc w:val="center"/>
        <w:rPr>
          <w:b/>
          <w:bCs w:val="0"/>
        </w:rPr>
      </w:pPr>
      <w:r w:rsidRPr="000016AC">
        <w:rPr>
          <w:b/>
          <w:bCs w:val="0"/>
        </w:rPr>
        <w:t>«Обязательные» условия Договора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2567"/>
        <w:gridCol w:w="2268"/>
        <w:gridCol w:w="3104"/>
        <w:gridCol w:w="1553"/>
      </w:tblGrid>
      <w:tr w:rsidR="008B53C0" w:rsidRPr="000016AC" w:rsidTr="00CC0478">
        <w:tc>
          <w:tcPr>
            <w:tcW w:w="876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281" w:firstLine="0"/>
              <w:jc w:val="center"/>
            </w:pPr>
            <w:r w:rsidRPr="000016AC">
              <w:t>№ п/п</w:t>
            </w:r>
          </w:p>
        </w:tc>
        <w:tc>
          <w:tcPr>
            <w:tcW w:w="2567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281" w:firstLine="0"/>
              <w:jc w:val="center"/>
            </w:pPr>
            <w:r w:rsidRPr="000016AC">
              <w:t xml:space="preserve">№ пункта проекта Договора </w:t>
            </w:r>
          </w:p>
        </w:tc>
        <w:tc>
          <w:tcPr>
            <w:tcW w:w="2268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281" w:firstLine="0"/>
              <w:jc w:val="center"/>
            </w:pPr>
            <w:r w:rsidRPr="000016AC">
              <w:t>Исходные формулировки</w:t>
            </w:r>
          </w:p>
        </w:tc>
        <w:tc>
          <w:tcPr>
            <w:tcW w:w="3104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right="281" w:firstLine="0"/>
              <w:jc w:val="center"/>
            </w:pPr>
            <w:r w:rsidRPr="000016AC">
              <w:t>Предложения Участника</w:t>
            </w:r>
          </w:p>
        </w:tc>
        <w:tc>
          <w:tcPr>
            <w:tcW w:w="1553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72" w:hanging="57"/>
              <w:jc w:val="center"/>
            </w:pPr>
            <w:r w:rsidRPr="000016AC">
              <w:t>Примечания, обоснование</w:t>
            </w:r>
          </w:p>
        </w:tc>
      </w:tr>
      <w:tr w:rsidR="008B53C0" w:rsidRPr="000016AC" w:rsidTr="00CC0478">
        <w:tc>
          <w:tcPr>
            <w:tcW w:w="876" w:type="dxa"/>
          </w:tcPr>
          <w:p w:rsidR="008B53C0" w:rsidRPr="000016AC" w:rsidRDefault="008B53C0" w:rsidP="00393AE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540" w:right="281"/>
              <w:rPr>
                <w:rFonts w:ascii="Arial" w:hAnsi="Arial" w:cs="Arial"/>
                <w:b/>
                <w:bCs w:val="0"/>
                <w:kern w:val="28"/>
              </w:rPr>
            </w:pPr>
          </w:p>
        </w:tc>
        <w:tc>
          <w:tcPr>
            <w:tcW w:w="2567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226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3104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1553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</w:tr>
      <w:tr w:rsidR="008B53C0" w:rsidRPr="000016AC" w:rsidTr="00CC0478">
        <w:tc>
          <w:tcPr>
            <w:tcW w:w="876" w:type="dxa"/>
          </w:tcPr>
          <w:p w:rsidR="008B53C0" w:rsidRPr="000016AC" w:rsidRDefault="008B53C0" w:rsidP="00393AE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540" w:right="281"/>
              <w:rPr>
                <w:rFonts w:ascii="Arial" w:hAnsi="Arial" w:cs="Arial"/>
                <w:b/>
                <w:bCs w:val="0"/>
                <w:kern w:val="28"/>
              </w:rPr>
            </w:pPr>
          </w:p>
        </w:tc>
        <w:tc>
          <w:tcPr>
            <w:tcW w:w="2567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226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3104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1553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</w:tr>
      <w:tr w:rsidR="008B53C0" w:rsidRPr="000016AC" w:rsidTr="00CC0478">
        <w:tc>
          <w:tcPr>
            <w:tcW w:w="876" w:type="dxa"/>
          </w:tcPr>
          <w:p w:rsidR="008B53C0" w:rsidRPr="000016AC" w:rsidRDefault="008B53C0" w:rsidP="00393AE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540" w:right="281"/>
              <w:rPr>
                <w:rFonts w:ascii="Arial" w:hAnsi="Arial" w:cs="Arial"/>
                <w:b/>
                <w:bCs w:val="0"/>
                <w:kern w:val="28"/>
              </w:rPr>
            </w:pPr>
          </w:p>
        </w:tc>
        <w:tc>
          <w:tcPr>
            <w:tcW w:w="2567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226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3104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1553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</w:tr>
      <w:tr w:rsidR="008B53C0" w:rsidRPr="000016AC" w:rsidTr="00CC0478">
        <w:tc>
          <w:tcPr>
            <w:tcW w:w="876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  <w:r w:rsidRPr="000016AC">
              <w:t>…</w:t>
            </w:r>
          </w:p>
        </w:tc>
        <w:tc>
          <w:tcPr>
            <w:tcW w:w="2567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</w:p>
        </w:tc>
        <w:tc>
          <w:tcPr>
            <w:tcW w:w="3104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</w:p>
        </w:tc>
        <w:tc>
          <w:tcPr>
            <w:tcW w:w="1553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</w:p>
        </w:tc>
      </w:tr>
    </w:tbl>
    <w:p w:rsidR="008B53C0" w:rsidRPr="000016AC" w:rsidRDefault="008B53C0" w:rsidP="008B53C0">
      <w:pPr>
        <w:ind w:left="540" w:right="281"/>
        <w:jc w:val="center"/>
        <w:rPr>
          <w:b/>
          <w:bCs w:val="0"/>
        </w:rPr>
      </w:pPr>
      <w:r w:rsidRPr="000016AC">
        <w:rPr>
          <w:b/>
          <w:bCs w:val="0"/>
        </w:rPr>
        <w:t>«Желательные» условия Договора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2268"/>
        <w:gridCol w:w="3118"/>
        <w:gridCol w:w="1579"/>
      </w:tblGrid>
      <w:tr w:rsidR="008B53C0" w:rsidRPr="000016AC" w:rsidTr="00CC0478">
        <w:tc>
          <w:tcPr>
            <w:tcW w:w="851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281" w:firstLine="0"/>
              <w:jc w:val="center"/>
            </w:pPr>
            <w:r w:rsidRPr="000016AC">
              <w:t>№ п/п</w:t>
            </w:r>
          </w:p>
        </w:tc>
        <w:tc>
          <w:tcPr>
            <w:tcW w:w="2552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281" w:firstLine="0"/>
              <w:jc w:val="center"/>
            </w:pPr>
            <w:r w:rsidRPr="000016AC">
              <w:t>№ пункта проекта Договора</w:t>
            </w:r>
          </w:p>
        </w:tc>
        <w:tc>
          <w:tcPr>
            <w:tcW w:w="2268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281" w:firstLine="0"/>
              <w:jc w:val="center"/>
            </w:pPr>
            <w:r w:rsidRPr="000016AC">
              <w:t>Исходные формулировки</w:t>
            </w:r>
          </w:p>
        </w:tc>
        <w:tc>
          <w:tcPr>
            <w:tcW w:w="3118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281" w:firstLine="0"/>
              <w:jc w:val="center"/>
            </w:pPr>
            <w:r w:rsidRPr="000016AC">
              <w:t>Предложения Участника</w:t>
            </w:r>
          </w:p>
        </w:tc>
        <w:tc>
          <w:tcPr>
            <w:tcW w:w="1579" w:type="dxa"/>
            <w:vAlign w:val="center"/>
          </w:tcPr>
          <w:p w:rsidR="008B53C0" w:rsidRPr="000016AC" w:rsidRDefault="008B53C0" w:rsidP="00CC0478">
            <w:pPr>
              <w:keepNext/>
              <w:spacing w:before="40" w:after="40" w:line="240" w:lineRule="auto"/>
              <w:ind w:left="57" w:right="72" w:firstLine="0"/>
              <w:jc w:val="center"/>
            </w:pPr>
            <w:r w:rsidRPr="000016AC">
              <w:t>Примечания, обоснование</w:t>
            </w:r>
          </w:p>
        </w:tc>
      </w:tr>
      <w:tr w:rsidR="008B53C0" w:rsidRPr="000016AC" w:rsidTr="00CC0478">
        <w:tc>
          <w:tcPr>
            <w:tcW w:w="851" w:type="dxa"/>
          </w:tcPr>
          <w:p w:rsidR="008B53C0" w:rsidRPr="000016AC" w:rsidRDefault="008B53C0" w:rsidP="00393AE0">
            <w:pPr>
              <w:numPr>
                <w:ilvl w:val="0"/>
                <w:numId w:val="29"/>
              </w:numPr>
              <w:suppressAutoHyphens w:val="0"/>
              <w:spacing w:line="240" w:lineRule="auto"/>
              <w:ind w:left="540" w:right="281"/>
              <w:rPr>
                <w:rFonts w:ascii="Arial" w:hAnsi="Arial" w:cs="Arial"/>
                <w:b/>
                <w:bCs w:val="0"/>
                <w:kern w:val="28"/>
              </w:rPr>
            </w:pPr>
          </w:p>
        </w:tc>
        <w:tc>
          <w:tcPr>
            <w:tcW w:w="2552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226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311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1579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</w:tr>
      <w:tr w:rsidR="008B53C0" w:rsidRPr="000016AC" w:rsidTr="00CC0478">
        <w:tc>
          <w:tcPr>
            <w:tcW w:w="851" w:type="dxa"/>
          </w:tcPr>
          <w:p w:rsidR="008B53C0" w:rsidRPr="000016AC" w:rsidRDefault="008B53C0" w:rsidP="00393AE0">
            <w:pPr>
              <w:numPr>
                <w:ilvl w:val="0"/>
                <w:numId w:val="29"/>
              </w:numPr>
              <w:suppressAutoHyphens w:val="0"/>
              <w:spacing w:line="240" w:lineRule="auto"/>
              <w:ind w:left="540" w:right="281"/>
              <w:rPr>
                <w:rFonts w:ascii="Arial" w:hAnsi="Arial" w:cs="Arial"/>
                <w:b/>
                <w:bCs w:val="0"/>
                <w:kern w:val="28"/>
              </w:rPr>
            </w:pPr>
          </w:p>
        </w:tc>
        <w:tc>
          <w:tcPr>
            <w:tcW w:w="2552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226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311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1579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</w:tr>
      <w:tr w:rsidR="008B53C0" w:rsidRPr="000016AC" w:rsidTr="00CC0478">
        <w:tc>
          <w:tcPr>
            <w:tcW w:w="851" w:type="dxa"/>
          </w:tcPr>
          <w:p w:rsidR="008B53C0" w:rsidRPr="000016AC" w:rsidRDefault="008B53C0" w:rsidP="00393AE0">
            <w:pPr>
              <w:numPr>
                <w:ilvl w:val="0"/>
                <w:numId w:val="29"/>
              </w:numPr>
              <w:suppressAutoHyphens w:val="0"/>
              <w:spacing w:line="240" w:lineRule="auto"/>
              <w:ind w:left="540" w:right="281"/>
              <w:rPr>
                <w:rFonts w:ascii="Arial" w:hAnsi="Arial" w:cs="Arial"/>
                <w:b/>
                <w:bCs w:val="0"/>
                <w:kern w:val="28"/>
              </w:rPr>
            </w:pPr>
          </w:p>
        </w:tc>
        <w:tc>
          <w:tcPr>
            <w:tcW w:w="2552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226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311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  <w:tc>
          <w:tcPr>
            <w:tcW w:w="1579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rFonts w:ascii="Arial" w:hAnsi="Arial" w:cs="Arial"/>
                <w:b/>
                <w:bCs w:val="0"/>
                <w:kern w:val="28"/>
                <w:sz w:val="24"/>
              </w:rPr>
            </w:pPr>
          </w:p>
        </w:tc>
      </w:tr>
      <w:tr w:rsidR="008B53C0" w:rsidRPr="000016AC" w:rsidTr="00CC0478">
        <w:tc>
          <w:tcPr>
            <w:tcW w:w="851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  <w:r w:rsidRPr="000016AC">
              <w:t>…</w:t>
            </w:r>
          </w:p>
        </w:tc>
        <w:tc>
          <w:tcPr>
            <w:tcW w:w="2552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</w:p>
        </w:tc>
        <w:tc>
          <w:tcPr>
            <w:tcW w:w="1579" w:type="dxa"/>
          </w:tcPr>
          <w:p w:rsidR="008B53C0" w:rsidRPr="000016AC" w:rsidRDefault="008B53C0" w:rsidP="00CC0478">
            <w:pPr>
              <w:spacing w:before="40" w:after="40" w:line="240" w:lineRule="auto"/>
              <w:ind w:left="540" w:right="281" w:firstLine="0"/>
              <w:jc w:val="left"/>
              <w:rPr>
                <w:sz w:val="24"/>
              </w:rPr>
            </w:pPr>
          </w:p>
        </w:tc>
      </w:tr>
    </w:tbl>
    <w:p w:rsidR="008B53C0" w:rsidRPr="000016AC" w:rsidRDefault="008B53C0" w:rsidP="008B53C0">
      <w:pPr>
        <w:ind w:left="540" w:right="28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1"/>
        <w:gridCol w:w="854"/>
        <w:gridCol w:w="5212"/>
      </w:tblGrid>
      <w:tr w:rsidR="00351452" w:rsidRPr="004E72B7" w:rsidTr="00351452">
        <w:tc>
          <w:tcPr>
            <w:tcW w:w="3960" w:type="dxa"/>
            <w:tcBorders>
              <w:bottom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351452" w:rsidRPr="004E72B7" w:rsidTr="00351452">
        <w:tc>
          <w:tcPr>
            <w:tcW w:w="3960" w:type="dxa"/>
            <w:tcBorders>
              <w:top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right="-104"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8B53C0" w:rsidRDefault="008B53C0" w:rsidP="008B53C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 w:val="0"/>
          <w:sz w:val="18"/>
          <w:szCs w:val="18"/>
          <w:lang w:eastAsia="ru-RU"/>
        </w:rPr>
      </w:pPr>
    </w:p>
    <w:p w:rsidR="008B53C0" w:rsidRPr="00F9008A" w:rsidRDefault="008B53C0" w:rsidP="008B53C0">
      <w:pPr>
        <w:tabs>
          <w:tab w:val="left" w:pos="1440"/>
        </w:tabs>
        <w:ind w:left="540" w:right="281"/>
        <w:rPr>
          <w:b/>
          <w:bCs w:val="0"/>
          <w:i/>
          <w:iCs/>
          <w:snapToGrid w:val="0"/>
          <w:sz w:val="20"/>
          <w:szCs w:val="20"/>
          <w:lang w:eastAsia="ru-RU"/>
        </w:rPr>
      </w:pPr>
      <w:bookmarkStart w:id="240" w:name="_Toc90385120"/>
      <w:bookmarkStart w:id="241" w:name="_Toc260139835"/>
      <w:r w:rsidRPr="00F9008A">
        <w:rPr>
          <w:b/>
          <w:bCs w:val="0"/>
          <w:i/>
          <w:iCs/>
          <w:snapToGrid w:val="0"/>
          <w:sz w:val="20"/>
          <w:szCs w:val="20"/>
          <w:lang w:eastAsia="ru-RU"/>
        </w:rPr>
        <w:t>Инструкции по заполнению</w:t>
      </w:r>
      <w:bookmarkEnd w:id="240"/>
      <w:bookmarkEnd w:id="241"/>
      <w:r w:rsidRPr="00F9008A">
        <w:rPr>
          <w:b/>
          <w:bCs w:val="0"/>
          <w:i/>
          <w:iCs/>
          <w:snapToGrid w:val="0"/>
          <w:sz w:val="20"/>
          <w:szCs w:val="20"/>
          <w:lang w:eastAsia="ru-RU"/>
        </w:rPr>
        <w:t>:</w:t>
      </w:r>
    </w:p>
    <w:p w:rsidR="008B53C0" w:rsidRPr="00F9008A" w:rsidRDefault="008B53C0" w:rsidP="00393AE0">
      <w:pPr>
        <w:numPr>
          <w:ilvl w:val="0"/>
          <w:numId w:val="30"/>
        </w:numPr>
        <w:suppressAutoHyphens w:val="0"/>
        <w:spacing w:line="240" w:lineRule="auto"/>
        <w:ind w:left="0" w:right="284" w:firstLine="426"/>
        <w:rPr>
          <w:sz w:val="20"/>
          <w:szCs w:val="20"/>
        </w:rPr>
      </w:pPr>
      <w:r w:rsidRPr="00F9008A">
        <w:rPr>
          <w:sz w:val="20"/>
          <w:szCs w:val="20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</w:p>
    <w:p w:rsidR="008B53C0" w:rsidRPr="00F9008A" w:rsidRDefault="008B53C0" w:rsidP="00393AE0">
      <w:pPr>
        <w:numPr>
          <w:ilvl w:val="0"/>
          <w:numId w:val="30"/>
        </w:numPr>
        <w:suppressAutoHyphens w:val="0"/>
        <w:spacing w:line="240" w:lineRule="auto"/>
        <w:ind w:left="0" w:right="284" w:firstLine="426"/>
        <w:rPr>
          <w:sz w:val="20"/>
          <w:szCs w:val="20"/>
        </w:rPr>
      </w:pPr>
      <w:r w:rsidRPr="00F9008A">
        <w:rPr>
          <w:sz w:val="20"/>
          <w:szCs w:val="20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отклонение которых Организатором запроса </w:t>
      </w:r>
      <w:r w:rsidR="00E5664C" w:rsidRPr="00F9008A">
        <w:rPr>
          <w:sz w:val="20"/>
          <w:szCs w:val="20"/>
        </w:rPr>
        <w:t>цен</w:t>
      </w:r>
      <w:r w:rsidRPr="00F9008A">
        <w:rPr>
          <w:sz w:val="20"/>
          <w:szCs w:val="20"/>
        </w:rPr>
        <w:t xml:space="preserve"> не повлечет отказа Участника от подписания Договора в случае признания его Победителем запроса </w:t>
      </w:r>
      <w:r w:rsidR="00E5664C" w:rsidRPr="00F9008A">
        <w:rPr>
          <w:sz w:val="20"/>
          <w:szCs w:val="20"/>
        </w:rPr>
        <w:t>цен</w:t>
      </w:r>
      <w:r w:rsidRPr="00F9008A">
        <w:rPr>
          <w:sz w:val="20"/>
          <w:szCs w:val="20"/>
        </w:rPr>
        <w:t>.</w:t>
      </w:r>
    </w:p>
    <w:p w:rsidR="008B53C0" w:rsidRPr="00F9008A" w:rsidRDefault="008B53C0" w:rsidP="00393AE0">
      <w:pPr>
        <w:numPr>
          <w:ilvl w:val="0"/>
          <w:numId w:val="30"/>
        </w:numPr>
        <w:suppressAutoHyphens w:val="0"/>
        <w:spacing w:line="240" w:lineRule="auto"/>
        <w:ind w:left="0" w:right="284" w:firstLine="426"/>
        <w:rPr>
          <w:sz w:val="20"/>
          <w:szCs w:val="20"/>
        </w:rPr>
      </w:pPr>
      <w:r w:rsidRPr="00F9008A">
        <w:rPr>
          <w:sz w:val="20"/>
          <w:szCs w:val="20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случае, если стороны не придут к соглашению об этих изменениях, они будут обязаны подписать Договор на условиях, изложенных в настоящей документации и заявке Победителя.</w:t>
      </w:r>
    </w:p>
    <w:p w:rsidR="008B53C0" w:rsidRPr="00F9008A" w:rsidRDefault="008B53C0" w:rsidP="00393AE0">
      <w:pPr>
        <w:numPr>
          <w:ilvl w:val="0"/>
          <w:numId w:val="30"/>
        </w:numPr>
        <w:suppressAutoHyphens w:val="0"/>
        <w:spacing w:line="240" w:lineRule="auto"/>
        <w:ind w:left="0" w:right="284" w:firstLine="426"/>
        <w:rPr>
          <w:sz w:val="20"/>
          <w:szCs w:val="20"/>
        </w:rPr>
      </w:pPr>
      <w:r w:rsidRPr="00F9008A">
        <w:rPr>
          <w:sz w:val="20"/>
          <w:szCs w:val="20"/>
        </w:rPr>
        <w:t>В любом случае Участник должен иметь в виду что:</w:t>
      </w:r>
    </w:p>
    <w:p w:rsidR="008B53C0" w:rsidRPr="00F9008A" w:rsidRDefault="008B53C0" w:rsidP="00393AE0">
      <w:pPr>
        <w:numPr>
          <w:ilvl w:val="0"/>
          <w:numId w:val="31"/>
        </w:numPr>
        <w:suppressAutoHyphens w:val="0"/>
        <w:spacing w:line="240" w:lineRule="auto"/>
        <w:ind w:left="1134" w:right="284" w:hanging="425"/>
        <w:rPr>
          <w:sz w:val="20"/>
          <w:szCs w:val="20"/>
        </w:rPr>
      </w:pPr>
      <w:r w:rsidRPr="00F9008A">
        <w:rPr>
          <w:sz w:val="20"/>
          <w:szCs w:val="20"/>
        </w:rPr>
        <w:t>если какое-либо из обязательных Договорных предложений и условий, выдвинутых Участником, будет неприемлемо для Организатора, такая заявка будет отклонена независимо от содержания технико-коммерческих предложений;</w:t>
      </w:r>
    </w:p>
    <w:p w:rsidR="008B53C0" w:rsidRPr="00F9008A" w:rsidRDefault="008B53C0" w:rsidP="00393AE0">
      <w:pPr>
        <w:numPr>
          <w:ilvl w:val="0"/>
          <w:numId w:val="31"/>
        </w:numPr>
        <w:suppressAutoHyphens w:val="0"/>
        <w:spacing w:line="240" w:lineRule="auto"/>
        <w:ind w:left="1134" w:right="284"/>
        <w:rPr>
          <w:sz w:val="20"/>
          <w:szCs w:val="20"/>
        </w:rPr>
      </w:pPr>
      <w:r w:rsidRPr="00F9008A">
        <w:rPr>
          <w:sz w:val="20"/>
          <w:szCs w:val="20"/>
        </w:rPr>
        <w:t>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для достижения соглашения в отношении изменения этих условий.</w:t>
      </w:r>
    </w:p>
    <w:p w:rsidR="008B53C0" w:rsidRDefault="008B53C0" w:rsidP="008B53C0">
      <w:pPr>
        <w:suppressAutoHyphens w:val="0"/>
        <w:spacing w:line="240" w:lineRule="auto"/>
        <w:ind w:right="284"/>
        <w:rPr>
          <w:sz w:val="20"/>
          <w:szCs w:val="20"/>
        </w:rPr>
      </w:pPr>
    </w:p>
    <w:p w:rsidR="00F9008A" w:rsidRDefault="00F9008A" w:rsidP="008B53C0">
      <w:pPr>
        <w:suppressAutoHyphens w:val="0"/>
        <w:spacing w:line="240" w:lineRule="auto"/>
        <w:ind w:right="284"/>
        <w:rPr>
          <w:sz w:val="20"/>
          <w:szCs w:val="20"/>
        </w:rPr>
      </w:pPr>
    </w:p>
    <w:p w:rsidR="00F9008A" w:rsidRDefault="00F9008A" w:rsidP="008B53C0">
      <w:pPr>
        <w:suppressAutoHyphens w:val="0"/>
        <w:spacing w:line="240" w:lineRule="auto"/>
        <w:ind w:right="284"/>
        <w:rPr>
          <w:sz w:val="20"/>
          <w:szCs w:val="20"/>
        </w:rPr>
      </w:pPr>
    </w:p>
    <w:p w:rsidR="00F9008A" w:rsidRDefault="00F9008A" w:rsidP="008B53C0">
      <w:pPr>
        <w:suppressAutoHyphens w:val="0"/>
        <w:spacing w:line="240" w:lineRule="auto"/>
        <w:ind w:right="284"/>
        <w:rPr>
          <w:sz w:val="20"/>
          <w:szCs w:val="20"/>
        </w:rPr>
      </w:pPr>
    </w:p>
    <w:p w:rsidR="00F9008A" w:rsidRDefault="00F9008A" w:rsidP="008B53C0">
      <w:pPr>
        <w:suppressAutoHyphens w:val="0"/>
        <w:spacing w:line="240" w:lineRule="auto"/>
        <w:ind w:right="284"/>
        <w:rPr>
          <w:sz w:val="20"/>
          <w:szCs w:val="20"/>
        </w:rPr>
      </w:pPr>
    </w:p>
    <w:p w:rsidR="00F9008A" w:rsidRPr="00F9008A" w:rsidRDefault="00F9008A" w:rsidP="008B53C0">
      <w:pPr>
        <w:suppressAutoHyphens w:val="0"/>
        <w:spacing w:line="240" w:lineRule="auto"/>
        <w:ind w:right="284"/>
        <w:rPr>
          <w:sz w:val="20"/>
          <w:szCs w:val="20"/>
        </w:rPr>
      </w:pPr>
    </w:p>
    <w:p w:rsidR="008B53C0" w:rsidRPr="00F9008A" w:rsidRDefault="008B53C0" w:rsidP="008B53C0">
      <w:pPr>
        <w:suppressAutoHyphens w:val="0"/>
        <w:spacing w:line="240" w:lineRule="auto"/>
        <w:ind w:right="284"/>
        <w:rPr>
          <w:sz w:val="20"/>
          <w:szCs w:val="20"/>
        </w:rPr>
      </w:pPr>
    </w:p>
    <w:p w:rsidR="00442EED" w:rsidRDefault="00442EED" w:rsidP="008B53C0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</w:p>
    <w:p w:rsidR="008B53C0" w:rsidRPr="001753EC" w:rsidRDefault="008B53C0" w:rsidP="008B53C0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  <w:r>
        <w:rPr>
          <w:b/>
          <w:i/>
        </w:rPr>
        <w:t>Форма 4</w:t>
      </w:r>
    </w:p>
    <w:p w:rsidR="00442EED" w:rsidRDefault="00442EED" w:rsidP="00442EED">
      <w:pPr>
        <w:suppressAutoHyphens w:val="0"/>
        <w:spacing w:line="240" w:lineRule="auto"/>
        <w:ind w:firstLine="709"/>
        <w:jc w:val="center"/>
        <w:rPr>
          <w:b/>
          <w:snapToGrid w:val="0"/>
          <w:sz w:val="24"/>
          <w:szCs w:val="24"/>
          <w:lang w:eastAsia="ru-RU"/>
        </w:rPr>
      </w:pPr>
    </w:p>
    <w:p w:rsidR="00442EED" w:rsidRPr="00F9008A" w:rsidRDefault="00442EED" w:rsidP="00442EED">
      <w:pPr>
        <w:suppressAutoHyphens w:val="0"/>
        <w:spacing w:line="240" w:lineRule="auto"/>
        <w:ind w:firstLine="709"/>
        <w:jc w:val="center"/>
        <w:rPr>
          <w:b/>
          <w:snapToGrid w:val="0"/>
          <w:lang w:eastAsia="ru-RU"/>
        </w:rPr>
      </w:pPr>
      <w:r w:rsidRPr="00F9008A">
        <w:rPr>
          <w:b/>
          <w:snapToGrid w:val="0"/>
          <w:lang w:eastAsia="ru-RU"/>
        </w:rPr>
        <w:t>Согласие на обработку персональных данных</w:t>
      </w:r>
    </w:p>
    <w:p w:rsidR="00442EED" w:rsidRPr="00F9008A" w:rsidRDefault="00442EED" w:rsidP="00442EED">
      <w:pPr>
        <w:tabs>
          <w:tab w:val="left" w:pos="1400"/>
          <w:tab w:val="left" w:pos="7700"/>
        </w:tabs>
        <w:suppressAutoHyphens w:val="0"/>
        <w:spacing w:line="240" w:lineRule="auto"/>
        <w:ind w:firstLine="709"/>
        <w:rPr>
          <w:bCs w:val="0"/>
          <w:snapToGrid w:val="0"/>
          <w:lang w:eastAsia="ru-RU"/>
        </w:rPr>
      </w:pPr>
      <w:r w:rsidRPr="00F9008A">
        <w:rPr>
          <w:bCs w:val="0"/>
          <w:snapToGrid w:val="0"/>
          <w:lang w:eastAsia="ru-RU"/>
        </w:rPr>
        <w:t xml:space="preserve">Я, </w:t>
      </w:r>
      <w:r w:rsidRPr="00F9008A">
        <w:rPr>
          <w:bCs w:val="0"/>
          <w:snapToGrid w:val="0"/>
          <w:u w:val="single"/>
          <w:lang w:eastAsia="ru-RU"/>
        </w:rPr>
        <w:t>_____________________________________________________</w:t>
      </w:r>
      <w:r w:rsidRPr="00F9008A">
        <w:rPr>
          <w:bCs w:val="0"/>
          <w:snapToGrid w:val="0"/>
          <w:lang w:eastAsia="ru-RU"/>
        </w:rPr>
        <w:t>_______________________,</w:t>
      </w:r>
    </w:p>
    <w:p w:rsidR="00442EED" w:rsidRPr="00F9008A" w:rsidRDefault="00442EED" w:rsidP="00442EED">
      <w:pPr>
        <w:suppressAutoHyphens w:val="0"/>
        <w:spacing w:line="240" w:lineRule="auto"/>
        <w:ind w:firstLine="709"/>
        <w:jc w:val="center"/>
        <w:rPr>
          <w:bCs w:val="0"/>
          <w:snapToGrid w:val="0"/>
          <w:lang w:eastAsia="ru-RU"/>
        </w:rPr>
      </w:pPr>
      <w:r w:rsidRPr="00F9008A">
        <w:rPr>
          <w:bCs w:val="0"/>
          <w:snapToGrid w:val="0"/>
          <w:lang w:eastAsia="ru-RU"/>
        </w:rPr>
        <w:t>(ФИО субъекта персональных данных)</w:t>
      </w:r>
    </w:p>
    <w:p w:rsidR="00442EED" w:rsidRPr="00F9008A" w:rsidRDefault="00442EED" w:rsidP="00442EED">
      <w:pPr>
        <w:tabs>
          <w:tab w:val="left" w:pos="2200"/>
        </w:tabs>
        <w:suppressAutoHyphens w:val="0"/>
        <w:spacing w:line="240" w:lineRule="auto"/>
        <w:ind w:firstLine="0"/>
        <w:rPr>
          <w:bCs w:val="0"/>
          <w:snapToGrid w:val="0"/>
          <w:lang w:eastAsia="ru-RU"/>
        </w:rPr>
      </w:pPr>
      <w:r w:rsidRPr="00F9008A">
        <w:rPr>
          <w:bCs w:val="0"/>
          <w:snapToGrid w:val="0"/>
          <w:lang w:eastAsia="ru-RU"/>
        </w:rPr>
        <w:t xml:space="preserve">зарегистрирован </w:t>
      </w:r>
      <w:r w:rsidRPr="00F9008A">
        <w:rPr>
          <w:bCs w:val="0"/>
          <w:snapToGrid w:val="0"/>
          <w:u w:val="single"/>
          <w:lang w:eastAsia="ru-RU"/>
        </w:rPr>
        <w:tab/>
        <w:t>_________________________________________________________________</w:t>
      </w:r>
      <w:r w:rsidRPr="00F9008A">
        <w:rPr>
          <w:bCs w:val="0"/>
          <w:snapToGrid w:val="0"/>
          <w:lang w:eastAsia="ru-RU"/>
        </w:rPr>
        <w:t>,</w:t>
      </w:r>
    </w:p>
    <w:p w:rsidR="00442EED" w:rsidRPr="00F9008A" w:rsidRDefault="00442EED" w:rsidP="00442EED">
      <w:pPr>
        <w:suppressAutoHyphens w:val="0"/>
        <w:spacing w:line="240" w:lineRule="auto"/>
        <w:ind w:firstLine="709"/>
        <w:jc w:val="center"/>
        <w:rPr>
          <w:bCs w:val="0"/>
          <w:snapToGrid w:val="0"/>
          <w:lang w:eastAsia="ru-RU"/>
        </w:rPr>
      </w:pPr>
      <w:r w:rsidRPr="00F9008A">
        <w:rPr>
          <w:bCs w:val="0"/>
          <w:snapToGrid w:val="0"/>
          <w:lang w:eastAsia="ru-RU"/>
        </w:rPr>
        <w:t xml:space="preserve">                    (адрес субъекта персональных данных)</w:t>
      </w:r>
    </w:p>
    <w:p w:rsidR="00442EED" w:rsidRPr="00F9008A" w:rsidRDefault="00442EED" w:rsidP="00442EED">
      <w:pPr>
        <w:tabs>
          <w:tab w:val="left" w:pos="400"/>
          <w:tab w:val="left" w:pos="9800"/>
        </w:tabs>
        <w:suppressAutoHyphens w:val="0"/>
        <w:spacing w:line="240" w:lineRule="auto"/>
        <w:ind w:firstLine="0"/>
        <w:rPr>
          <w:bCs w:val="0"/>
          <w:snapToGrid w:val="0"/>
          <w:lang w:eastAsia="ru-RU"/>
        </w:rPr>
      </w:pPr>
      <w:r w:rsidRPr="00F9008A">
        <w:rPr>
          <w:bCs w:val="0"/>
          <w:snapToGrid w:val="0"/>
          <w:u w:val="single"/>
          <w:lang w:eastAsia="ru-RU"/>
        </w:rPr>
        <w:t>___________________________________________________________________________________</w:t>
      </w:r>
      <w:r w:rsidRPr="00F9008A">
        <w:rPr>
          <w:bCs w:val="0"/>
          <w:snapToGrid w:val="0"/>
          <w:lang w:eastAsia="ru-RU"/>
        </w:rPr>
        <w:t>,</w:t>
      </w:r>
    </w:p>
    <w:p w:rsidR="00442EED" w:rsidRPr="00F9008A" w:rsidRDefault="00442EED" w:rsidP="00442EED">
      <w:pPr>
        <w:suppressAutoHyphens w:val="0"/>
        <w:spacing w:line="240" w:lineRule="auto"/>
        <w:ind w:firstLine="709"/>
        <w:jc w:val="center"/>
        <w:rPr>
          <w:bCs w:val="0"/>
          <w:snapToGrid w:val="0"/>
          <w:lang w:eastAsia="ru-RU"/>
        </w:rPr>
      </w:pPr>
      <w:r w:rsidRPr="00F9008A">
        <w:rPr>
          <w:bCs w:val="0"/>
          <w:snapToGrid w:val="0"/>
          <w:lang w:eastAsia="ru-RU"/>
        </w:rPr>
        <w:t>(номер документа, удостоверяющего личность субъекта персональных данных, кем и когда выдан)</w:t>
      </w:r>
    </w:p>
    <w:p w:rsidR="00442EED" w:rsidRPr="00F9008A" w:rsidRDefault="00442EED" w:rsidP="00442EED">
      <w:pPr>
        <w:suppressAutoHyphens w:val="0"/>
        <w:spacing w:line="240" w:lineRule="auto"/>
        <w:ind w:firstLine="0"/>
        <w:rPr>
          <w:bCs w:val="0"/>
          <w:snapToGrid w:val="0"/>
          <w:lang w:eastAsia="ru-RU"/>
        </w:rPr>
      </w:pPr>
      <w:r w:rsidRPr="00F9008A">
        <w:rPr>
          <w:bCs w:val="0"/>
          <w:snapToGrid w:val="0"/>
          <w:lang w:eastAsia="ru-RU"/>
        </w:rPr>
        <w:t xml:space="preserve">даю своё согласие на обработку ООО «ТНС </w:t>
      </w:r>
      <w:proofErr w:type="spellStart"/>
      <w:r w:rsidRPr="00F9008A">
        <w:rPr>
          <w:bCs w:val="0"/>
          <w:snapToGrid w:val="0"/>
          <w:lang w:eastAsia="ru-RU"/>
        </w:rPr>
        <w:t>энерго</w:t>
      </w:r>
      <w:proofErr w:type="spellEnd"/>
      <w:r w:rsidRPr="00F9008A">
        <w:rPr>
          <w:bCs w:val="0"/>
          <w:snapToGrid w:val="0"/>
          <w:lang w:eastAsia="ru-RU"/>
        </w:rPr>
        <w:t xml:space="preserve"> Пенза» (далее – Общество), как с использованием средств автоматизации, так и без использования таких средств, включая получение от меня и/или от любых третьих лиц (с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</w:t>
      </w:r>
    </w:p>
    <w:p w:rsidR="00442EED" w:rsidRPr="00F9008A" w:rsidRDefault="00442EED" w:rsidP="00442E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 w:val="0"/>
          <w:lang w:eastAsia="ru-RU"/>
        </w:rPr>
      </w:pPr>
      <w:r w:rsidRPr="00F9008A">
        <w:rPr>
          <w:bCs w:val="0"/>
          <w:lang w:eastAsia="ru-RU"/>
        </w:rPr>
        <w:t>Согласие дается мною для целей заключения с Обществом юридических соглашений (договоров)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адрес регистрации, ИНН, имущественное положение  и иная информация, относящаяся к моей личности, доступная либо известная в любой конкретный момент времени Обществу (далее - «Персональные данные»).</w:t>
      </w:r>
    </w:p>
    <w:p w:rsidR="00442EED" w:rsidRPr="00F9008A" w:rsidRDefault="00442EED" w:rsidP="00442E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 w:val="0"/>
          <w:lang w:eastAsia="ru-RU"/>
        </w:rPr>
      </w:pPr>
      <w:r w:rsidRPr="00F9008A">
        <w:rPr>
          <w:bCs w:val="0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Обществу. </w:t>
      </w:r>
    </w:p>
    <w:p w:rsidR="00442EED" w:rsidRPr="00F9008A" w:rsidRDefault="00442EED" w:rsidP="00442E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 w:val="0"/>
          <w:lang w:eastAsia="ru-RU"/>
        </w:rPr>
      </w:pPr>
      <w:r w:rsidRPr="00F9008A">
        <w:rPr>
          <w:bCs w:val="0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систематизацию, накопление, хранение, уточнение (обновление, изменение), использование, распространение, обезличивание, блокирование, уничтожение,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442EED" w:rsidRPr="00F9008A" w:rsidRDefault="00442EED" w:rsidP="00442E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 w:val="0"/>
          <w:lang w:eastAsia="ru-RU"/>
        </w:rPr>
      </w:pPr>
      <w:r w:rsidRPr="00F9008A">
        <w:rPr>
          <w:bCs w:val="0"/>
          <w:lang w:eastAsia="ru-RU"/>
        </w:rPr>
        <w:t>Обработка Персональных данных осуществляется Обществом с применением следующих основных способов (но, не ограничиваясь ими): обработка персональных данных без передачи и с передачей по внутренним сетям Общества, анализ, обобщение, хранение, запись на электронные носители и их хранение, систематизация.</w:t>
      </w:r>
    </w:p>
    <w:p w:rsidR="00442EED" w:rsidRDefault="00442EED" w:rsidP="00442E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 w:val="0"/>
          <w:lang w:eastAsia="ru-RU"/>
        </w:rPr>
      </w:pPr>
      <w:r w:rsidRPr="00F9008A">
        <w:rPr>
          <w:bCs w:val="0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или передаче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 и иным уполномоченным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F9008A" w:rsidRDefault="00F9008A" w:rsidP="00442E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 w:val="0"/>
          <w:lang w:eastAsia="ru-RU"/>
        </w:rPr>
      </w:pPr>
    </w:p>
    <w:p w:rsidR="00F9008A" w:rsidRPr="00F9008A" w:rsidRDefault="00F9008A" w:rsidP="00442E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 w:val="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1"/>
        <w:gridCol w:w="854"/>
        <w:gridCol w:w="5212"/>
      </w:tblGrid>
      <w:tr w:rsidR="00351452" w:rsidRPr="004E72B7" w:rsidTr="00F9008A">
        <w:tc>
          <w:tcPr>
            <w:tcW w:w="3941" w:type="dxa"/>
            <w:tcBorders>
              <w:bottom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F9008A" w:rsidRPr="004E72B7" w:rsidTr="00F9008A">
        <w:tc>
          <w:tcPr>
            <w:tcW w:w="3941" w:type="dxa"/>
            <w:tcBorders>
              <w:bottom w:val="single" w:sz="4" w:space="0" w:color="auto"/>
            </w:tcBorders>
          </w:tcPr>
          <w:p w:rsidR="00F9008A" w:rsidRPr="004E72B7" w:rsidRDefault="00F9008A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9008A" w:rsidRPr="004E72B7" w:rsidRDefault="00F9008A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F9008A" w:rsidRPr="004E72B7" w:rsidRDefault="00F9008A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351452" w:rsidRPr="004E72B7" w:rsidTr="00F9008A">
        <w:tc>
          <w:tcPr>
            <w:tcW w:w="3941" w:type="dxa"/>
            <w:tcBorders>
              <w:top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right="-104"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54" w:type="dxa"/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A6774D" w:rsidRDefault="00A6774D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9008A" w:rsidRDefault="00F9008A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9008A" w:rsidRDefault="00F9008A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442EED" w:rsidRDefault="00442EED" w:rsidP="00442EED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  <w:r>
        <w:rPr>
          <w:b/>
          <w:i/>
        </w:rPr>
        <w:lastRenderedPageBreak/>
        <w:t>Форма 5</w:t>
      </w:r>
    </w:p>
    <w:p w:rsidR="00351452" w:rsidRDefault="00351452" w:rsidP="00351452">
      <w:pPr>
        <w:suppressAutoHyphens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351452" w:rsidRPr="00104177" w:rsidRDefault="00351452" w:rsidP="00351452">
      <w:pPr>
        <w:suppressAutoHyphens w:val="0"/>
        <w:spacing w:line="240" w:lineRule="auto"/>
        <w:ind w:firstLine="709"/>
        <w:jc w:val="center"/>
        <w:rPr>
          <w:b/>
          <w:bCs w:val="0"/>
          <w:lang w:eastAsia="ru-RU"/>
        </w:rPr>
      </w:pPr>
      <w:r w:rsidRPr="00104177">
        <w:rPr>
          <w:b/>
        </w:rPr>
        <w:t xml:space="preserve">Справка о наличии конфликта интересов и/или связей, носящих характер </w:t>
      </w:r>
      <w:proofErr w:type="spellStart"/>
      <w:r w:rsidRPr="00104177">
        <w:rPr>
          <w:b/>
        </w:rPr>
        <w:t>аффилированности</w:t>
      </w:r>
      <w:proofErr w:type="spellEnd"/>
      <w:r w:rsidRPr="00104177">
        <w:rPr>
          <w:b/>
        </w:rPr>
        <w:t xml:space="preserve"> с сотрудниками ООО «ТНС </w:t>
      </w:r>
      <w:proofErr w:type="spellStart"/>
      <w:r w:rsidRPr="00104177">
        <w:rPr>
          <w:b/>
        </w:rPr>
        <w:t>энерго</w:t>
      </w:r>
      <w:proofErr w:type="spellEnd"/>
      <w:r w:rsidRPr="00104177">
        <w:rPr>
          <w:b/>
        </w:rPr>
        <w:t xml:space="preserve"> Пенза»</w:t>
      </w:r>
    </w:p>
    <w:p w:rsidR="00351452" w:rsidRPr="00104177" w:rsidRDefault="00351452" w:rsidP="00351452">
      <w:pPr>
        <w:spacing w:line="276" w:lineRule="auto"/>
      </w:pPr>
    </w:p>
    <w:p w:rsidR="00351452" w:rsidRPr="00104177" w:rsidRDefault="00351452" w:rsidP="00351452">
      <w:pPr>
        <w:tabs>
          <w:tab w:val="left" w:pos="709"/>
        </w:tabs>
        <w:spacing w:line="276" w:lineRule="auto"/>
        <w:ind w:firstLine="0"/>
        <w:jc w:val="center"/>
      </w:pPr>
      <w:r w:rsidRPr="00104177">
        <w:t>Уважаемые господа!</w:t>
      </w:r>
    </w:p>
    <w:p w:rsidR="00351452" w:rsidRPr="00104177" w:rsidRDefault="00351452" w:rsidP="00351452">
      <w:pPr>
        <w:tabs>
          <w:tab w:val="left" w:pos="709"/>
        </w:tabs>
        <w:spacing w:line="276" w:lineRule="auto"/>
        <w:ind w:firstLine="0"/>
        <w:jc w:val="center"/>
        <w:rPr>
          <w:spacing w:val="-3"/>
        </w:rPr>
      </w:pPr>
    </w:p>
    <w:p w:rsidR="00351452" w:rsidRPr="00104177" w:rsidRDefault="00351452" w:rsidP="00351452">
      <w:pPr>
        <w:tabs>
          <w:tab w:val="left" w:pos="0"/>
        </w:tabs>
        <w:spacing w:line="276" w:lineRule="auto"/>
      </w:pPr>
      <w:r w:rsidRPr="00104177">
        <w:rPr>
          <w:spacing w:val="-3"/>
        </w:rPr>
        <w:t>При рассмотрении нашей заявки просим учесть следующие сведения о наличии у _______________________________________</w:t>
      </w:r>
      <w:r w:rsidRPr="00104177">
        <w:rPr>
          <w:b/>
          <w:i/>
          <w:spacing w:val="-3"/>
        </w:rPr>
        <w:t>(указывается полное наименование Участника закупки)</w:t>
      </w:r>
      <w:r w:rsidRPr="00104177">
        <w:rPr>
          <w:i/>
          <w:spacing w:val="-3"/>
        </w:rPr>
        <w:t xml:space="preserve"> </w:t>
      </w:r>
      <w:r w:rsidRPr="00104177">
        <w:rPr>
          <w:spacing w:val="-3"/>
        </w:rPr>
        <w:t xml:space="preserve">конфликта интересов и/или связей, </w:t>
      </w:r>
      <w:r w:rsidRPr="00104177">
        <w:rPr>
          <w:b/>
          <w:i/>
          <w:spacing w:val="-3"/>
        </w:rPr>
        <w:t xml:space="preserve">носящих характер </w:t>
      </w:r>
      <w:proofErr w:type="spellStart"/>
      <w:r w:rsidRPr="00104177">
        <w:rPr>
          <w:b/>
          <w:i/>
          <w:spacing w:val="-3"/>
        </w:rPr>
        <w:t>аффилированности</w:t>
      </w:r>
      <w:proofErr w:type="spellEnd"/>
      <w:r w:rsidRPr="00104177">
        <w:rPr>
          <w:b/>
          <w:i/>
          <w:spacing w:val="-3"/>
        </w:rPr>
        <w:t xml:space="preserve"> с лицом, являющимся ______________________</w:t>
      </w:r>
      <w:r w:rsidRPr="00104177">
        <w:rPr>
          <w:bCs w:val="0"/>
          <w:i/>
          <w:iCs/>
          <w:spacing w:val="-3"/>
        </w:rPr>
        <w:t xml:space="preserve"> (</w:t>
      </w:r>
      <w:r w:rsidRPr="00104177">
        <w:rPr>
          <w:b/>
          <w:bCs w:val="0"/>
          <w:i/>
          <w:iCs/>
          <w:spacing w:val="-3"/>
        </w:rPr>
        <w:t>указывается кем являются эти лица, пример: учредители, сотрудники, и т.д.</w:t>
      </w:r>
      <w:r w:rsidRPr="00104177">
        <w:rPr>
          <w:b/>
          <w:i/>
          <w:spacing w:val="-3"/>
        </w:rPr>
        <w:t xml:space="preserve">) </w:t>
      </w:r>
      <w:r w:rsidRPr="00104177">
        <w:rPr>
          <w:spacing w:val="-3"/>
        </w:rPr>
        <w:t xml:space="preserve">Заказчика, а именно - </w:t>
      </w:r>
      <w:r w:rsidRPr="00104177">
        <w:rPr>
          <w:b/>
          <w:i/>
          <w:spacing w:val="-3"/>
        </w:rPr>
        <w:t xml:space="preserve">Указывается Ф.И.О. лица, его место работы, должность; кратко описывается, почему связи между данным лицом и Участником закупки могут быть расценены как конфликт интересов и/или </w:t>
      </w:r>
      <w:proofErr w:type="spellStart"/>
      <w:r w:rsidRPr="00104177">
        <w:rPr>
          <w:b/>
          <w:i/>
          <w:spacing w:val="-3"/>
        </w:rPr>
        <w:t>аффилированность</w:t>
      </w:r>
      <w:proofErr w:type="spellEnd"/>
      <w:r w:rsidRPr="00104177">
        <w:rPr>
          <w:b/>
          <w:i/>
          <w:spacing w:val="-3"/>
        </w:rPr>
        <w:t xml:space="preserve"> ).</w:t>
      </w:r>
    </w:p>
    <w:p w:rsidR="00351452" w:rsidRDefault="00351452" w:rsidP="00351452">
      <w:pPr>
        <w:tabs>
          <w:tab w:val="left" w:pos="709"/>
        </w:tabs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1"/>
        <w:gridCol w:w="854"/>
        <w:gridCol w:w="5212"/>
      </w:tblGrid>
      <w:tr w:rsidR="00351452" w:rsidRPr="004E72B7" w:rsidTr="00351452">
        <w:tc>
          <w:tcPr>
            <w:tcW w:w="3960" w:type="dxa"/>
            <w:tcBorders>
              <w:bottom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351452" w:rsidRPr="004E72B7" w:rsidTr="00351452">
        <w:tc>
          <w:tcPr>
            <w:tcW w:w="3960" w:type="dxa"/>
            <w:tcBorders>
              <w:top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right="-104"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51452" w:rsidRPr="004E72B7" w:rsidRDefault="00351452" w:rsidP="00351452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351452" w:rsidRDefault="00351452" w:rsidP="00351452">
      <w:pPr>
        <w:tabs>
          <w:tab w:val="left" w:pos="709"/>
        </w:tabs>
        <w:spacing w:line="276" w:lineRule="auto"/>
        <w:ind w:firstLine="0"/>
        <w:rPr>
          <w:sz w:val="24"/>
          <w:szCs w:val="24"/>
        </w:rPr>
      </w:pPr>
    </w:p>
    <w:p w:rsidR="00351452" w:rsidRPr="00F9008A" w:rsidRDefault="00351452" w:rsidP="00A74072">
      <w:pPr>
        <w:tabs>
          <w:tab w:val="left" w:pos="1440"/>
        </w:tabs>
        <w:ind w:left="540" w:right="281"/>
        <w:rPr>
          <w:b/>
          <w:i/>
          <w:iCs/>
          <w:sz w:val="20"/>
          <w:szCs w:val="20"/>
        </w:rPr>
      </w:pPr>
      <w:r w:rsidRPr="00F9008A">
        <w:rPr>
          <w:b/>
          <w:i/>
          <w:iCs/>
          <w:sz w:val="20"/>
          <w:szCs w:val="20"/>
        </w:rPr>
        <w:t>Инструкции по заполнению:</w:t>
      </w:r>
    </w:p>
    <w:p w:rsidR="00351452" w:rsidRPr="00F9008A" w:rsidRDefault="00351452" w:rsidP="00351452">
      <w:pPr>
        <w:tabs>
          <w:tab w:val="left" w:pos="709"/>
        </w:tabs>
        <w:spacing w:line="276" w:lineRule="auto"/>
        <w:ind w:firstLine="0"/>
        <w:rPr>
          <w:sz w:val="20"/>
          <w:szCs w:val="20"/>
        </w:rPr>
      </w:pPr>
      <w:r w:rsidRPr="00F9008A">
        <w:rPr>
          <w:sz w:val="20"/>
          <w:szCs w:val="20"/>
        </w:rPr>
        <w:t>1.</w:t>
      </w:r>
      <w:r w:rsidRPr="00F9008A">
        <w:rPr>
          <w:sz w:val="20"/>
          <w:szCs w:val="20"/>
        </w:rPr>
        <w:tab/>
        <w:t>Участник указывает дату и номер Предложения в соответствии с письмом о подаче оферты (подраздел 5.1).</w:t>
      </w:r>
    </w:p>
    <w:p w:rsidR="00351452" w:rsidRPr="00F9008A" w:rsidRDefault="00351452" w:rsidP="00351452">
      <w:pPr>
        <w:tabs>
          <w:tab w:val="left" w:pos="709"/>
        </w:tabs>
        <w:spacing w:line="276" w:lineRule="auto"/>
        <w:ind w:firstLine="0"/>
        <w:rPr>
          <w:sz w:val="20"/>
          <w:szCs w:val="20"/>
        </w:rPr>
      </w:pPr>
      <w:r w:rsidRPr="00F9008A">
        <w:rPr>
          <w:sz w:val="20"/>
          <w:szCs w:val="20"/>
        </w:rPr>
        <w:t>2.</w:t>
      </w:r>
      <w:r w:rsidRPr="00F9008A">
        <w:rPr>
          <w:sz w:val="20"/>
          <w:szCs w:val="20"/>
        </w:rPr>
        <w:tab/>
        <w:t>Участник закупки - юридическое лицо - должен указать свое полное наименование с указанием организационно-правовой формы), адрес место нахождения и номер регистрации в ЕГРЮЛ. Участник закупки-физическое лицо, в том числе,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 и ИНН).</w:t>
      </w:r>
    </w:p>
    <w:p w:rsidR="00351452" w:rsidRPr="00F9008A" w:rsidRDefault="00351452" w:rsidP="00351452">
      <w:pPr>
        <w:tabs>
          <w:tab w:val="left" w:pos="709"/>
        </w:tabs>
        <w:spacing w:line="276" w:lineRule="auto"/>
        <w:ind w:firstLine="0"/>
        <w:rPr>
          <w:sz w:val="20"/>
          <w:szCs w:val="20"/>
        </w:rPr>
      </w:pPr>
      <w:r w:rsidRPr="00F9008A">
        <w:rPr>
          <w:sz w:val="20"/>
          <w:szCs w:val="20"/>
        </w:rPr>
        <w:t>3.</w:t>
      </w:r>
      <w:r w:rsidRPr="00F9008A">
        <w:rPr>
          <w:sz w:val="20"/>
          <w:szCs w:val="20"/>
        </w:rPr>
        <w:tab/>
        <w:t>Участники закупки должен заполнить данную Справку, указав всех лиц, в отношение которых, по его мнению, может возникнуть конфликт интересов и связей, которые могут быть признаны аффилированными с ним. В случае если, по мнению Участника закупки таких лиц нет, то в Справке указывается фраза «При рассмотрении нашей заявки просим учесть, что у (указывается наименование участника закупки) НЕТ лиц, в отношение которых, по его мнению, может возникнуть конфликт интересов и связей, которые могут быть признаны аффилированными с лицами так или иначе связанными с Заказчиком закупки.</w:t>
      </w:r>
    </w:p>
    <w:p w:rsidR="00351452" w:rsidRPr="00F9008A" w:rsidRDefault="00351452" w:rsidP="00351452">
      <w:pPr>
        <w:tabs>
          <w:tab w:val="left" w:pos="709"/>
        </w:tabs>
        <w:spacing w:line="276" w:lineRule="auto"/>
        <w:ind w:firstLine="0"/>
        <w:rPr>
          <w:sz w:val="20"/>
          <w:szCs w:val="20"/>
        </w:rPr>
      </w:pPr>
      <w:r w:rsidRPr="00F9008A">
        <w:rPr>
          <w:sz w:val="20"/>
          <w:szCs w:val="20"/>
        </w:rPr>
        <w:t>4.</w:t>
      </w:r>
      <w:r w:rsidRPr="00F9008A">
        <w:rPr>
          <w:sz w:val="20"/>
          <w:szCs w:val="20"/>
        </w:rPr>
        <w:tab/>
        <w:t xml:space="preserve">При заполнении данной Справки Участник закупки должен учесть, что сокрытие любой информации о лицах, в отношение которых может возникнуть конфликт интересов и/или связей, которые могут быть признаны аффилированными </w:t>
      </w:r>
      <w:proofErr w:type="gramStart"/>
      <w:r w:rsidRPr="00F9008A">
        <w:rPr>
          <w:sz w:val="20"/>
          <w:szCs w:val="20"/>
        </w:rPr>
        <w:t>с любыми лицам</w:t>
      </w:r>
      <w:proofErr w:type="gramEnd"/>
      <w:r w:rsidRPr="00F9008A">
        <w:rPr>
          <w:sz w:val="20"/>
          <w:szCs w:val="20"/>
        </w:rPr>
        <w:t xml:space="preserve"> так или иначе связанными с Заказчиком закупки, может быть признано закупочной комиссией существенным нарушением условий данной закупки, и повлечь отклонение заявки такого Участника.</w:t>
      </w:r>
    </w:p>
    <w:p w:rsidR="00351452" w:rsidRPr="00F9008A" w:rsidRDefault="00351452" w:rsidP="00351452">
      <w:pPr>
        <w:tabs>
          <w:tab w:val="left" w:pos="709"/>
        </w:tabs>
        <w:spacing w:line="276" w:lineRule="auto"/>
        <w:ind w:firstLine="0"/>
        <w:rPr>
          <w:sz w:val="20"/>
          <w:szCs w:val="20"/>
        </w:rPr>
      </w:pPr>
      <w:r w:rsidRPr="00F9008A">
        <w:rPr>
          <w:sz w:val="20"/>
          <w:szCs w:val="20"/>
        </w:rPr>
        <w:t>5.</w:t>
      </w:r>
      <w:r w:rsidRPr="00F9008A">
        <w:rPr>
          <w:sz w:val="20"/>
          <w:szCs w:val="20"/>
        </w:rPr>
        <w:tab/>
        <w:t>При наличии документов, подтверждающих или указывающих на факты возможного возникновения конфликта интересов и/или аффилированных связей, Участник прилагает соответствующие документы к настоящей Справке и включает перечень прилагаемых документов в текст Справки.</w:t>
      </w:r>
    </w:p>
    <w:p w:rsidR="00351452" w:rsidRPr="00F9008A" w:rsidRDefault="00351452" w:rsidP="00351452">
      <w:pPr>
        <w:tabs>
          <w:tab w:val="left" w:pos="709"/>
        </w:tabs>
        <w:spacing w:line="276" w:lineRule="auto"/>
        <w:ind w:firstLine="0"/>
        <w:rPr>
          <w:sz w:val="20"/>
          <w:szCs w:val="20"/>
        </w:rPr>
      </w:pPr>
    </w:p>
    <w:p w:rsidR="00351452" w:rsidRDefault="00351452" w:rsidP="00351452">
      <w:pPr>
        <w:tabs>
          <w:tab w:val="left" w:pos="709"/>
        </w:tabs>
        <w:spacing w:line="276" w:lineRule="auto"/>
        <w:ind w:firstLine="0"/>
        <w:rPr>
          <w:sz w:val="24"/>
          <w:szCs w:val="24"/>
        </w:rPr>
      </w:pPr>
    </w:p>
    <w:p w:rsidR="00351452" w:rsidRDefault="00351452" w:rsidP="00351452">
      <w:pPr>
        <w:spacing w:line="276" w:lineRule="auto"/>
        <w:rPr>
          <w:sz w:val="24"/>
          <w:szCs w:val="24"/>
        </w:rPr>
      </w:pPr>
    </w:p>
    <w:p w:rsidR="00351452" w:rsidRDefault="00351452" w:rsidP="00351452">
      <w:pPr>
        <w:spacing w:line="276" w:lineRule="auto"/>
        <w:rPr>
          <w:sz w:val="24"/>
          <w:szCs w:val="24"/>
        </w:rPr>
      </w:pPr>
    </w:p>
    <w:p w:rsidR="00351452" w:rsidRDefault="00351452" w:rsidP="00351452">
      <w:pPr>
        <w:spacing w:line="276" w:lineRule="auto"/>
        <w:rPr>
          <w:sz w:val="24"/>
          <w:szCs w:val="24"/>
        </w:rPr>
      </w:pPr>
    </w:p>
    <w:p w:rsidR="0078187D" w:rsidRDefault="0078187D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  <w:sectPr w:rsidR="0078187D" w:rsidSect="008B3B03">
          <w:pgSz w:w="11907" w:h="16840" w:code="9"/>
          <w:pgMar w:top="675" w:right="799" w:bottom="1702" w:left="993" w:header="426" w:footer="490" w:gutter="0"/>
          <w:cols w:space="720"/>
          <w:docGrid w:linePitch="360"/>
        </w:sectPr>
      </w:pPr>
    </w:p>
    <w:p w:rsidR="00907641" w:rsidRDefault="00907641" w:rsidP="00907641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  <w:r>
        <w:rPr>
          <w:b/>
          <w:i/>
        </w:rPr>
        <w:lastRenderedPageBreak/>
        <w:t>Форма 6</w:t>
      </w:r>
    </w:p>
    <w:p w:rsidR="00907641" w:rsidRDefault="00907641" w:rsidP="00907641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</w:p>
    <w:p w:rsidR="00F75911" w:rsidRPr="00104177" w:rsidRDefault="00F75911" w:rsidP="00F75911">
      <w:pPr>
        <w:spacing w:line="276" w:lineRule="auto"/>
        <w:ind w:firstLine="0"/>
        <w:jc w:val="center"/>
        <w:rPr>
          <w:b/>
          <w:bCs w:val="0"/>
          <w:snapToGrid w:val="0"/>
          <w:lang w:eastAsia="ru-RU"/>
        </w:rPr>
      </w:pPr>
      <w:r w:rsidRPr="00104177">
        <w:rPr>
          <w:b/>
          <w:bCs w:val="0"/>
          <w:snapToGrid w:val="0"/>
          <w:lang w:eastAsia="ru-RU"/>
        </w:rPr>
        <w:t>Справка о цепочке собственников Участника (включая конечных бенефициаров)</w:t>
      </w:r>
    </w:p>
    <w:p w:rsidR="00F75911" w:rsidRPr="00104177" w:rsidRDefault="00F75911" w:rsidP="00F75911">
      <w:pPr>
        <w:suppressAutoHyphens w:val="0"/>
        <w:spacing w:line="276" w:lineRule="auto"/>
        <w:ind w:firstLine="0"/>
        <w:rPr>
          <w:bCs w:val="0"/>
          <w:snapToGrid w:val="0"/>
          <w:color w:val="000000"/>
          <w:lang w:eastAsia="ru-RU"/>
        </w:rPr>
      </w:pPr>
    </w:p>
    <w:p w:rsidR="00F75911" w:rsidRPr="00104177" w:rsidRDefault="00F75911" w:rsidP="00F75911">
      <w:pPr>
        <w:suppressAutoHyphens w:val="0"/>
        <w:spacing w:line="276" w:lineRule="auto"/>
        <w:ind w:firstLine="0"/>
        <w:rPr>
          <w:bCs w:val="0"/>
          <w:snapToGrid w:val="0"/>
          <w:color w:val="000000"/>
          <w:lang w:eastAsia="ru-RU"/>
        </w:rPr>
      </w:pPr>
      <w:r w:rsidRPr="00104177">
        <w:rPr>
          <w:bCs w:val="0"/>
          <w:snapToGrid w:val="0"/>
          <w:color w:val="000000"/>
          <w:lang w:eastAsia="ru-RU"/>
        </w:rPr>
        <w:t>Наименование и адрес Участника: _________________________________</w:t>
      </w:r>
    </w:p>
    <w:p w:rsidR="00F75911" w:rsidRPr="00104177" w:rsidRDefault="00F75911" w:rsidP="00F75911">
      <w:pPr>
        <w:suppressAutoHyphens w:val="0"/>
        <w:spacing w:line="276" w:lineRule="auto"/>
        <w:rPr>
          <w:bCs w:val="0"/>
          <w:snapToGrid w:val="0"/>
          <w:lang w:eastAsia="ru-RU"/>
        </w:rPr>
      </w:pPr>
    </w:p>
    <w:tbl>
      <w:tblPr>
        <w:tblW w:w="1587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851"/>
        <w:gridCol w:w="653"/>
        <w:gridCol w:w="56"/>
        <w:gridCol w:w="511"/>
        <w:gridCol w:w="56"/>
        <w:gridCol w:w="653"/>
        <w:gridCol w:w="56"/>
        <w:gridCol w:w="619"/>
        <w:gridCol w:w="801"/>
        <w:gridCol w:w="1556"/>
        <w:gridCol w:w="441"/>
        <w:gridCol w:w="719"/>
        <w:gridCol w:w="793"/>
        <w:gridCol w:w="987"/>
        <w:gridCol w:w="1307"/>
        <w:gridCol w:w="1045"/>
        <w:gridCol w:w="2363"/>
        <w:gridCol w:w="2410"/>
      </w:tblGrid>
      <w:tr w:rsidR="00F75911" w:rsidRPr="00F75911" w:rsidTr="00F7591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ru-RU"/>
              </w:rPr>
            </w:pPr>
            <w:r w:rsidRPr="00F75911">
              <w:rPr>
                <w:rFonts w:ascii="Calibri" w:hAnsi="Calibri" w:cs="Calibri"/>
                <w:bCs w:val="0"/>
                <w:color w:val="000000"/>
                <w:lang w:eastAsia="ru-RU"/>
              </w:rPr>
              <w:t> </w:t>
            </w:r>
          </w:p>
        </w:tc>
        <w:tc>
          <w:tcPr>
            <w:tcW w:w="150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F75911">
              <w:rPr>
                <w:bCs w:val="0"/>
                <w:color w:val="000000"/>
                <w:lang w:eastAsia="ru-RU"/>
              </w:rPr>
              <w:t>Информация о собственниках участника (включая конечных бенефициаров)</w:t>
            </w:r>
          </w:p>
        </w:tc>
      </w:tr>
      <w:tr w:rsidR="00F75911" w:rsidRPr="00F75911" w:rsidTr="00F7591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bCs w:val="0"/>
                <w:color w:val="000000"/>
                <w:lang w:eastAsia="ru-RU"/>
              </w:rPr>
            </w:pPr>
            <w:r w:rsidRPr="00F75911">
              <w:rPr>
                <w:rFonts w:ascii="Calibri" w:hAnsi="Calibri" w:cs="Calibri"/>
                <w:bCs w:val="0"/>
                <w:color w:val="000000"/>
                <w:lang w:eastAsia="ru-RU"/>
              </w:rPr>
              <w:t> </w:t>
            </w:r>
          </w:p>
        </w:tc>
        <w:tc>
          <w:tcPr>
            <w:tcW w:w="150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F75911">
              <w:rPr>
                <w:bCs w:val="0"/>
                <w:color w:val="000000"/>
                <w:lang w:eastAsia="ru-RU"/>
              </w:rPr>
              <w:t> </w:t>
            </w:r>
          </w:p>
        </w:tc>
      </w:tr>
      <w:tr w:rsidR="00F75911" w:rsidRPr="00F75911" w:rsidTr="00F7591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bCs w:val="0"/>
                <w:color w:val="000000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bCs w:val="0"/>
                <w:color w:val="000000"/>
                <w:sz w:val="16"/>
                <w:szCs w:val="16"/>
                <w:lang w:eastAsia="ru-RU"/>
              </w:rPr>
              <w:t>Наименование участника закупки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Информация о цепочке собственников участника, включая бенефициаров (в том числе конечных)</w:t>
            </w:r>
          </w:p>
        </w:tc>
      </w:tr>
      <w:tr w:rsidR="00F75911" w:rsidRPr="00F75911" w:rsidTr="00F75911">
        <w:trPr>
          <w:trHeight w:val="8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ФИО руководителя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 xml:space="preserve">Серия и номер документа, удостоверяющего личность (для </w:t>
            </w:r>
            <w:proofErr w:type="spellStart"/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физ.лиц</w:t>
            </w:r>
            <w:proofErr w:type="spellEnd"/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Руководитель/участник/акционер/бенефициар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bCs w:val="0"/>
                <w:color w:val="000000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F75911" w:rsidRPr="00F75911" w:rsidTr="00F75911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911" w:rsidRPr="00F75911" w:rsidTr="00F75911">
        <w:trPr>
          <w:trHeight w:val="3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911" w:rsidRPr="00F75911" w:rsidTr="00F75911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75911" w:rsidRPr="00F75911" w:rsidTr="00F7591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5911" w:rsidRPr="00F75911" w:rsidTr="00F75911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11" w:rsidRPr="00F75911" w:rsidRDefault="00F75911" w:rsidP="00F75911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75911">
              <w:rPr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75911" w:rsidRDefault="00F75911" w:rsidP="00F75911">
      <w:pPr>
        <w:tabs>
          <w:tab w:val="left" w:pos="709"/>
        </w:tabs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5245"/>
      </w:tblGrid>
      <w:tr w:rsidR="00F75911" w:rsidRPr="004E72B7" w:rsidTr="00F75911">
        <w:tc>
          <w:tcPr>
            <w:tcW w:w="3960" w:type="dxa"/>
            <w:tcBorders>
              <w:bottom w:val="single" w:sz="4" w:space="0" w:color="auto"/>
            </w:tcBorders>
          </w:tcPr>
          <w:p w:rsidR="00F75911" w:rsidRPr="004E72B7" w:rsidRDefault="00F75911" w:rsidP="00F75911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75911" w:rsidRPr="004E72B7" w:rsidRDefault="00F75911" w:rsidP="00F75911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75911" w:rsidRPr="004E72B7" w:rsidRDefault="00F75911" w:rsidP="00F75911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F75911" w:rsidRPr="004E72B7" w:rsidTr="00F75911">
        <w:tc>
          <w:tcPr>
            <w:tcW w:w="3960" w:type="dxa"/>
            <w:tcBorders>
              <w:top w:val="single" w:sz="4" w:space="0" w:color="auto"/>
            </w:tcBorders>
          </w:tcPr>
          <w:p w:rsidR="00F75911" w:rsidRPr="004E72B7" w:rsidRDefault="00F75911" w:rsidP="00F75911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right="-104"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F75911" w:rsidRPr="004E72B7" w:rsidRDefault="00F75911" w:rsidP="00F75911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75911" w:rsidRPr="004E72B7" w:rsidRDefault="00F75911" w:rsidP="00F75911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351452" w:rsidRDefault="00351452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351452" w:rsidRDefault="00351452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351452" w:rsidRDefault="00351452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351452" w:rsidRDefault="00351452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78187D" w:rsidRDefault="0078187D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  <w:sectPr w:rsidR="0078187D" w:rsidSect="0078187D">
          <w:pgSz w:w="16840" w:h="11907" w:orient="landscape" w:code="9"/>
          <w:pgMar w:top="993" w:right="675" w:bottom="799" w:left="1702" w:header="426" w:footer="490" w:gutter="0"/>
          <w:cols w:space="720"/>
          <w:docGrid w:linePitch="360"/>
        </w:sectPr>
      </w:pPr>
    </w:p>
    <w:p w:rsidR="00F75911" w:rsidRPr="00104177" w:rsidRDefault="00F75911" w:rsidP="00F75911">
      <w:pPr>
        <w:tabs>
          <w:tab w:val="left" w:pos="1440"/>
        </w:tabs>
        <w:ind w:left="540" w:right="281"/>
        <w:rPr>
          <w:b/>
          <w:i/>
          <w:iCs/>
          <w:sz w:val="20"/>
          <w:szCs w:val="20"/>
        </w:rPr>
      </w:pPr>
      <w:r w:rsidRPr="00104177">
        <w:rPr>
          <w:b/>
          <w:i/>
          <w:iCs/>
          <w:sz w:val="20"/>
          <w:szCs w:val="20"/>
        </w:rPr>
        <w:lastRenderedPageBreak/>
        <w:t>Инструкции по заполнению:</w:t>
      </w:r>
    </w:p>
    <w:p w:rsidR="00F75911" w:rsidRPr="00104177" w:rsidRDefault="00F75911" w:rsidP="00692849">
      <w:pPr>
        <w:pStyle w:val="affffff5"/>
        <w:numPr>
          <w:ilvl w:val="0"/>
          <w:numId w:val="49"/>
        </w:numPr>
        <w:tabs>
          <w:tab w:val="clear" w:pos="1134"/>
          <w:tab w:val="num" w:pos="851"/>
          <w:tab w:val="left" w:pos="993"/>
        </w:tabs>
        <w:spacing w:line="276" w:lineRule="auto"/>
        <w:ind w:left="0" w:firstLine="0"/>
        <w:rPr>
          <w:snapToGrid w:val="0"/>
          <w:sz w:val="20"/>
          <w:szCs w:val="20"/>
          <w:lang w:eastAsia="ru-RU"/>
        </w:rPr>
      </w:pPr>
      <w:r w:rsidRPr="00104177">
        <w:rPr>
          <w:snapToGrid w:val="0"/>
          <w:sz w:val="20"/>
          <w:szCs w:val="20"/>
          <w:lang w:eastAsia="ru-RU"/>
        </w:rPr>
        <w:t>Участник указывает дату и номер Предложения в соответствии с письмом о подаче оферты (подраздел 5.1).</w:t>
      </w:r>
    </w:p>
    <w:p w:rsidR="00F75911" w:rsidRPr="00104177" w:rsidRDefault="00F75911" w:rsidP="00692849">
      <w:pPr>
        <w:pStyle w:val="affffff5"/>
        <w:numPr>
          <w:ilvl w:val="0"/>
          <w:numId w:val="49"/>
        </w:numPr>
        <w:tabs>
          <w:tab w:val="clear" w:pos="1134"/>
          <w:tab w:val="num" w:pos="851"/>
          <w:tab w:val="left" w:pos="993"/>
        </w:tabs>
        <w:spacing w:line="276" w:lineRule="auto"/>
        <w:ind w:left="0" w:firstLine="0"/>
        <w:rPr>
          <w:snapToGrid w:val="0"/>
          <w:sz w:val="20"/>
          <w:szCs w:val="20"/>
          <w:lang w:eastAsia="ru-RU"/>
        </w:rPr>
      </w:pPr>
      <w:r w:rsidRPr="00104177">
        <w:rPr>
          <w:snapToGrid w:val="0"/>
          <w:sz w:val="20"/>
          <w:szCs w:val="20"/>
          <w:lang w:eastAsia="ru-RU"/>
        </w:rPr>
        <w:t xml:space="preserve">Участник указывает свое полное наименование (в </w:t>
      </w:r>
      <w:proofErr w:type="spellStart"/>
      <w:r w:rsidRPr="00104177">
        <w:rPr>
          <w:snapToGrid w:val="0"/>
          <w:sz w:val="20"/>
          <w:szCs w:val="20"/>
          <w:lang w:eastAsia="ru-RU"/>
        </w:rPr>
        <w:t>т.ч</w:t>
      </w:r>
      <w:proofErr w:type="spellEnd"/>
      <w:r w:rsidRPr="00104177">
        <w:rPr>
          <w:snapToGrid w:val="0"/>
          <w:sz w:val="20"/>
          <w:szCs w:val="20"/>
          <w:lang w:eastAsia="ru-RU"/>
        </w:rPr>
        <w:t>. организационно-правовую форму) и юридический адрес.</w:t>
      </w:r>
    </w:p>
    <w:p w:rsidR="00F75911" w:rsidRPr="00104177" w:rsidRDefault="00F75911" w:rsidP="00692849">
      <w:pPr>
        <w:pStyle w:val="affffff5"/>
        <w:numPr>
          <w:ilvl w:val="0"/>
          <w:numId w:val="49"/>
        </w:numPr>
        <w:tabs>
          <w:tab w:val="clear" w:pos="1134"/>
          <w:tab w:val="num" w:pos="851"/>
          <w:tab w:val="left" w:pos="993"/>
        </w:tabs>
        <w:suppressAutoHyphens w:val="0"/>
        <w:spacing w:line="276" w:lineRule="auto"/>
        <w:ind w:left="0" w:firstLine="0"/>
        <w:rPr>
          <w:snapToGrid w:val="0"/>
          <w:sz w:val="20"/>
          <w:szCs w:val="20"/>
          <w:lang w:eastAsia="ru-RU"/>
        </w:rPr>
      </w:pPr>
      <w:r w:rsidRPr="00104177">
        <w:rPr>
          <w:snapToGrid w:val="0"/>
          <w:sz w:val="20"/>
          <w:szCs w:val="20"/>
          <w:lang w:eastAsia="ru-RU"/>
        </w:rPr>
        <w:t xml:space="preserve">Участник должен указать сведения о структуре уставного капитала (собственниках), в том числе и о своем конечном бенефициаре. Под бенефициарами юридического лица следует понимать любых лиц, которые получают доход или иные </w:t>
      </w:r>
      <w:proofErr w:type="gramStart"/>
      <w:r w:rsidRPr="00104177">
        <w:rPr>
          <w:snapToGrid w:val="0"/>
          <w:sz w:val="20"/>
          <w:szCs w:val="20"/>
          <w:lang w:eastAsia="ru-RU"/>
        </w:rPr>
        <w:t>преимущества</w:t>
      </w:r>
      <w:proofErr w:type="gramEnd"/>
      <w:r w:rsidRPr="00104177">
        <w:rPr>
          <w:snapToGrid w:val="0"/>
          <w:sz w:val="20"/>
          <w:szCs w:val="20"/>
          <w:lang w:eastAsia="ru-RU"/>
        </w:rPr>
        <w:t xml:space="preserve"> или выгоды от участия в его уставном капитале, в том числе, юридически не являясь его акционерами (участниками).</w:t>
      </w:r>
    </w:p>
    <w:p w:rsidR="00F75911" w:rsidRPr="00104177" w:rsidRDefault="00F75911" w:rsidP="00692849">
      <w:pPr>
        <w:pStyle w:val="affffff5"/>
        <w:numPr>
          <w:ilvl w:val="0"/>
          <w:numId w:val="49"/>
        </w:numPr>
        <w:tabs>
          <w:tab w:val="clear" w:pos="1134"/>
          <w:tab w:val="num" w:pos="851"/>
          <w:tab w:val="left" w:pos="993"/>
        </w:tabs>
        <w:suppressAutoHyphens w:val="0"/>
        <w:spacing w:line="276" w:lineRule="auto"/>
        <w:ind w:left="0" w:firstLine="0"/>
        <w:rPr>
          <w:snapToGrid w:val="0"/>
          <w:sz w:val="20"/>
          <w:szCs w:val="20"/>
          <w:lang w:eastAsia="ru-RU"/>
        </w:rPr>
      </w:pPr>
      <w:r w:rsidRPr="00104177">
        <w:rPr>
          <w:snapToGrid w:val="0"/>
          <w:sz w:val="20"/>
          <w:szCs w:val="20"/>
          <w:lang w:eastAsia="ru-RU"/>
        </w:rPr>
        <w:t>Форма заполняется на все предприятия группы, включая дочерние и зависимые общества, совокупная доля прямого и (или) косвенного участия которых составляет более 50%.</w:t>
      </w:r>
    </w:p>
    <w:p w:rsidR="00F75911" w:rsidRPr="00104177" w:rsidRDefault="00F75911" w:rsidP="00692849">
      <w:pPr>
        <w:pStyle w:val="affffff5"/>
        <w:numPr>
          <w:ilvl w:val="0"/>
          <w:numId w:val="49"/>
        </w:numPr>
        <w:tabs>
          <w:tab w:val="clear" w:pos="1134"/>
          <w:tab w:val="num" w:pos="851"/>
          <w:tab w:val="left" w:pos="993"/>
        </w:tabs>
        <w:suppressAutoHyphens w:val="0"/>
        <w:spacing w:line="276" w:lineRule="auto"/>
        <w:ind w:left="0" w:firstLine="0"/>
        <w:rPr>
          <w:snapToGrid w:val="0"/>
          <w:sz w:val="20"/>
          <w:szCs w:val="20"/>
          <w:lang w:eastAsia="ru-RU"/>
        </w:rPr>
      </w:pPr>
      <w:r w:rsidRPr="00104177">
        <w:rPr>
          <w:snapToGrid w:val="0"/>
          <w:sz w:val="20"/>
          <w:szCs w:val="20"/>
          <w:lang w:eastAsia="ru-RU"/>
        </w:rPr>
        <w:t>При заполнении формы в отношении участников, являющихся зарубежными компаниями, также необходимо раскрытие информации об акционерах, владеющих более 5 % акций.</w:t>
      </w:r>
    </w:p>
    <w:p w:rsidR="00F75911" w:rsidRPr="00104177" w:rsidRDefault="00F75911" w:rsidP="00692849">
      <w:pPr>
        <w:pStyle w:val="affffff5"/>
        <w:numPr>
          <w:ilvl w:val="0"/>
          <w:numId w:val="49"/>
        </w:numPr>
        <w:tabs>
          <w:tab w:val="clear" w:pos="1134"/>
          <w:tab w:val="num" w:pos="851"/>
          <w:tab w:val="left" w:pos="993"/>
        </w:tabs>
        <w:suppressAutoHyphens w:val="0"/>
        <w:spacing w:line="276" w:lineRule="auto"/>
        <w:ind w:left="0" w:firstLine="0"/>
        <w:rPr>
          <w:snapToGrid w:val="0"/>
          <w:sz w:val="20"/>
          <w:szCs w:val="20"/>
          <w:lang w:eastAsia="ru-RU"/>
        </w:rPr>
      </w:pPr>
      <w:r w:rsidRPr="00104177">
        <w:rPr>
          <w:snapToGrid w:val="0"/>
          <w:sz w:val="20"/>
          <w:szCs w:val="20"/>
          <w:lang w:eastAsia="ru-RU"/>
        </w:rPr>
        <w:t>В случае отсутствия каких-либо данных указать слово «нет».</w:t>
      </w: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p w:rsidR="00F75911" w:rsidRDefault="00F75911" w:rsidP="00F75911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  <w:r>
        <w:rPr>
          <w:b/>
          <w:i/>
        </w:rPr>
        <w:lastRenderedPageBreak/>
        <w:t>Форма 7</w:t>
      </w:r>
    </w:p>
    <w:p w:rsidR="00F75911" w:rsidRDefault="00F75911" w:rsidP="00F75911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</w:p>
    <w:p w:rsidR="00F75911" w:rsidRDefault="00F75911" w:rsidP="00F75911">
      <w:pPr>
        <w:spacing w:line="276" w:lineRule="auto"/>
        <w:ind w:firstLine="0"/>
        <w:jc w:val="center"/>
        <w:rPr>
          <w:b/>
          <w:snapToGrid w:val="0"/>
          <w:lang w:eastAsia="ru-RU"/>
        </w:rPr>
      </w:pPr>
      <w:r w:rsidRPr="00104177">
        <w:rPr>
          <w:b/>
          <w:snapToGrid w:val="0"/>
          <w:lang w:eastAsia="ru-RU"/>
        </w:rPr>
        <w:t>Антикоррупционные обязательства</w:t>
      </w:r>
    </w:p>
    <w:p w:rsidR="00104177" w:rsidRPr="00104177" w:rsidRDefault="00104177" w:rsidP="00F75911">
      <w:pPr>
        <w:spacing w:line="276" w:lineRule="auto"/>
        <w:ind w:firstLine="0"/>
        <w:jc w:val="center"/>
        <w:rPr>
          <w:b/>
          <w:bCs w:val="0"/>
          <w:snapToGrid w:val="0"/>
          <w:lang w:eastAsia="ru-RU"/>
        </w:rPr>
      </w:pPr>
    </w:p>
    <w:p w:rsidR="00F75911" w:rsidRPr="009A614E" w:rsidRDefault="00F75911" w:rsidP="00F75911">
      <w:pPr>
        <w:suppressAutoHyphens w:val="0"/>
        <w:spacing w:line="240" w:lineRule="auto"/>
        <w:ind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 xml:space="preserve">Антикоррупционные обязательства разработаны во исполнение требований ст. 13.3 Федерального закона от 25.12.2008 № 273-ФЗ «О противодействии коррупции», предусматривающих обязанность </w:t>
      </w:r>
      <w:r w:rsidR="00140A08" w:rsidRPr="009A614E">
        <w:rPr>
          <w:bCs w:val="0"/>
          <w:color w:val="000000"/>
          <w:lang w:eastAsia="ru-RU"/>
        </w:rPr>
        <w:t>ОО</w:t>
      </w:r>
      <w:r w:rsidRPr="009A614E">
        <w:rPr>
          <w:bCs w:val="0"/>
          <w:color w:val="000000"/>
          <w:lang w:eastAsia="ru-RU"/>
        </w:rPr>
        <w:t xml:space="preserve">О «ТНС </w:t>
      </w:r>
      <w:proofErr w:type="spellStart"/>
      <w:r w:rsidRPr="009A614E">
        <w:rPr>
          <w:bCs w:val="0"/>
          <w:color w:val="000000"/>
          <w:lang w:eastAsia="ru-RU"/>
        </w:rPr>
        <w:t>энерго</w:t>
      </w:r>
      <w:proofErr w:type="spellEnd"/>
      <w:r w:rsidRPr="009A614E">
        <w:rPr>
          <w:bCs w:val="0"/>
          <w:color w:val="000000"/>
          <w:lang w:eastAsia="ru-RU"/>
        </w:rPr>
        <w:t xml:space="preserve"> </w:t>
      </w:r>
      <w:r w:rsidR="00140A08" w:rsidRPr="009A614E">
        <w:rPr>
          <w:bCs w:val="0"/>
          <w:color w:val="000000"/>
          <w:lang w:eastAsia="ru-RU"/>
        </w:rPr>
        <w:t>Пенза</w:t>
      </w:r>
      <w:r w:rsidRPr="009A614E">
        <w:rPr>
          <w:bCs w:val="0"/>
          <w:color w:val="000000"/>
          <w:lang w:eastAsia="ru-RU"/>
        </w:rPr>
        <w:t>» по разработке и принятию мер по предупреждению и противодействию коррупции.</w:t>
      </w:r>
    </w:p>
    <w:p w:rsidR="00F75911" w:rsidRPr="009A614E" w:rsidRDefault="00F75911" w:rsidP="00692849">
      <w:pPr>
        <w:numPr>
          <w:ilvl w:val="0"/>
          <w:numId w:val="50"/>
        </w:numPr>
        <w:tabs>
          <w:tab w:val="clear" w:pos="1428"/>
          <w:tab w:val="num" w:pos="0"/>
          <w:tab w:val="num" w:pos="1134"/>
        </w:tabs>
        <w:suppressAutoHyphens w:val="0"/>
        <w:spacing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 xml:space="preserve">Потенциальный участник (юридическое/физическое лицо, индивидуальный предприниматель) ______, именуемый в дальнейшем «Участник», в лице______, действующего на основании ________, привлеченный в качестве участника ________________ (наименование закупочных процедур) для нужд </w:t>
      </w:r>
      <w:r w:rsidR="00140A08" w:rsidRPr="009A614E">
        <w:rPr>
          <w:bCs w:val="0"/>
          <w:color w:val="000000"/>
          <w:lang w:eastAsia="ru-RU"/>
        </w:rPr>
        <w:t>ОО</w:t>
      </w:r>
      <w:r w:rsidRPr="009A614E">
        <w:rPr>
          <w:bCs w:val="0"/>
          <w:color w:val="000000"/>
          <w:lang w:eastAsia="ru-RU"/>
        </w:rPr>
        <w:t xml:space="preserve">О «ТНС </w:t>
      </w:r>
      <w:proofErr w:type="spellStart"/>
      <w:r w:rsidRPr="009A614E">
        <w:rPr>
          <w:bCs w:val="0"/>
          <w:color w:val="000000"/>
          <w:lang w:eastAsia="ru-RU"/>
        </w:rPr>
        <w:t>энерго</w:t>
      </w:r>
      <w:proofErr w:type="spellEnd"/>
      <w:r w:rsidRPr="009A614E">
        <w:rPr>
          <w:bCs w:val="0"/>
          <w:color w:val="000000"/>
          <w:lang w:eastAsia="ru-RU"/>
        </w:rPr>
        <w:t xml:space="preserve"> </w:t>
      </w:r>
      <w:r w:rsidR="00140A08" w:rsidRPr="009A614E">
        <w:rPr>
          <w:bCs w:val="0"/>
          <w:color w:val="000000"/>
          <w:lang w:eastAsia="ru-RU"/>
        </w:rPr>
        <w:t>Пенза</w:t>
      </w:r>
      <w:r w:rsidRPr="009A614E">
        <w:rPr>
          <w:bCs w:val="0"/>
          <w:color w:val="000000"/>
          <w:lang w:eastAsia="ru-RU"/>
        </w:rPr>
        <w:t>», именуемое в дальнейшем «Заказчик», после ознакомления с закупочной документацией гарантирует и заверяет Заказчика закупки, что он:</w:t>
      </w:r>
    </w:p>
    <w:p w:rsidR="00F75911" w:rsidRPr="009A614E" w:rsidRDefault="00F75911" w:rsidP="00F75911">
      <w:pPr>
        <w:widowControl w:val="0"/>
        <w:tabs>
          <w:tab w:val="left" w:pos="1134"/>
        </w:tabs>
        <w:suppressAutoHyphens w:val="0"/>
        <w:spacing w:line="240" w:lineRule="auto"/>
        <w:ind w:firstLine="709"/>
        <w:contextualSpacing/>
        <w:rPr>
          <w:bCs w:val="0"/>
          <w:lang w:eastAsia="ru-RU"/>
        </w:rPr>
      </w:pPr>
      <w:r w:rsidRPr="009A614E">
        <w:rPr>
          <w:bCs w:val="0"/>
          <w:lang w:eastAsia="ru-RU"/>
        </w:rPr>
        <w:t>1.1</w:t>
      </w:r>
      <w:r w:rsidRPr="009A614E">
        <w:rPr>
          <w:bCs w:val="0"/>
          <w:lang w:eastAsia="ru-RU"/>
        </w:rPr>
        <w:tab/>
        <w:t xml:space="preserve">Ознакомлен с Антикоррупционной политикой </w:t>
      </w:r>
      <w:r w:rsidR="00140A08" w:rsidRPr="009A614E">
        <w:rPr>
          <w:bCs w:val="0"/>
          <w:lang w:eastAsia="ru-RU"/>
        </w:rPr>
        <w:t>ОО</w:t>
      </w:r>
      <w:r w:rsidRPr="009A614E">
        <w:rPr>
          <w:bCs w:val="0"/>
          <w:color w:val="000000"/>
          <w:lang w:eastAsia="ru-RU"/>
        </w:rPr>
        <w:t xml:space="preserve">О «ТНС </w:t>
      </w:r>
      <w:proofErr w:type="spellStart"/>
      <w:r w:rsidRPr="009A614E">
        <w:rPr>
          <w:bCs w:val="0"/>
          <w:color w:val="000000"/>
          <w:lang w:eastAsia="ru-RU"/>
        </w:rPr>
        <w:t>энерго</w:t>
      </w:r>
      <w:proofErr w:type="spellEnd"/>
      <w:r w:rsidRPr="009A614E">
        <w:rPr>
          <w:bCs w:val="0"/>
          <w:color w:val="000000"/>
          <w:lang w:eastAsia="ru-RU"/>
        </w:rPr>
        <w:t xml:space="preserve"> </w:t>
      </w:r>
      <w:r w:rsidR="00140A08" w:rsidRPr="009A614E">
        <w:rPr>
          <w:bCs w:val="0"/>
          <w:color w:val="000000"/>
          <w:lang w:eastAsia="ru-RU"/>
        </w:rPr>
        <w:t>Пенза</w:t>
      </w:r>
      <w:r w:rsidRPr="009A614E">
        <w:rPr>
          <w:bCs w:val="0"/>
          <w:color w:val="000000"/>
          <w:lang w:eastAsia="ru-RU"/>
        </w:rPr>
        <w:t xml:space="preserve">» </w:t>
      </w:r>
      <w:r w:rsidRPr="009A614E">
        <w:rPr>
          <w:bCs w:val="0"/>
          <w:lang w:eastAsia="ru-RU"/>
        </w:rPr>
        <w:t>(далее - Антикоррупционная политика).</w:t>
      </w:r>
    </w:p>
    <w:p w:rsidR="00F75911" w:rsidRPr="009A614E" w:rsidRDefault="00F75911" w:rsidP="00692849">
      <w:pPr>
        <w:widowControl w:val="0"/>
        <w:numPr>
          <w:ilvl w:val="1"/>
          <w:numId w:val="54"/>
        </w:numPr>
        <w:tabs>
          <w:tab w:val="left" w:pos="1134"/>
        </w:tabs>
        <w:suppressAutoHyphens w:val="0"/>
        <w:spacing w:before="120" w:line="240" w:lineRule="auto"/>
        <w:ind w:left="0" w:firstLine="709"/>
        <w:contextualSpacing/>
        <w:rPr>
          <w:bCs w:val="0"/>
          <w:lang w:eastAsia="ru-RU"/>
        </w:rPr>
      </w:pPr>
      <w:r w:rsidRPr="009A614E">
        <w:rPr>
          <w:bCs w:val="0"/>
          <w:lang w:eastAsia="ru-RU"/>
        </w:rPr>
        <w:t xml:space="preserve">Согласен с принимаемыми в </w:t>
      </w:r>
      <w:r w:rsidR="00140A08" w:rsidRPr="009A614E">
        <w:rPr>
          <w:bCs w:val="0"/>
          <w:lang w:eastAsia="ru-RU"/>
        </w:rPr>
        <w:t>ОО</w:t>
      </w:r>
      <w:r w:rsidR="00140A08" w:rsidRPr="009A614E">
        <w:rPr>
          <w:bCs w:val="0"/>
          <w:color w:val="000000"/>
          <w:lang w:eastAsia="ru-RU"/>
        </w:rPr>
        <w:t xml:space="preserve">О «ТНС </w:t>
      </w:r>
      <w:proofErr w:type="spellStart"/>
      <w:r w:rsidR="00140A08" w:rsidRPr="009A614E">
        <w:rPr>
          <w:bCs w:val="0"/>
          <w:color w:val="000000"/>
          <w:lang w:eastAsia="ru-RU"/>
        </w:rPr>
        <w:t>энерго</w:t>
      </w:r>
      <w:proofErr w:type="spellEnd"/>
      <w:r w:rsidR="00140A08" w:rsidRPr="009A614E">
        <w:rPr>
          <w:bCs w:val="0"/>
          <w:color w:val="000000"/>
          <w:lang w:eastAsia="ru-RU"/>
        </w:rPr>
        <w:t xml:space="preserve"> Пенза</w:t>
      </w:r>
      <w:r w:rsidRPr="009A614E">
        <w:rPr>
          <w:bCs w:val="0"/>
          <w:color w:val="000000"/>
          <w:lang w:eastAsia="ru-RU"/>
        </w:rPr>
        <w:t xml:space="preserve">», </w:t>
      </w:r>
      <w:r w:rsidRPr="009A614E">
        <w:rPr>
          <w:bCs w:val="0"/>
          <w:lang w:eastAsia="ru-RU"/>
        </w:rPr>
        <w:t>мерами, направленными на предупреждение и противодействие коррупции, включая Антикоррупционную политику, и готов представить справку о цепочке собственников, содержащую полную и достоверную информацию о структуре собственников Участника, включая бенефициаров, в том числе, конечных (то есть, до данных о физических лицах), а также информацию об исполнительных органах с приложением подтверждающих документов. В их числе: выписка из реестра акционеров, заверенная подписью уполномоченного лица и печатью (срок действия выписки не должен превышать 60 дней), копия решения о назначении руководителя, заверенная подписью уполномоченного лица и печатью.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полученных не ранее чем за 60 дней до срока окончания приема предложений, информацию о наличии аффилированных и иных связей, конфликта интересов с работниками Заказчика закупки (либо их родственниками), а так же с иными участниками закупочной процедуры и/или их бенефициарами, согласие на обработку и передачу персональных данных.</w:t>
      </w:r>
    </w:p>
    <w:p w:rsidR="00F75911" w:rsidRPr="009A614E" w:rsidRDefault="00F75911" w:rsidP="00692849">
      <w:pPr>
        <w:numPr>
          <w:ilvl w:val="0"/>
          <w:numId w:val="50"/>
        </w:numPr>
        <w:tabs>
          <w:tab w:val="clear" w:pos="1428"/>
          <w:tab w:val="num" w:pos="0"/>
          <w:tab w:val="num" w:pos="1134"/>
        </w:tabs>
        <w:suppressAutoHyphens w:val="0"/>
        <w:spacing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Участник, а также его аффилированные лица, бенефициары, работники, посредники и/или иные лица, действующие в интересах работников Заказчика закупки (либо их родственников), его аффилированных лиц или бенефициаров, не совершали, и не будут совершать противоправных действий (далее – «</w:t>
      </w:r>
      <w:r w:rsidRPr="009A614E">
        <w:rPr>
          <w:color w:val="000000"/>
          <w:lang w:eastAsia="ru-RU"/>
        </w:rPr>
        <w:t>Запрещённые действия</w:t>
      </w:r>
      <w:r w:rsidRPr="009A614E">
        <w:rPr>
          <w:bCs w:val="0"/>
          <w:color w:val="000000"/>
          <w:lang w:eastAsia="ru-RU"/>
        </w:rPr>
        <w:t>»).</w:t>
      </w:r>
    </w:p>
    <w:p w:rsidR="00F75911" w:rsidRPr="009A614E" w:rsidRDefault="00F75911" w:rsidP="00F75911">
      <w:pPr>
        <w:suppressAutoHyphens w:val="0"/>
        <w:spacing w:line="240" w:lineRule="auto"/>
        <w:ind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2.1. К Запрещ</w:t>
      </w:r>
      <w:r w:rsidRPr="009A614E">
        <w:rPr>
          <w:color w:val="000000"/>
          <w:lang w:eastAsia="ru-RU"/>
        </w:rPr>
        <w:t>ё</w:t>
      </w:r>
      <w:r w:rsidRPr="009A614E">
        <w:rPr>
          <w:bCs w:val="0"/>
          <w:color w:val="000000"/>
          <w:lang w:eastAsia="ru-RU"/>
        </w:rPr>
        <w:t>нным действиям, способным вызвать коррупционные риски при осуществлении закупочной деятельности, относятся:</w:t>
      </w:r>
    </w:p>
    <w:p w:rsidR="00F75911" w:rsidRPr="009A614E" w:rsidRDefault="00F75911" w:rsidP="00692849">
      <w:pPr>
        <w:numPr>
          <w:ilvl w:val="0"/>
          <w:numId w:val="53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предоставление неполных, заведомо ложных, недостоверных сведений о структуре собственников;</w:t>
      </w:r>
    </w:p>
    <w:p w:rsidR="00F75911" w:rsidRPr="009A614E" w:rsidRDefault="00F75911" w:rsidP="00692849">
      <w:pPr>
        <w:numPr>
          <w:ilvl w:val="0"/>
          <w:numId w:val="53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 xml:space="preserve">непредставление информации о наличии аффилированных и иных связей, конфликта интересов с работниками Заказчика закупки (либо их родственниками), а </w:t>
      </w:r>
      <w:proofErr w:type="gramStart"/>
      <w:r w:rsidRPr="009A614E">
        <w:rPr>
          <w:bCs w:val="0"/>
          <w:color w:val="000000"/>
          <w:lang w:eastAsia="ru-RU"/>
        </w:rPr>
        <w:t>так же</w:t>
      </w:r>
      <w:proofErr w:type="gramEnd"/>
      <w:r w:rsidRPr="009A614E">
        <w:rPr>
          <w:bCs w:val="0"/>
          <w:color w:val="000000"/>
          <w:lang w:eastAsia="ru-RU"/>
        </w:rPr>
        <w:t xml:space="preserve"> с иными участниками закупочной процедуры/их бенефициарами;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освобождение, предложение или обещание освободить от исполнения обязательства или обязанности;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оказание, предложение или обещание оказать услуги;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передача, предложение или обещание передать денежные средства, материальные ценности, ценные бумаги, иное имущество или имущественные права;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 xml:space="preserve">предоставление, предложение или обещание предоставить иные выгоды; 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lang w:eastAsia="ru-RU"/>
        </w:rPr>
      </w:pPr>
      <w:r w:rsidRPr="009A614E">
        <w:rPr>
          <w:bCs w:val="0"/>
          <w:lang w:eastAsia="ru-RU"/>
        </w:rPr>
        <w:t>действия, квалифицируемые российским законодательством как дача или получение взятки, коммерческий подкуп, незаконное вознаграждение от имени юридического лица, злоупотребление полномочиями, а также иные действия в нарушение требований применимого законодательства, а также международных актов о противодействии легализации (отмыванию) доходов, полученных преступным путем.</w:t>
      </w:r>
    </w:p>
    <w:p w:rsidR="00F75911" w:rsidRPr="009A614E" w:rsidRDefault="00F75911" w:rsidP="00692849">
      <w:pPr>
        <w:numPr>
          <w:ilvl w:val="1"/>
          <w:numId w:val="52"/>
        </w:numPr>
        <w:suppressAutoHyphens w:val="0"/>
        <w:spacing w:line="240" w:lineRule="auto"/>
        <w:ind w:left="0" w:firstLine="709"/>
        <w:rPr>
          <w:bCs w:val="0"/>
          <w:lang w:eastAsia="ru-RU"/>
        </w:rPr>
      </w:pPr>
      <w:r w:rsidRPr="009A614E">
        <w:rPr>
          <w:bCs w:val="0"/>
          <w:lang w:val="en-US" w:eastAsia="ru-RU"/>
        </w:rPr>
        <w:t>C</w:t>
      </w:r>
      <w:proofErr w:type="spellStart"/>
      <w:r w:rsidRPr="009A614E">
        <w:rPr>
          <w:bCs w:val="0"/>
          <w:lang w:eastAsia="ru-RU"/>
        </w:rPr>
        <w:t>тимулирование</w:t>
      </w:r>
      <w:proofErr w:type="spellEnd"/>
      <w:r w:rsidRPr="009A614E">
        <w:rPr>
          <w:bCs w:val="0"/>
          <w:lang w:eastAsia="ru-RU"/>
        </w:rPr>
        <w:t xml:space="preserve"> каким-либо образом работников Заказчика закупки, в том числе путем предоставления денежных сумм, подарков, безвозмездного выполнения в их интересах работ (услуг) и </w:t>
      </w:r>
      <w:r w:rsidRPr="009A614E">
        <w:rPr>
          <w:bCs w:val="0"/>
          <w:lang w:eastAsia="ru-RU"/>
        </w:rPr>
        <w:lastRenderedPageBreak/>
        <w:t xml:space="preserve">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Участника. </w:t>
      </w:r>
    </w:p>
    <w:p w:rsidR="00F75911" w:rsidRPr="009A614E" w:rsidRDefault="00F75911" w:rsidP="00692849">
      <w:pPr>
        <w:numPr>
          <w:ilvl w:val="1"/>
          <w:numId w:val="52"/>
        </w:numPr>
        <w:suppressAutoHyphens w:val="0"/>
        <w:spacing w:line="240" w:lineRule="auto"/>
        <w:ind w:left="0" w:firstLine="709"/>
        <w:rPr>
          <w:bCs w:val="0"/>
          <w:lang w:eastAsia="ru-RU"/>
        </w:rPr>
      </w:pPr>
      <w:r w:rsidRPr="009A614E">
        <w:rPr>
          <w:bCs w:val="0"/>
          <w:lang w:eastAsia="ru-RU"/>
        </w:rPr>
        <w:t>Под действиями работника Заказчика закупки, осуществляемыми в пользу Участника, понимаются: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предоставление неоправданных преимуществ по сравнению с другими участниками закупочных процедур;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предоставление каких-либо гарантий;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ускорение существующих процедур;</w:t>
      </w:r>
    </w:p>
    <w:p w:rsidR="00F75911" w:rsidRPr="009A614E" w:rsidRDefault="00F75911" w:rsidP="00692849">
      <w:pPr>
        <w:numPr>
          <w:ilvl w:val="0"/>
          <w:numId w:val="51"/>
        </w:numPr>
        <w:suppressAutoHyphens w:val="0"/>
        <w:spacing w:before="120"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Участником и Заказчиком закупки.</w:t>
      </w:r>
    </w:p>
    <w:p w:rsidR="00F75911" w:rsidRPr="009A614E" w:rsidRDefault="00F75911" w:rsidP="00692849">
      <w:pPr>
        <w:numPr>
          <w:ilvl w:val="0"/>
          <w:numId w:val="52"/>
        </w:numPr>
        <w:suppressAutoHyphens w:val="0"/>
        <w:spacing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В случае возникновения у Участника оснований полагать, что произошли или могут произойти Запрещенные действия, указанные в п. 2 Антикоррупционных обязательств, Участник обязуется незамедлительно уведомить об этом Заказчика в письменной форме. В таком уведомлении Участник обязан сослаться на факты и/или предоставить материалы, достоверно подтверждающие или дающие основание полагать, что произошли или могут произойти Запрещенные действия.</w:t>
      </w:r>
    </w:p>
    <w:p w:rsidR="00F75911" w:rsidRPr="009A614E" w:rsidRDefault="00F75911" w:rsidP="00692849">
      <w:pPr>
        <w:numPr>
          <w:ilvl w:val="0"/>
          <w:numId w:val="52"/>
        </w:numPr>
        <w:suppressAutoHyphens w:val="0"/>
        <w:spacing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>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Участника.</w:t>
      </w:r>
    </w:p>
    <w:p w:rsidR="00F75911" w:rsidRPr="009A614E" w:rsidRDefault="00F75911" w:rsidP="00692849">
      <w:pPr>
        <w:numPr>
          <w:ilvl w:val="0"/>
          <w:numId w:val="52"/>
        </w:numPr>
        <w:suppressAutoHyphens w:val="0"/>
        <w:spacing w:line="240" w:lineRule="auto"/>
        <w:ind w:left="0" w:firstLine="709"/>
        <w:rPr>
          <w:bCs w:val="0"/>
          <w:color w:val="000000"/>
          <w:lang w:eastAsia="ru-RU"/>
        </w:rPr>
      </w:pPr>
      <w:r w:rsidRPr="009A614E">
        <w:rPr>
          <w:bCs w:val="0"/>
          <w:color w:val="000000"/>
          <w:lang w:eastAsia="ru-RU"/>
        </w:rPr>
        <w:t xml:space="preserve">Участник обязуется соблюдать и исполнять требования настоящих Антикоррупционных обязательств на всех этапах закупочных процедур, а Заказчик имеет право требовать соблюдения таких обязанностей. </w:t>
      </w:r>
    </w:p>
    <w:p w:rsidR="00F75911" w:rsidRDefault="00F75911" w:rsidP="00F75911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1"/>
        <w:gridCol w:w="854"/>
        <w:gridCol w:w="5212"/>
      </w:tblGrid>
      <w:tr w:rsidR="00140A08" w:rsidRPr="004E72B7" w:rsidTr="00F111CF">
        <w:tc>
          <w:tcPr>
            <w:tcW w:w="3960" w:type="dxa"/>
            <w:tcBorders>
              <w:bottom w:val="single" w:sz="4" w:space="0" w:color="auto"/>
            </w:tcBorders>
          </w:tcPr>
          <w:p w:rsidR="00140A08" w:rsidRPr="004E72B7" w:rsidRDefault="00140A08" w:rsidP="00F111CF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40A08" w:rsidRPr="004E72B7" w:rsidRDefault="00140A08" w:rsidP="00F111CF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40A08" w:rsidRPr="004E72B7" w:rsidRDefault="00140A08" w:rsidP="00F111CF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140A08" w:rsidRPr="004E72B7" w:rsidTr="00F111CF">
        <w:tc>
          <w:tcPr>
            <w:tcW w:w="3960" w:type="dxa"/>
            <w:tcBorders>
              <w:top w:val="single" w:sz="4" w:space="0" w:color="auto"/>
            </w:tcBorders>
          </w:tcPr>
          <w:p w:rsidR="00140A08" w:rsidRPr="004E72B7" w:rsidRDefault="00140A08" w:rsidP="00F111CF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right="-104"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140A08" w:rsidRPr="004E72B7" w:rsidRDefault="00140A08" w:rsidP="00F111CF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40A08" w:rsidRPr="004E72B7" w:rsidRDefault="00140A08" w:rsidP="00F111CF">
            <w:pPr>
              <w:keepNext/>
              <w:keepLines/>
              <w:widowControl w:val="0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F75911" w:rsidRDefault="00F75911" w:rsidP="00F75911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</w:p>
    <w:p w:rsidR="00140A08" w:rsidRDefault="00140A08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40A08" w:rsidRDefault="00140A08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40A08" w:rsidRDefault="00140A08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40A08" w:rsidRDefault="00140A08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40A08" w:rsidRPr="00104177" w:rsidRDefault="00140A08" w:rsidP="00140A08">
      <w:pPr>
        <w:tabs>
          <w:tab w:val="left" w:pos="1440"/>
        </w:tabs>
        <w:ind w:left="540" w:right="281"/>
        <w:rPr>
          <w:b/>
          <w:i/>
          <w:iCs/>
          <w:sz w:val="20"/>
          <w:szCs w:val="20"/>
        </w:rPr>
      </w:pPr>
      <w:r w:rsidRPr="00104177">
        <w:rPr>
          <w:b/>
          <w:i/>
          <w:iCs/>
          <w:sz w:val="20"/>
          <w:szCs w:val="20"/>
        </w:rPr>
        <w:t>Инструкции по заполнению:</w:t>
      </w:r>
    </w:p>
    <w:p w:rsidR="00140A08" w:rsidRPr="00140A08" w:rsidRDefault="00140A08" w:rsidP="00140A08">
      <w:pPr>
        <w:pStyle w:val="affffff5"/>
        <w:numPr>
          <w:ilvl w:val="3"/>
          <w:numId w:val="30"/>
        </w:numPr>
        <w:tabs>
          <w:tab w:val="left" w:pos="709"/>
        </w:tabs>
        <w:spacing w:line="276" w:lineRule="auto"/>
        <w:ind w:left="0" w:firstLine="0"/>
        <w:rPr>
          <w:snapToGrid w:val="0"/>
          <w:sz w:val="20"/>
          <w:szCs w:val="20"/>
          <w:lang w:eastAsia="ru-RU"/>
        </w:rPr>
      </w:pPr>
      <w:r w:rsidRPr="00140A08">
        <w:rPr>
          <w:snapToGrid w:val="0"/>
          <w:sz w:val="20"/>
          <w:szCs w:val="20"/>
          <w:lang w:eastAsia="ru-RU"/>
        </w:rPr>
        <w:t>Участник указывает дату и номер Предложения в соответствии с письмом о подаче оферты (подраздел</w:t>
      </w:r>
      <w:r w:rsidRPr="00104177">
        <w:rPr>
          <w:snapToGrid w:val="0"/>
          <w:sz w:val="20"/>
          <w:szCs w:val="20"/>
          <w:lang w:eastAsia="ru-RU"/>
        </w:rPr>
        <w:t xml:space="preserve"> 5.1</w:t>
      </w:r>
      <w:r w:rsidRPr="00140A08">
        <w:rPr>
          <w:snapToGrid w:val="0"/>
          <w:sz w:val="20"/>
          <w:szCs w:val="20"/>
          <w:lang w:eastAsia="ru-RU"/>
        </w:rPr>
        <w:t>).</w:t>
      </w:r>
    </w:p>
    <w:p w:rsidR="00140A08" w:rsidRPr="00140A08" w:rsidRDefault="00140A08" w:rsidP="00140A08">
      <w:pPr>
        <w:numPr>
          <w:ilvl w:val="3"/>
          <w:numId w:val="30"/>
        </w:numPr>
        <w:tabs>
          <w:tab w:val="left" w:pos="709"/>
          <w:tab w:val="num" w:pos="1134"/>
        </w:tabs>
        <w:suppressAutoHyphens w:val="0"/>
        <w:spacing w:line="276" w:lineRule="auto"/>
        <w:ind w:left="0" w:firstLine="0"/>
        <w:rPr>
          <w:bCs w:val="0"/>
          <w:snapToGrid w:val="0"/>
          <w:sz w:val="20"/>
          <w:szCs w:val="20"/>
          <w:lang w:eastAsia="ru-RU"/>
        </w:rPr>
      </w:pPr>
      <w:r w:rsidRPr="00140A08">
        <w:rPr>
          <w:bCs w:val="0"/>
          <w:snapToGrid w:val="0"/>
          <w:sz w:val="20"/>
          <w:szCs w:val="20"/>
          <w:lang w:eastAsia="ru-RU"/>
        </w:rPr>
        <w:t xml:space="preserve">Участник указывает свое полное наименование (в </w:t>
      </w:r>
      <w:proofErr w:type="spellStart"/>
      <w:r w:rsidRPr="00140A08">
        <w:rPr>
          <w:bCs w:val="0"/>
          <w:snapToGrid w:val="0"/>
          <w:sz w:val="20"/>
          <w:szCs w:val="20"/>
          <w:lang w:eastAsia="ru-RU"/>
        </w:rPr>
        <w:t>т.ч</w:t>
      </w:r>
      <w:proofErr w:type="spellEnd"/>
      <w:r w:rsidRPr="00140A08">
        <w:rPr>
          <w:bCs w:val="0"/>
          <w:snapToGrid w:val="0"/>
          <w:sz w:val="20"/>
          <w:szCs w:val="20"/>
          <w:lang w:eastAsia="ru-RU"/>
        </w:rPr>
        <w:t>. организационно-правовую форму) и юридический адрес.</w:t>
      </w:r>
    </w:p>
    <w:p w:rsidR="00140A08" w:rsidRPr="00104177" w:rsidRDefault="00140A08" w:rsidP="00140A08">
      <w:pPr>
        <w:tabs>
          <w:tab w:val="left" w:pos="1440"/>
        </w:tabs>
        <w:ind w:left="540" w:right="281"/>
        <w:rPr>
          <w:b/>
          <w:i/>
          <w:iCs/>
          <w:sz w:val="20"/>
          <w:szCs w:val="20"/>
        </w:rPr>
      </w:pPr>
    </w:p>
    <w:p w:rsidR="009A614E" w:rsidRDefault="009A614E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9A614E" w:rsidRDefault="009A614E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04177" w:rsidRDefault="00104177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04177" w:rsidRDefault="00104177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04177" w:rsidRDefault="00104177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04177" w:rsidRDefault="00104177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04177" w:rsidRDefault="00104177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04177" w:rsidRDefault="00104177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104177" w:rsidRDefault="00104177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9A614E" w:rsidRPr="00A74072" w:rsidRDefault="009A614E" w:rsidP="00140A08">
      <w:pPr>
        <w:tabs>
          <w:tab w:val="left" w:pos="1440"/>
        </w:tabs>
        <w:ind w:left="540" w:right="281"/>
        <w:rPr>
          <w:b/>
          <w:i/>
          <w:iCs/>
        </w:rPr>
      </w:pPr>
    </w:p>
    <w:p w:rsidR="009A614E" w:rsidRDefault="009A614E" w:rsidP="009A614E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  <w:r>
        <w:rPr>
          <w:b/>
          <w:i/>
        </w:rPr>
        <w:lastRenderedPageBreak/>
        <w:t>Форма 8</w:t>
      </w:r>
    </w:p>
    <w:p w:rsidR="009A614E" w:rsidRPr="009A614E" w:rsidRDefault="009A614E" w:rsidP="009A614E">
      <w:pPr>
        <w:keepNext/>
        <w:keepLines/>
        <w:widowControl w:val="0"/>
        <w:tabs>
          <w:tab w:val="num" w:pos="1134"/>
        </w:tabs>
        <w:spacing w:line="240" w:lineRule="auto"/>
        <w:jc w:val="right"/>
        <w:outlineLvl w:val="1"/>
        <w:rPr>
          <w:b/>
          <w:i/>
        </w:rPr>
      </w:pPr>
    </w:p>
    <w:p w:rsidR="00934682" w:rsidRPr="00104177" w:rsidRDefault="00934682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104177">
        <w:rPr>
          <w:b/>
          <w:sz w:val="24"/>
          <w:szCs w:val="24"/>
          <w:lang w:eastAsia="ru-RU"/>
        </w:rPr>
        <w:t>Декларации о соответствии участника закупки критериям отнесения</w:t>
      </w:r>
      <w:r w:rsidRPr="00104177">
        <w:rPr>
          <w:b/>
          <w:sz w:val="24"/>
          <w:szCs w:val="24"/>
          <w:lang w:eastAsia="ru-RU"/>
        </w:rPr>
        <w:br/>
        <w:t>к субъектам малого и среднего предпринимательства</w:t>
      </w:r>
    </w:p>
    <w:p w:rsidR="00B658AA" w:rsidRPr="00B658AA" w:rsidRDefault="00B658AA" w:rsidP="00B658AA">
      <w:pPr>
        <w:suppressAutoHyphens w:val="0"/>
        <w:autoSpaceDE w:val="0"/>
        <w:autoSpaceDN w:val="0"/>
        <w:spacing w:line="240" w:lineRule="auto"/>
        <w:jc w:val="left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 xml:space="preserve">Подтверждаем, что  </w:t>
      </w:r>
    </w:p>
    <w:p w:rsidR="00B658AA" w:rsidRPr="00B658AA" w:rsidRDefault="00B658AA" w:rsidP="00B658AA">
      <w:pPr>
        <w:pBdr>
          <w:top w:val="single" w:sz="4" w:space="1" w:color="auto"/>
        </w:pBdr>
        <w:suppressAutoHyphens w:val="0"/>
        <w:autoSpaceDE w:val="0"/>
        <w:autoSpaceDN w:val="0"/>
        <w:spacing w:after="120" w:line="240" w:lineRule="auto"/>
        <w:ind w:left="2637" w:firstLine="0"/>
        <w:jc w:val="center"/>
        <w:rPr>
          <w:bCs w:val="0"/>
          <w:sz w:val="20"/>
          <w:szCs w:val="20"/>
          <w:lang w:eastAsia="ru-RU"/>
        </w:rPr>
      </w:pPr>
      <w:r w:rsidRPr="00B658AA">
        <w:rPr>
          <w:bCs w:val="0"/>
          <w:sz w:val="20"/>
          <w:szCs w:val="20"/>
          <w:lang w:eastAsia="ru-RU"/>
        </w:rPr>
        <w:t>(указывается наименование участника закупки)</w:t>
      </w:r>
    </w:p>
    <w:p w:rsidR="00B658AA" w:rsidRPr="00B658AA" w:rsidRDefault="00B658AA" w:rsidP="00B658AA">
      <w:pPr>
        <w:suppressAutoHyphens w:val="0"/>
        <w:autoSpaceDE w:val="0"/>
        <w:autoSpaceDN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B658AA" w:rsidRPr="00B658AA" w:rsidRDefault="00B658AA" w:rsidP="00B658AA">
      <w:pPr>
        <w:pBdr>
          <w:top w:val="single" w:sz="4" w:space="1" w:color="auto"/>
        </w:pBdr>
        <w:suppressAutoHyphens w:val="0"/>
        <w:autoSpaceDE w:val="0"/>
        <w:autoSpaceDN w:val="0"/>
        <w:spacing w:after="120" w:line="240" w:lineRule="auto"/>
        <w:ind w:left="2665" w:firstLine="0"/>
        <w:jc w:val="center"/>
        <w:rPr>
          <w:bCs w:val="0"/>
          <w:sz w:val="20"/>
          <w:szCs w:val="20"/>
          <w:lang w:eastAsia="ru-RU"/>
        </w:rPr>
      </w:pPr>
      <w:r w:rsidRPr="00B658AA">
        <w:rPr>
          <w:bCs w:val="0"/>
          <w:sz w:val="20"/>
          <w:szCs w:val="20"/>
          <w:lang w:eastAsia="ru-RU"/>
        </w:rPr>
        <w:t>(указывается субъект малого или среднего предпринимательства</w:t>
      </w:r>
      <w:r w:rsidRPr="00B658AA">
        <w:rPr>
          <w:bCs w:val="0"/>
          <w:sz w:val="20"/>
          <w:szCs w:val="20"/>
          <w:lang w:eastAsia="ru-RU"/>
        </w:rPr>
        <w:br/>
        <w:t>в зависимости от критериев отнесения)</w:t>
      </w:r>
    </w:p>
    <w:p w:rsidR="00B658AA" w:rsidRPr="00B658AA" w:rsidRDefault="00B658AA" w:rsidP="00B658AA">
      <w:pPr>
        <w:suppressAutoHyphens w:val="0"/>
        <w:autoSpaceDE w:val="0"/>
        <w:autoSpaceDN w:val="0"/>
        <w:spacing w:line="240" w:lineRule="auto"/>
        <w:ind w:firstLine="0"/>
        <w:jc w:val="left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>предпринимательства, и сообщаем следующую информацию:</w:t>
      </w:r>
    </w:p>
    <w:p w:rsidR="00B658AA" w:rsidRPr="00B658AA" w:rsidRDefault="00B658AA" w:rsidP="00B658AA">
      <w:pPr>
        <w:suppressAutoHyphens w:val="0"/>
        <w:autoSpaceDE w:val="0"/>
        <w:autoSpaceDN w:val="0"/>
        <w:spacing w:line="240" w:lineRule="auto"/>
        <w:ind w:left="567" w:firstLine="0"/>
        <w:jc w:val="left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 xml:space="preserve">1. Адрес местонахождения (юридический адрес):  </w:t>
      </w:r>
    </w:p>
    <w:p w:rsidR="00B658AA" w:rsidRPr="00B658AA" w:rsidRDefault="00B658AA" w:rsidP="00B658AA">
      <w:pPr>
        <w:pBdr>
          <w:top w:val="single" w:sz="4" w:space="1" w:color="auto"/>
        </w:pBdr>
        <w:suppressAutoHyphens w:val="0"/>
        <w:autoSpaceDE w:val="0"/>
        <w:autoSpaceDN w:val="0"/>
        <w:spacing w:line="240" w:lineRule="auto"/>
        <w:ind w:left="5755" w:firstLine="0"/>
        <w:jc w:val="left"/>
        <w:rPr>
          <w:bCs w:val="0"/>
          <w:sz w:val="2"/>
          <w:szCs w:val="2"/>
          <w:lang w:eastAsia="ru-RU"/>
        </w:rPr>
      </w:pPr>
    </w:p>
    <w:p w:rsidR="00B658AA" w:rsidRPr="00B658AA" w:rsidRDefault="00B658AA" w:rsidP="00B658AA">
      <w:pPr>
        <w:tabs>
          <w:tab w:val="right" w:pos="99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ab/>
        <w:t>.</w:t>
      </w:r>
    </w:p>
    <w:p w:rsidR="00B658AA" w:rsidRPr="00B658AA" w:rsidRDefault="00B658AA" w:rsidP="00B658AA">
      <w:pPr>
        <w:pBdr>
          <w:top w:val="single" w:sz="4" w:space="1" w:color="auto"/>
        </w:pBdr>
        <w:suppressAutoHyphens w:val="0"/>
        <w:autoSpaceDE w:val="0"/>
        <w:autoSpaceDN w:val="0"/>
        <w:spacing w:line="240" w:lineRule="auto"/>
        <w:ind w:right="113" w:firstLine="0"/>
        <w:jc w:val="left"/>
        <w:rPr>
          <w:bCs w:val="0"/>
          <w:sz w:val="2"/>
          <w:szCs w:val="2"/>
          <w:lang w:eastAsia="ru-RU"/>
        </w:rPr>
      </w:pPr>
    </w:p>
    <w:p w:rsidR="00B658AA" w:rsidRPr="00B658AA" w:rsidRDefault="00B658AA" w:rsidP="00B658AA">
      <w:pPr>
        <w:tabs>
          <w:tab w:val="right" w:pos="9923"/>
        </w:tabs>
        <w:suppressAutoHyphens w:val="0"/>
        <w:autoSpaceDE w:val="0"/>
        <w:autoSpaceDN w:val="0"/>
        <w:spacing w:line="240" w:lineRule="auto"/>
        <w:ind w:left="567" w:firstLine="0"/>
        <w:jc w:val="left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>2.</w:t>
      </w:r>
      <w:r w:rsidRPr="00B658AA">
        <w:rPr>
          <w:bCs w:val="0"/>
          <w:sz w:val="24"/>
          <w:szCs w:val="24"/>
          <w:lang w:val="en-US" w:eastAsia="ru-RU"/>
        </w:rPr>
        <w:t> </w:t>
      </w:r>
      <w:r w:rsidRPr="00B658AA">
        <w:rPr>
          <w:bCs w:val="0"/>
          <w:sz w:val="24"/>
          <w:szCs w:val="24"/>
          <w:lang w:eastAsia="ru-RU"/>
        </w:rPr>
        <w:t>ИНН/</w:t>
      </w:r>
      <w:proofErr w:type="gramStart"/>
      <w:r w:rsidRPr="00B658AA">
        <w:rPr>
          <w:bCs w:val="0"/>
          <w:sz w:val="24"/>
          <w:szCs w:val="24"/>
          <w:lang w:eastAsia="ru-RU"/>
        </w:rPr>
        <w:t xml:space="preserve">КПП:  </w:t>
      </w:r>
      <w:r w:rsidRPr="00B658AA">
        <w:rPr>
          <w:bCs w:val="0"/>
          <w:sz w:val="24"/>
          <w:szCs w:val="24"/>
          <w:lang w:eastAsia="ru-RU"/>
        </w:rPr>
        <w:tab/>
      </w:r>
      <w:proofErr w:type="gramEnd"/>
      <w:r w:rsidRPr="00B658AA">
        <w:rPr>
          <w:bCs w:val="0"/>
          <w:sz w:val="24"/>
          <w:szCs w:val="24"/>
          <w:lang w:eastAsia="ru-RU"/>
        </w:rPr>
        <w:t>.</w:t>
      </w:r>
    </w:p>
    <w:p w:rsidR="00B658AA" w:rsidRPr="00B658AA" w:rsidRDefault="00B658AA" w:rsidP="00B658AA">
      <w:pPr>
        <w:pBdr>
          <w:top w:val="single" w:sz="4" w:space="1" w:color="auto"/>
        </w:pBdr>
        <w:suppressAutoHyphens w:val="0"/>
        <w:autoSpaceDE w:val="0"/>
        <w:autoSpaceDN w:val="0"/>
        <w:spacing w:line="240" w:lineRule="auto"/>
        <w:ind w:left="2098" w:right="113" w:firstLine="0"/>
        <w:jc w:val="center"/>
        <w:rPr>
          <w:bCs w:val="0"/>
          <w:sz w:val="20"/>
          <w:szCs w:val="20"/>
          <w:lang w:eastAsia="ru-RU"/>
        </w:rPr>
      </w:pPr>
      <w:r w:rsidRPr="00B658AA">
        <w:rPr>
          <w:bCs w:val="0"/>
          <w:sz w:val="20"/>
          <w:szCs w:val="20"/>
          <w:lang w:eastAsia="ru-RU"/>
        </w:rPr>
        <w:t>(№, сведения о дате выдачи документа и выдавшем его органе)</w:t>
      </w:r>
    </w:p>
    <w:p w:rsidR="00B658AA" w:rsidRPr="00B658AA" w:rsidRDefault="00B658AA" w:rsidP="00B658AA">
      <w:pPr>
        <w:tabs>
          <w:tab w:val="right" w:pos="9923"/>
        </w:tabs>
        <w:suppressAutoHyphens w:val="0"/>
        <w:autoSpaceDE w:val="0"/>
        <w:autoSpaceDN w:val="0"/>
        <w:spacing w:line="240" w:lineRule="auto"/>
        <w:ind w:left="567" w:firstLine="0"/>
        <w:jc w:val="left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>3. </w:t>
      </w:r>
      <w:proofErr w:type="gramStart"/>
      <w:r w:rsidRPr="00B658AA">
        <w:rPr>
          <w:bCs w:val="0"/>
          <w:sz w:val="24"/>
          <w:szCs w:val="24"/>
          <w:lang w:eastAsia="ru-RU"/>
        </w:rPr>
        <w:t xml:space="preserve">ОГРН:  </w:t>
      </w:r>
      <w:r w:rsidRPr="00B658AA">
        <w:rPr>
          <w:bCs w:val="0"/>
          <w:sz w:val="24"/>
          <w:szCs w:val="24"/>
          <w:lang w:eastAsia="ru-RU"/>
        </w:rPr>
        <w:tab/>
      </w:r>
      <w:proofErr w:type="gramEnd"/>
      <w:r w:rsidRPr="00B658AA">
        <w:rPr>
          <w:bCs w:val="0"/>
          <w:sz w:val="24"/>
          <w:szCs w:val="24"/>
          <w:lang w:eastAsia="ru-RU"/>
        </w:rPr>
        <w:t>.</w:t>
      </w:r>
    </w:p>
    <w:p w:rsidR="00B658AA" w:rsidRPr="00B658AA" w:rsidRDefault="00B658AA" w:rsidP="00B658AA">
      <w:pPr>
        <w:pBdr>
          <w:top w:val="single" w:sz="4" w:space="1" w:color="auto"/>
        </w:pBdr>
        <w:suppressAutoHyphens w:val="0"/>
        <w:autoSpaceDE w:val="0"/>
        <w:autoSpaceDN w:val="0"/>
        <w:spacing w:line="240" w:lineRule="auto"/>
        <w:ind w:left="1616" w:right="113" w:firstLine="0"/>
        <w:jc w:val="left"/>
        <w:rPr>
          <w:bCs w:val="0"/>
          <w:sz w:val="2"/>
          <w:szCs w:val="2"/>
          <w:lang w:eastAsia="ru-RU"/>
        </w:rPr>
      </w:pPr>
    </w:p>
    <w:p w:rsidR="00B658AA" w:rsidRPr="00B658AA" w:rsidRDefault="00B658AA" w:rsidP="00B658AA">
      <w:pPr>
        <w:suppressAutoHyphens w:val="0"/>
        <w:autoSpaceDE w:val="0"/>
        <w:autoSpaceDN w:val="0"/>
        <w:spacing w:line="240" w:lineRule="auto"/>
        <w:ind w:left="567" w:right="113" w:firstLine="0"/>
        <w:jc w:val="left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>4. Исключен.</w:t>
      </w:r>
    </w:p>
    <w:p w:rsidR="00B658AA" w:rsidRPr="00B658AA" w:rsidRDefault="00B658AA" w:rsidP="00B658AA">
      <w:pPr>
        <w:suppressAutoHyphens w:val="0"/>
        <w:autoSpaceDE w:val="0"/>
        <w:autoSpaceDN w:val="0"/>
        <w:spacing w:after="120" w:line="240" w:lineRule="auto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 xml:space="preserve"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 w:rsidRPr="00B658AA">
        <w:rPr>
          <w:bCs w:val="0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B658AA">
        <w:rPr>
          <w:bCs w:val="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B658AA" w:rsidRPr="00B658AA" w:rsidTr="004208A3">
        <w:trPr>
          <w:cantSplit/>
          <w:tblHeader/>
        </w:trPr>
        <w:tc>
          <w:tcPr>
            <w:tcW w:w="567" w:type="dxa"/>
            <w:vAlign w:val="center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№ п/п</w:t>
            </w:r>
          </w:p>
        </w:tc>
        <w:tc>
          <w:tcPr>
            <w:tcW w:w="4649" w:type="dxa"/>
            <w:vAlign w:val="center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Наименование сведений</w:t>
            </w:r>
          </w:p>
        </w:tc>
        <w:tc>
          <w:tcPr>
            <w:tcW w:w="1588" w:type="dxa"/>
            <w:vAlign w:val="center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Показатель</w:t>
            </w:r>
          </w:p>
        </w:tc>
      </w:tr>
      <w:tr w:rsidR="00B658AA" w:rsidRPr="00B658AA" w:rsidTr="004208A3">
        <w:trPr>
          <w:cantSplit/>
          <w:tblHeader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 xml:space="preserve">1 </w:t>
            </w:r>
            <w:r w:rsidRPr="00B658AA">
              <w:rPr>
                <w:bCs w:val="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2</w:t>
            </w: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3</w:t>
            </w: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4</w:t>
            </w: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5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1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не более 25</w:t>
            </w: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sym w:font="Symbol" w:char="F02D"/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2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 w:rsidRPr="00B658AA">
              <w:rPr>
                <w:bCs w:val="0"/>
                <w:vertAlign w:val="superscript"/>
                <w:lang w:eastAsia="ru-RU"/>
              </w:rPr>
              <w:endnoteReference w:customMarkFollows="1" w:id="3"/>
              <w:t>3</w:t>
            </w:r>
            <w:r w:rsidRPr="00B658AA">
              <w:rPr>
                <w:bCs w:val="0"/>
                <w:lang w:eastAsia="ru-RU"/>
              </w:rPr>
              <w:t>, процентов</w:t>
            </w:r>
          </w:p>
        </w:tc>
        <w:tc>
          <w:tcPr>
            <w:tcW w:w="3176" w:type="dxa"/>
            <w:gridSpan w:val="2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sym w:font="Symbol" w:char="F02D"/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3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lastRenderedPageBreak/>
              <w:t>4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5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 w:rsidRPr="00B658AA">
              <w:rPr>
                <w:bCs w:val="0"/>
                <w:lang w:eastAsia="ru-RU"/>
              </w:rPr>
              <w:t>Сколково</w:t>
            </w:r>
            <w:proofErr w:type="spellEnd"/>
            <w:r w:rsidRPr="00B658AA">
              <w:rPr>
                <w:bCs w:val="0"/>
                <w:lang w:eastAsia="ru-RU"/>
              </w:rPr>
              <w:t>”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6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(нет)</w:t>
            </w:r>
          </w:p>
        </w:tc>
      </w:tr>
      <w:tr w:rsidR="00B658AA" w:rsidRPr="00B658AA" w:rsidTr="004208A3">
        <w:trPr>
          <w:cantSplit/>
          <w:trHeight w:val="654"/>
        </w:trPr>
        <w:tc>
          <w:tcPr>
            <w:tcW w:w="567" w:type="dxa"/>
            <w:vMerge w:val="restart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7</w:t>
            </w:r>
          </w:p>
        </w:tc>
        <w:tc>
          <w:tcPr>
            <w:tcW w:w="4649" w:type="dxa"/>
            <w:vMerge w:val="restart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 xml:space="preserve">указывается количество </w:t>
            </w:r>
            <w:proofErr w:type="gramStart"/>
            <w:r w:rsidRPr="00B658AA">
              <w:rPr>
                <w:bCs w:val="0"/>
                <w:lang w:eastAsia="ru-RU"/>
              </w:rPr>
              <w:t>человек</w:t>
            </w:r>
            <w:r w:rsidRPr="00B658AA">
              <w:rPr>
                <w:bCs w:val="0"/>
                <w:lang w:eastAsia="ru-RU"/>
              </w:rPr>
              <w:br/>
              <w:t>(</w:t>
            </w:r>
            <w:proofErr w:type="gramEnd"/>
            <w:r w:rsidRPr="00B658AA">
              <w:rPr>
                <w:bCs w:val="0"/>
                <w:lang w:eastAsia="ru-RU"/>
              </w:rPr>
              <w:t>за предшест</w:t>
            </w:r>
            <w:r w:rsidRPr="00B658AA">
              <w:rPr>
                <w:bCs w:val="0"/>
                <w:lang w:eastAsia="ru-RU"/>
              </w:rPr>
              <w:softHyphen/>
              <w:t>вующий календарный год)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  <w:vMerge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4649" w:type="dxa"/>
            <w:vMerge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 xml:space="preserve">до 15 – </w:t>
            </w:r>
            <w:proofErr w:type="spellStart"/>
            <w:r w:rsidRPr="00B658AA">
              <w:rPr>
                <w:bCs w:val="0"/>
                <w:lang w:eastAsia="ru-RU"/>
              </w:rPr>
              <w:t>микропред</w:t>
            </w:r>
            <w:r w:rsidRPr="00B658AA">
              <w:rPr>
                <w:bCs w:val="0"/>
                <w:lang w:eastAsia="ru-RU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</w:p>
        </w:tc>
        <w:tc>
          <w:tcPr>
            <w:tcW w:w="1588" w:type="dxa"/>
            <w:vMerge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</w:p>
        </w:tc>
      </w:tr>
      <w:tr w:rsidR="00B658AA" w:rsidRPr="00B658AA" w:rsidTr="004208A3">
        <w:trPr>
          <w:cantSplit/>
          <w:trHeight w:val="425"/>
        </w:trPr>
        <w:tc>
          <w:tcPr>
            <w:tcW w:w="567" w:type="dxa"/>
            <w:vMerge w:val="restart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8</w:t>
            </w:r>
          </w:p>
        </w:tc>
        <w:tc>
          <w:tcPr>
            <w:tcW w:w="4649" w:type="dxa"/>
            <w:vMerge w:val="restart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800</w:t>
            </w:r>
          </w:p>
        </w:tc>
        <w:tc>
          <w:tcPr>
            <w:tcW w:w="1588" w:type="dxa"/>
            <w:vMerge w:val="restart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2000</w:t>
            </w:r>
          </w:p>
        </w:tc>
        <w:tc>
          <w:tcPr>
            <w:tcW w:w="1588" w:type="dxa"/>
            <w:vMerge w:val="restart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 xml:space="preserve">указывается в млн. </w:t>
            </w:r>
            <w:proofErr w:type="gramStart"/>
            <w:r w:rsidRPr="00B658AA">
              <w:rPr>
                <w:bCs w:val="0"/>
                <w:lang w:eastAsia="ru-RU"/>
              </w:rPr>
              <w:t>рублей</w:t>
            </w:r>
            <w:r w:rsidRPr="00B658AA">
              <w:rPr>
                <w:bCs w:val="0"/>
                <w:lang w:eastAsia="ru-RU"/>
              </w:rPr>
              <w:br/>
              <w:t>(</w:t>
            </w:r>
            <w:proofErr w:type="gramEnd"/>
            <w:r w:rsidRPr="00B658AA">
              <w:rPr>
                <w:bCs w:val="0"/>
                <w:lang w:eastAsia="ru-RU"/>
              </w:rPr>
              <w:t>за предшест</w:t>
            </w:r>
            <w:r w:rsidRPr="00B658AA">
              <w:rPr>
                <w:bCs w:val="0"/>
                <w:lang w:eastAsia="ru-RU"/>
              </w:rPr>
              <w:softHyphen/>
              <w:t>вующий календарный год)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  <w:vMerge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4649" w:type="dxa"/>
            <w:vMerge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</w:p>
        </w:tc>
        <w:tc>
          <w:tcPr>
            <w:tcW w:w="1588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 xml:space="preserve">120 в год – </w:t>
            </w:r>
            <w:proofErr w:type="spellStart"/>
            <w:r w:rsidRPr="00B658AA">
              <w:rPr>
                <w:bCs w:val="0"/>
                <w:lang w:eastAsia="ru-RU"/>
              </w:rPr>
              <w:t>микро</w:t>
            </w:r>
            <w:r w:rsidRPr="00B658AA">
              <w:rPr>
                <w:bCs w:val="0"/>
                <w:lang w:eastAsia="ru-RU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</w:p>
        </w:tc>
        <w:tc>
          <w:tcPr>
            <w:tcW w:w="1588" w:type="dxa"/>
            <w:vMerge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9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подлежит заполнению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lastRenderedPageBreak/>
              <w:t>10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подлежит заполнению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11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подлежит заполнению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12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13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</w:t>
            </w:r>
            <w:proofErr w:type="gramStart"/>
            <w:r w:rsidRPr="00B658AA">
              <w:rPr>
                <w:bCs w:val="0"/>
                <w:lang w:eastAsia="ru-RU"/>
              </w:rPr>
              <w:t>)</w:t>
            </w:r>
            <w:r w:rsidRPr="00B658AA">
              <w:rPr>
                <w:bCs w:val="0"/>
                <w:lang w:eastAsia="ru-RU"/>
              </w:rPr>
              <w:br/>
              <w:t>(</w:t>
            </w:r>
            <w:proofErr w:type="gramEnd"/>
            <w:r w:rsidRPr="00B658AA">
              <w:rPr>
                <w:bCs w:val="0"/>
                <w:lang w:eastAsia="ru-RU"/>
              </w:rPr>
              <w:t xml:space="preserve">в случае участия </w:t>
            </w:r>
            <w:r w:rsidRPr="00B658AA">
              <w:rPr>
                <w:bCs w:val="0"/>
                <w:lang w:eastAsia="ru-RU"/>
              </w:rPr>
              <w:sym w:font="Symbol" w:char="F02D"/>
            </w:r>
            <w:r w:rsidRPr="00B658AA">
              <w:rPr>
                <w:bCs w:val="0"/>
                <w:lang w:eastAsia="ru-RU"/>
              </w:rPr>
              <w:t xml:space="preserve"> наименование заказчика, реализующего программу партнерства)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14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</w:t>
            </w:r>
            <w:proofErr w:type="gramStart"/>
            <w:r w:rsidRPr="00B658AA">
              <w:rPr>
                <w:bCs w:val="0"/>
                <w:lang w:eastAsia="ru-RU"/>
              </w:rPr>
              <w:t>)</w:t>
            </w:r>
            <w:r w:rsidRPr="00B658AA">
              <w:rPr>
                <w:bCs w:val="0"/>
                <w:lang w:eastAsia="ru-RU"/>
              </w:rPr>
              <w:br/>
              <w:t>(</w:t>
            </w:r>
            <w:proofErr w:type="gramEnd"/>
            <w:r w:rsidRPr="00B658AA">
              <w:rPr>
                <w:bCs w:val="0"/>
                <w:lang w:eastAsia="ru-RU"/>
              </w:rPr>
              <w:t xml:space="preserve">при наличии </w:t>
            </w:r>
            <w:r w:rsidRPr="00B658AA">
              <w:rPr>
                <w:bCs w:val="0"/>
                <w:lang w:eastAsia="ru-RU"/>
              </w:rPr>
              <w:sym w:font="Symbol" w:char="F02D"/>
            </w:r>
            <w:r w:rsidRPr="00B658AA">
              <w:rPr>
                <w:bCs w:val="0"/>
                <w:lang w:eastAsia="ru-RU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15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(нет)</w:t>
            </w:r>
          </w:p>
        </w:tc>
      </w:tr>
      <w:tr w:rsidR="00B658AA" w:rsidRPr="00B658AA" w:rsidTr="004208A3">
        <w:trPr>
          <w:cantSplit/>
        </w:trPr>
        <w:tc>
          <w:tcPr>
            <w:tcW w:w="567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lastRenderedPageBreak/>
              <w:t>16</w:t>
            </w:r>
          </w:p>
        </w:tc>
        <w:tc>
          <w:tcPr>
            <w:tcW w:w="4649" w:type="dxa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jc w:val="left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B658AA" w:rsidRPr="00B658AA" w:rsidRDefault="00B658AA" w:rsidP="00B658AA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B658AA">
              <w:rPr>
                <w:bCs w:val="0"/>
                <w:lang w:eastAsia="ru-RU"/>
              </w:rPr>
              <w:t>да (нет)</w:t>
            </w:r>
          </w:p>
        </w:tc>
      </w:tr>
    </w:tbl>
    <w:p w:rsidR="00B658AA" w:rsidRPr="00B658AA" w:rsidRDefault="00B658AA" w:rsidP="00B658AA">
      <w:pPr>
        <w:suppressAutoHyphens w:val="0"/>
        <w:autoSpaceDE w:val="0"/>
        <w:autoSpaceDN w:val="0"/>
        <w:spacing w:before="240" w:line="240" w:lineRule="auto"/>
        <w:ind w:right="5954" w:firstLine="0"/>
        <w:jc w:val="center"/>
        <w:rPr>
          <w:bCs w:val="0"/>
          <w:sz w:val="24"/>
          <w:szCs w:val="24"/>
          <w:lang w:eastAsia="ru-RU"/>
        </w:rPr>
      </w:pPr>
    </w:p>
    <w:p w:rsidR="00B658AA" w:rsidRPr="00B658AA" w:rsidRDefault="00B658AA" w:rsidP="00B658AA">
      <w:pPr>
        <w:pBdr>
          <w:top w:val="single" w:sz="4" w:space="1" w:color="auto"/>
        </w:pBdr>
        <w:suppressAutoHyphens w:val="0"/>
        <w:autoSpaceDE w:val="0"/>
        <w:autoSpaceDN w:val="0"/>
        <w:spacing w:line="240" w:lineRule="auto"/>
        <w:ind w:right="5952" w:firstLine="0"/>
        <w:jc w:val="center"/>
        <w:rPr>
          <w:bCs w:val="0"/>
          <w:sz w:val="20"/>
          <w:szCs w:val="20"/>
          <w:lang w:eastAsia="ru-RU"/>
        </w:rPr>
      </w:pPr>
      <w:r w:rsidRPr="00B658AA">
        <w:rPr>
          <w:bCs w:val="0"/>
          <w:sz w:val="20"/>
          <w:szCs w:val="20"/>
          <w:lang w:eastAsia="ru-RU"/>
        </w:rPr>
        <w:t>(подпись)</w:t>
      </w:r>
    </w:p>
    <w:p w:rsidR="00B658AA" w:rsidRPr="00B658AA" w:rsidRDefault="00B658AA" w:rsidP="00B658AA">
      <w:pPr>
        <w:suppressAutoHyphens w:val="0"/>
        <w:autoSpaceDE w:val="0"/>
        <w:autoSpaceDN w:val="0"/>
        <w:spacing w:after="240" w:line="240" w:lineRule="auto"/>
        <w:ind w:firstLine="0"/>
        <w:jc w:val="left"/>
        <w:rPr>
          <w:bCs w:val="0"/>
          <w:sz w:val="24"/>
          <w:szCs w:val="24"/>
          <w:lang w:eastAsia="ru-RU"/>
        </w:rPr>
      </w:pPr>
      <w:r w:rsidRPr="00B658AA">
        <w:rPr>
          <w:bCs w:val="0"/>
          <w:sz w:val="24"/>
          <w:szCs w:val="24"/>
          <w:lang w:eastAsia="ru-RU"/>
        </w:rPr>
        <w:t>М.П.</w:t>
      </w:r>
    </w:p>
    <w:p w:rsidR="00B658AA" w:rsidRPr="00B658AA" w:rsidRDefault="00B658AA" w:rsidP="00B658AA">
      <w:pPr>
        <w:suppressAutoHyphens w:val="0"/>
        <w:autoSpaceDE w:val="0"/>
        <w:autoSpaceDN w:val="0"/>
        <w:spacing w:line="240" w:lineRule="auto"/>
        <w:ind w:firstLine="0"/>
        <w:jc w:val="left"/>
        <w:rPr>
          <w:bCs w:val="0"/>
          <w:sz w:val="24"/>
          <w:szCs w:val="24"/>
          <w:lang w:eastAsia="ru-RU"/>
        </w:rPr>
      </w:pPr>
    </w:p>
    <w:p w:rsidR="00B658AA" w:rsidRPr="00B658AA" w:rsidRDefault="00B658AA" w:rsidP="00B658AA">
      <w:pPr>
        <w:pBdr>
          <w:top w:val="single" w:sz="4" w:space="1" w:color="auto"/>
        </w:pBdr>
        <w:suppressAutoHyphens w:val="0"/>
        <w:autoSpaceDE w:val="0"/>
        <w:autoSpaceDN w:val="0"/>
        <w:spacing w:line="240" w:lineRule="auto"/>
        <w:ind w:firstLine="0"/>
        <w:jc w:val="center"/>
        <w:rPr>
          <w:bCs w:val="0"/>
          <w:sz w:val="20"/>
          <w:szCs w:val="20"/>
          <w:lang w:eastAsia="ru-RU"/>
        </w:rPr>
      </w:pPr>
      <w:r w:rsidRPr="00B658AA">
        <w:rPr>
          <w:bCs w:val="0"/>
          <w:sz w:val="20"/>
          <w:szCs w:val="20"/>
          <w:lang w:eastAsia="ru-RU"/>
        </w:rPr>
        <w:t>(фамилия, имя, отчество (при наличии) подписавшего, должность)</w:t>
      </w:r>
    </w:p>
    <w:p w:rsidR="00B658AA" w:rsidRPr="00B658AA" w:rsidRDefault="00B658AA" w:rsidP="00B658AA">
      <w:pPr>
        <w:suppressAutoHyphens w:val="0"/>
        <w:autoSpaceDE w:val="0"/>
        <w:autoSpaceDN w:val="0"/>
        <w:spacing w:line="240" w:lineRule="auto"/>
        <w:ind w:firstLine="0"/>
        <w:jc w:val="left"/>
        <w:rPr>
          <w:bCs w:val="0"/>
          <w:sz w:val="24"/>
          <w:szCs w:val="24"/>
          <w:lang w:eastAsia="ru-RU"/>
        </w:rPr>
      </w:pPr>
    </w:p>
    <w:p w:rsidR="00B658AA" w:rsidRPr="00B658AA" w:rsidRDefault="00B658AA" w:rsidP="00B658AA">
      <w:pPr>
        <w:suppressAutoHyphens w:val="0"/>
        <w:autoSpaceDE w:val="0"/>
        <w:autoSpaceDN w:val="0"/>
        <w:spacing w:line="240" w:lineRule="auto"/>
        <w:jc w:val="left"/>
      </w:pPr>
    </w:p>
    <w:p w:rsidR="00B658AA" w:rsidRPr="00B658AA" w:rsidRDefault="00B658AA" w:rsidP="00B658AA">
      <w:pPr>
        <w:suppressAutoHyphens w:val="0"/>
        <w:autoSpaceDE w:val="0"/>
        <w:autoSpaceDN w:val="0"/>
        <w:spacing w:after="480" w:line="240" w:lineRule="auto"/>
        <w:ind w:firstLine="0"/>
        <w:jc w:val="center"/>
      </w:pPr>
    </w:p>
    <w:p w:rsidR="00B658AA" w:rsidRPr="00934682" w:rsidRDefault="00B658AA" w:rsidP="00934682">
      <w:pPr>
        <w:suppressAutoHyphens w:val="0"/>
        <w:autoSpaceDE w:val="0"/>
        <w:autoSpaceDN w:val="0"/>
        <w:spacing w:after="480" w:line="240" w:lineRule="auto"/>
        <w:ind w:firstLine="0"/>
        <w:jc w:val="center"/>
        <w:rPr>
          <w:b/>
          <w:sz w:val="26"/>
          <w:szCs w:val="26"/>
          <w:lang w:eastAsia="ru-RU"/>
        </w:rPr>
      </w:pPr>
    </w:p>
    <w:sectPr w:rsidR="00B658AA" w:rsidRPr="00934682" w:rsidSect="0078187D">
      <w:pgSz w:w="11907" w:h="16840" w:code="9"/>
      <w:pgMar w:top="675" w:right="799" w:bottom="1702" w:left="993" w:header="426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C0" w:rsidRDefault="00283DC0">
      <w:pPr>
        <w:spacing w:line="240" w:lineRule="auto"/>
      </w:pPr>
      <w:r>
        <w:separator/>
      </w:r>
    </w:p>
  </w:endnote>
  <w:endnote w:type="continuationSeparator" w:id="0">
    <w:p w:rsidR="00283DC0" w:rsidRDefault="00283DC0">
      <w:pPr>
        <w:spacing w:line="240" w:lineRule="auto"/>
      </w:pPr>
      <w:r>
        <w:continuationSeparator/>
      </w:r>
    </w:p>
  </w:endnote>
  <w:endnote w:id="1">
    <w:p w:rsidR="0056343C" w:rsidRDefault="0056343C" w:rsidP="00B658AA">
      <w:pPr>
        <w:pStyle w:val="affffffffb"/>
        <w:ind w:firstLine="567"/>
        <w:jc w:val="both"/>
      </w:pPr>
      <w:r>
        <w:rPr>
          <w:rStyle w:val="afffffffff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endnote>
  <w:endnote w:id="2">
    <w:p w:rsidR="0056343C" w:rsidRDefault="0056343C" w:rsidP="00B658AA">
      <w:pPr>
        <w:pStyle w:val="affffffffb"/>
        <w:ind w:firstLine="567"/>
      </w:pPr>
      <w:r>
        <w:rPr>
          <w:rStyle w:val="afffffffff"/>
        </w:rPr>
        <w:t>2</w:t>
      </w:r>
      <w:r>
        <w:t> Пункты 1 - 11 настоящего документа являются обязательными для заполнения.</w:t>
      </w:r>
    </w:p>
  </w:endnote>
  <w:endnote w:id="3">
    <w:p w:rsidR="0056343C" w:rsidRDefault="0056343C" w:rsidP="00B658AA">
      <w:pPr>
        <w:pStyle w:val="affffffffb"/>
        <w:ind w:firstLine="567"/>
        <w:jc w:val="both"/>
      </w:pPr>
      <w:r>
        <w:rPr>
          <w:rStyle w:val="afffffffff"/>
        </w:rPr>
        <w:t>3</w:t>
      </w:r>
      <w: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  <w:p w:rsidR="0056343C" w:rsidRDefault="0056343C" w:rsidP="00B658AA">
      <w:pPr>
        <w:pStyle w:val="affffffffb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3C" w:rsidRDefault="0056343C"/>
  <w:p w:rsidR="0056343C" w:rsidRDefault="005634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3C" w:rsidRDefault="0056343C" w:rsidP="00930031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E67CC5">
      <w:rPr>
        <w:rStyle w:val="a6"/>
        <w:noProof/>
        <w:sz w:val="16"/>
        <w:szCs w:val="16"/>
      </w:rPr>
      <w:t>4</w:t>
    </w:r>
    <w:r>
      <w:rPr>
        <w:rStyle w:val="a6"/>
        <w:sz w:val="16"/>
        <w:szCs w:val="16"/>
      </w:rPr>
      <w:fldChar w:fldCharType="end"/>
    </w:r>
  </w:p>
  <w:p w:rsidR="0056343C" w:rsidRPr="00170DA3" w:rsidRDefault="0056343C" w:rsidP="009B2D25">
    <w:pPr>
      <w:keepNext/>
      <w:keepLines/>
      <w:widowControl w:val="0"/>
      <w:spacing w:line="240" w:lineRule="auto"/>
      <w:ind w:firstLine="0"/>
      <w:jc w:val="center"/>
    </w:pPr>
    <w:r w:rsidRPr="00C13C35">
      <w:rPr>
        <w:sz w:val="20"/>
        <w:szCs w:val="20"/>
      </w:rPr>
      <w:t xml:space="preserve">Документация открытого запроса цен в электронной форме </w:t>
    </w:r>
    <w:r w:rsidRPr="008D503D">
      <w:rPr>
        <w:sz w:val="20"/>
        <w:szCs w:val="20"/>
      </w:rPr>
      <w:t xml:space="preserve">для заключения </w:t>
    </w:r>
    <w:proofErr w:type="spellStart"/>
    <w:r w:rsidRPr="008D503D">
      <w:rPr>
        <w:sz w:val="20"/>
        <w:szCs w:val="20"/>
      </w:rPr>
      <w:t>Сублицензионного</w:t>
    </w:r>
    <w:proofErr w:type="spellEnd"/>
    <w:r w:rsidRPr="008D503D">
      <w:rPr>
        <w:sz w:val="20"/>
        <w:szCs w:val="20"/>
      </w:rPr>
      <w:t xml:space="preserve"> договора на приобретение прав пользования программным обеспечением </w:t>
    </w:r>
    <w:proofErr w:type="spellStart"/>
    <w:r w:rsidRPr="008D503D">
      <w:rPr>
        <w:sz w:val="20"/>
        <w:szCs w:val="20"/>
      </w:rPr>
      <w:t>Kaspersky</w:t>
    </w:r>
    <w:proofErr w:type="spellEnd"/>
    <w:r w:rsidRPr="008D503D">
      <w:rPr>
        <w:sz w:val="20"/>
        <w:szCs w:val="20"/>
      </w:rPr>
      <w:t xml:space="preserve"> </w:t>
    </w:r>
    <w:proofErr w:type="spellStart"/>
    <w:r w:rsidRPr="008D503D">
      <w:rPr>
        <w:sz w:val="20"/>
        <w:szCs w:val="20"/>
      </w:rPr>
      <w:t>Total</w:t>
    </w:r>
    <w:proofErr w:type="spellEnd"/>
    <w:r w:rsidRPr="008D503D">
      <w:rPr>
        <w:sz w:val="20"/>
        <w:szCs w:val="20"/>
      </w:rPr>
      <w:t xml:space="preserve"> </w:t>
    </w:r>
    <w:proofErr w:type="spellStart"/>
    <w:r w:rsidRPr="008D503D">
      <w:rPr>
        <w:sz w:val="20"/>
        <w:szCs w:val="20"/>
      </w:rPr>
      <w:t>Security</w:t>
    </w:r>
    <w:proofErr w:type="spellEnd"/>
    <w:r w:rsidRPr="008D503D">
      <w:rPr>
        <w:sz w:val="20"/>
        <w:szCs w:val="20"/>
      </w:rPr>
      <w:t xml:space="preserve"> для бизнеса </w:t>
    </w:r>
    <w:proofErr w:type="spellStart"/>
    <w:r w:rsidRPr="008D503D">
      <w:rPr>
        <w:sz w:val="20"/>
        <w:szCs w:val="20"/>
      </w:rPr>
      <w:t>Russian</w:t>
    </w:r>
    <w:proofErr w:type="spellEnd"/>
    <w:r w:rsidRPr="008D503D">
      <w:rPr>
        <w:sz w:val="20"/>
        <w:szCs w:val="20"/>
      </w:rPr>
      <w:t xml:space="preserve"> Edition</w:t>
    </w:r>
  </w:p>
  <w:p w:rsidR="0056343C" w:rsidRPr="00720BD9" w:rsidRDefault="0056343C" w:rsidP="005615ED">
    <w:pPr>
      <w:pStyle w:val="af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C0" w:rsidRDefault="00283DC0">
      <w:pPr>
        <w:spacing w:line="240" w:lineRule="auto"/>
      </w:pPr>
      <w:r>
        <w:separator/>
      </w:r>
    </w:p>
  </w:footnote>
  <w:footnote w:type="continuationSeparator" w:id="0">
    <w:p w:rsidR="00283DC0" w:rsidRDefault="00283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3C" w:rsidRDefault="0056343C"/>
  <w:p w:rsidR="0056343C" w:rsidRDefault="00563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E0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F0D6C620"/>
    <w:lvl w:ilvl="0">
      <w:start w:val="1"/>
      <w:numFmt w:val="none"/>
      <w:pStyle w:val="1"/>
      <w:lvlText w:val="4"/>
      <w:lvlJc w:val="left"/>
      <w:pPr>
        <w:tabs>
          <w:tab w:val="num" w:pos="568"/>
        </w:tabs>
        <w:ind w:left="1000" w:hanging="432"/>
      </w:pPr>
      <w:rPr>
        <w:rFonts w:hint="default"/>
      </w:rPr>
    </w:lvl>
    <w:lvl w:ilvl="1">
      <w:start w:val="1"/>
      <w:numFmt w:val="decimal"/>
      <w:pStyle w:val="2"/>
      <w:lvlText w:val="%13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3.4.6.2.3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9"/>
    <w:multiLevelType w:val="singleLevel"/>
    <w:tmpl w:val="A48AAB76"/>
    <w:name w:val="WW8Num4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5"/>
    <w:lvl w:ilvl="0">
      <w:start w:val="1984"/>
      <w:numFmt w:val="bullet"/>
      <w:lvlText w:val="–"/>
      <w:lvlJc w:val="left"/>
      <w:pPr>
        <w:tabs>
          <w:tab w:val="num" w:pos="417"/>
        </w:tabs>
        <w:ind w:left="227" w:hanging="170"/>
      </w:pPr>
      <w:rPr>
        <w:rFonts w:ascii="Times New Roman" w:hAnsi="Times New Roman"/>
      </w:rPr>
    </w:lvl>
  </w:abstractNum>
  <w:abstractNum w:abstractNumId="6" w15:restartNumberingAfterBreak="0">
    <w:nsid w:val="0000000B"/>
    <w:multiLevelType w:val="singleLevel"/>
    <w:tmpl w:val="0000000B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multilevel"/>
    <w:tmpl w:val="0000000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-146"/>
        </w:tabs>
        <w:ind w:left="146" w:firstLine="0"/>
      </w:pPr>
    </w:lvl>
    <w:lvl w:ilvl="4">
      <w:start w:val="1"/>
      <w:numFmt w:val="decimal"/>
      <w:lvlText w:val="%4.%5.."/>
      <w:lvlJc w:val="left"/>
      <w:pPr>
        <w:tabs>
          <w:tab w:val="num" w:pos="-146"/>
        </w:tabs>
        <w:ind w:left="146" w:firstLine="0"/>
      </w:pPr>
    </w:lvl>
    <w:lvl w:ilvl="5">
      <w:start w:val="1"/>
      <w:numFmt w:val="decimal"/>
      <w:lvlText w:val="%5.%6.."/>
      <w:lvlJc w:val="left"/>
      <w:pPr>
        <w:tabs>
          <w:tab w:val="num" w:pos="-146"/>
        </w:tabs>
        <w:ind w:left="146" w:firstLine="0"/>
      </w:pPr>
    </w:lvl>
    <w:lvl w:ilvl="6">
      <w:start w:val="1"/>
      <w:numFmt w:val="decimal"/>
      <w:lvlText w:val="%4.%5.%6.%7."/>
      <w:lvlJc w:val="left"/>
      <w:pPr>
        <w:tabs>
          <w:tab w:val="num" w:pos="-146"/>
        </w:tabs>
        <w:ind w:left="146" w:firstLine="0"/>
      </w:pPr>
    </w:lvl>
    <w:lvl w:ilvl="7">
      <w:start w:val="1"/>
      <w:numFmt w:val="decimal"/>
      <w:lvlText w:val="%4.%5.%6.%7.%8."/>
      <w:lvlJc w:val="left"/>
      <w:pPr>
        <w:tabs>
          <w:tab w:val="num" w:pos="-146"/>
        </w:tabs>
        <w:ind w:left="146" w:firstLine="0"/>
      </w:pPr>
    </w:lvl>
    <w:lvl w:ilvl="8">
      <w:start w:val="1"/>
      <w:numFmt w:val="decimal"/>
      <w:lvlText w:val="%4.%5.%6.%7.%8.%9."/>
      <w:lvlJc w:val="left"/>
      <w:pPr>
        <w:tabs>
          <w:tab w:val="num" w:pos="-146"/>
        </w:tabs>
        <w:ind w:left="146" w:firstLine="0"/>
      </w:pPr>
    </w:lvl>
  </w:abstractNum>
  <w:abstractNum w:abstractNumId="8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E"/>
    <w:multiLevelType w:val="multilevel"/>
    <w:tmpl w:val="0000000E"/>
    <w:name w:val="WW8Num9"/>
    <w:lvl w:ilvl="0">
      <w:start w:val="1"/>
      <w:numFmt w:val="bullet"/>
      <w:lvlText w:val="-"/>
      <w:lvlJc w:val="left"/>
      <w:pPr>
        <w:tabs>
          <w:tab w:val="num" w:pos="1559"/>
        </w:tabs>
        <w:ind w:left="1559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singleLevel"/>
    <w:tmpl w:val="00000010"/>
    <w:name w:val="WW8Num1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1" w15:restartNumberingAfterBreak="0">
    <w:nsid w:val="00000011"/>
    <w:multiLevelType w:val="singleLevel"/>
    <w:tmpl w:val="00000011"/>
    <w:name w:val="WW8Num11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2" w15:restartNumberingAfterBreak="0">
    <w:nsid w:val="00000012"/>
    <w:multiLevelType w:val="multilevel"/>
    <w:tmpl w:val="0000001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name w:val="WW8Num1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00000014"/>
    <w:multiLevelType w:val="multilevel"/>
    <w:tmpl w:val="0000001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5"/>
    <w:multiLevelType w:val="multilevel"/>
    <w:tmpl w:val="00000015"/>
    <w:name w:val="WW8Num1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6"/>
    <w:multiLevelType w:val="singleLevel"/>
    <w:tmpl w:val="00000016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7"/>
    <w:multiLevelType w:val="singleLevel"/>
    <w:tmpl w:val="976ECDC2"/>
    <w:name w:val="WW8Num18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sz w:val="24"/>
        <w:szCs w:val="24"/>
      </w:rPr>
    </w:lvl>
  </w:abstractNum>
  <w:abstractNum w:abstractNumId="18" w15:restartNumberingAfterBreak="0">
    <w:nsid w:val="00000018"/>
    <w:multiLevelType w:val="multilevel"/>
    <w:tmpl w:val="00000018"/>
    <w:name w:val="WW8Num19"/>
    <w:lvl w:ilvl="0">
      <w:start w:val="1"/>
      <w:numFmt w:val="decimal"/>
      <w:pStyle w:val="a1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9" w15:restartNumberingAfterBreak="0">
    <w:nsid w:val="00000019"/>
    <w:multiLevelType w:val="single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0" w15:restartNumberingAfterBreak="0">
    <w:nsid w:val="0000001A"/>
    <w:multiLevelType w:val="multilevel"/>
    <w:tmpl w:val="0000001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singleLevel"/>
    <w:tmpl w:val="0000001B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0000001C"/>
    <w:multiLevelType w:val="multilevel"/>
    <w:tmpl w:val="0000001C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D"/>
    <w:multiLevelType w:val="multilevel"/>
    <w:tmpl w:val="7D78EFCA"/>
    <w:name w:val="WW8Num24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3.%2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E"/>
    <w:multiLevelType w:val="multilevel"/>
    <w:tmpl w:val="0000001E"/>
    <w:name w:val="WW8Num25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00000020"/>
    <w:multiLevelType w:val="singleLevel"/>
    <w:tmpl w:val="00000020"/>
    <w:name w:val="WW8Num26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</w:abstractNum>
  <w:abstractNum w:abstractNumId="26" w15:restartNumberingAfterBreak="0">
    <w:nsid w:val="00000021"/>
    <w:multiLevelType w:val="singleLevel"/>
    <w:tmpl w:val="00000021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2"/>
    <w:multiLevelType w:val="singleLevel"/>
    <w:tmpl w:val="00000022"/>
    <w:name w:val="WW8Num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23"/>
    <w:multiLevelType w:val="multilevel"/>
    <w:tmpl w:val="00000023"/>
    <w:name w:val="WW8Num30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24"/>
    <w:multiLevelType w:val="multilevel"/>
    <w:tmpl w:val="00000024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0" w:hanging="1800"/>
      </w:pPr>
    </w:lvl>
  </w:abstractNum>
  <w:abstractNum w:abstractNumId="30" w15:restartNumberingAfterBreak="0">
    <w:nsid w:val="00000025"/>
    <w:multiLevelType w:val="singleLevel"/>
    <w:tmpl w:val="0000002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26"/>
    <w:multiLevelType w:val="singleLevel"/>
    <w:tmpl w:val="0000002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32" w15:restartNumberingAfterBreak="0">
    <w:nsid w:val="00000027"/>
    <w:multiLevelType w:val="multilevel"/>
    <w:tmpl w:val="F1027E1E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1"/>
        </w:tabs>
        <w:ind w:left="311" w:hanging="360"/>
      </w:pPr>
    </w:lvl>
    <w:lvl w:ilvl="2">
      <w:start w:val="1"/>
      <w:numFmt w:val="lowerRoman"/>
      <w:lvlText w:val="%3."/>
      <w:lvlJc w:val="left"/>
      <w:pPr>
        <w:tabs>
          <w:tab w:val="num" w:pos="409"/>
        </w:tabs>
        <w:ind w:left="409" w:hanging="180"/>
      </w:pPr>
    </w:lvl>
    <w:lvl w:ilvl="3">
      <w:start w:val="1"/>
      <w:numFmt w:val="decimal"/>
      <w:lvlText w:val="%4."/>
      <w:lvlJc w:val="left"/>
      <w:pPr>
        <w:tabs>
          <w:tab w:val="num" w:pos="1129"/>
        </w:tabs>
        <w:ind w:left="1129" w:hanging="360"/>
      </w:pPr>
    </w:lvl>
    <w:lvl w:ilvl="4">
      <w:start w:val="1"/>
      <w:numFmt w:val="lowerLetter"/>
      <w:lvlText w:val="%5)"/>
      <w:lvlJc w:val="left"/>
      <w:pPr>
        <w:tabs>
          <w:tab w:val="num" w:pos="1849"/>
        </w:tabs>
        <w:ind w:left="1849" w:hanging="360"/>
      </w:pPr>
      <w:rPr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2569"/>
        </w:tabs>
        <w:ind w:left="2569" w:hanging="18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</w:lvl>
    <w:lvl w:ilvl="7">
      <w:start w:val="1"/>
      <w:numFmt w:val="lowerLetter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lowerRoman"/>
      <w:lvlText w:val="%9."/>
      <w:lvlJc w:val="left"/>
      <w:pPr>
        <w:tabs>
          <w:tab w:val="num" w:pos="4729"/>
        </w:tabs>
        <w:ind w:left="4729" w:hanging="180"/>
      </w:pPr>
    </w:lvl>
  </w:abstractNum>
  <w:abstractNum w:abstractNumId="33" w15:restartNumberingAfterBreak="0">
    <w:nsid w:val="00000028"/>
    <w:multiLevelType w:val="multilevel"/>
    <w:tmpl w:val="00000028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00000029"/>
    <w:multiLevelType w:val="multilevel"/>
    <w:tmpl w:val="00000029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35" w15:restartNumberingAfterBreak="0">
    <w:nsid w:val="0000002A"/>
    <w:multiLevelType w:val="multilevel"/>
    <w:tmpl w:val="0000002A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0000002B"/>
    <w:multiLevelType w:val="multilevel"/>
    <w:tmpl w:val="4DF06D6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0000002C"/>
    <w:multiLevelType w:val="multilevel"/>
    <w:tmpl w:val="BF8628D4"/>
    <w:name w:val="WW8Num39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0000002E"/>
    <w:multiLevelType w:val="multilevel"/>
    <w:tmpl w:val="0000002E"/>
    <w:name w:val="WW8Num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Wingdings" w:hAnsi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0000002F"/>
    <w:multiLevelType w:val="singleLevel"/>
    <w:tmpl w:val="0000002F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00000030"/>
    <w:multiLevelType w:val="multilevel"/>
    <w:tmpl w:val="00000030"/>
    <w:name w:val="WW8Num53"/>
    <w:lvl w:ilvl="0">
      <w:start w:val="3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704"/>
        </w:tabs>
        <w:ind w:left="1704" w:hanging="504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31"/>
    <w:multiLevelType w:val="singleLevel"/>
    <w:tmpl w:val="4174928A"/>
    <w:name w:val="WW8Num44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42" w15:restartNumberingAfterBreak="0">
    <w:nsid w:val="00000032"/>
    <w:multiLevelType w:val="multilevel"/>
    <w:tmpl w:val="00000032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33"/>
    <w:multiLevelType w:val="multilevel"/>
    <w:tmpl w:val="00000033"/>
    <w:name w:val="WW8Num4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0" w:hanging="1800"/>
      </w:pPr>
    </w:lvl>
  </w:abstractNum>
  <w:abstractNum w:abstractNumId="44" w15:restartNumberingAfterBreak="0">
    <w:nsid w:val="00000034"/>
    <w:multiLevelType w:val="multilevel"/>
    <w:tmpl w:val="00000034"/>
    <w:name w:val="WW8Num47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5"/>
    <w:multiLevelType w:val="multilevel"/>
    <w:tmpl w:val="E3140378"/>
    <w:name w:val="WW8Num4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5.%3 "/>
      <w:lvlJc w:val="left"/>
      <w:pPr>
        <w:tabs>
          <w:tab w:val="num" w:pos="1224"/>
        </w:tabs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00000036"/>
    <w:multiLevelType w:val="multilevel"/>
    <w:tmpl w:val="00000036"/>
    <w:name w:val="WW8Num49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47" w15:restartNumberingAfterBreak="0">
    <w:nsid w:val="00000037"/>
    <w:multiLevelType w:val="multilevel"/>
    <w:tmpl w:val="00000037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48" w15:restartNumberingAfterBreak="0">
    <w:nsid w:val="00000038"/>
    <w:multiLevelType w:val="multilevel"/>
    <w:tmpl w:val="00000038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9"/>
    <w:multiLevelType w:val="multilevel"/>
    <w:tmpl w:val="00000039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A"/>
    <w:multiLevelType w:val="multilevel"/>
    <w:tmpl w:val="0000003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12.%3."/>
      <w:lvlJc w:val="left"/>
      <w:pPr>
        <w:tabs>
          <w:tab w:val="num" w:pos="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1" w15:restartNumberingAfterBreak="0">
    <w:nsid w:val="0000003B"/>
    <w:multiLevelType w:val="multilevel"/>
    <w:tmpl w:val="0000003B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0000003C"/>
    <w:multiLevelType w:val="multilevel"/>
    <w:tmpl w:val="0000003C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0000003D"/>
    <w:multiLevelType w:val="multilevel"/>
    <w:tmpl w:val="0000003D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13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0000003E"/>
    <w:multiLevelType w:val="multilevel"/>
    <w:tmpl w:val="0000003E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Wingdings" w:hAnsi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F"/>
    <w:multiLevelType w:val="multilevel"/>
    <w:tmpl w:val="0000003F"/>
    <w:name w:val="WW8Num58"/>
    <w:lvl w:ilvl="0">
      <w:start w:val="1"/>
      <w:numFmt w:val="bullet"/>
      <w:lvlText w:val="­"/>
      <w:lvlJc w:val="left"/>
      <w:pPr>
        <w:tabs>
          <w:tab w:val="num" w:pos="737"/>
        </w:tabs>
        <w:ind w:left="720" w:hanging="360"/>
      </w:pPr>
      <w:rPr>
        <w:rFonts w:ascii="Courier New" w:hAnsi="Courier New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</w:abstractNum>
  <w:abstractNum w:abstractNumId="56" w15:restartNumberingAfterBreak="0">
    <w:nsid w:val="00000040"/>
    <w:multiLevelType w:val="multilevel"/>
    <w:tmpl w:val="00000040"/>
    <w:name w:val="WW8Num5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  <w:i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41"/>
    <w:multiLevelType w:val="multilevel"/>
    <w:tmpl w:val="00000041"/>
    <w:name w:val="WW8Num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00000042"/>
    <w:multiLevelType w:val="multilevel"/>
    <w:tmpl w:val="00000042"/>
    <w:name w:val="WW8Num61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59" w15:restartNumberingAfterBreak="0">
    <w:nsid w:val="00000043"/>
    <w:multiLevelType w:val="multilevel"/>
    <w:tmpl w:val="00000043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00000044"/>
    <w:multiLevelType w:val="multilevel"/>
    <w:tmpl w:val="99C8379E"/>
    <w:name w:val="WW8Num63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00000045"/>
    <w:multiLevelType w:val="multilevel"/>
    <w:tmpl w:val="00000045"/>
    <w:name w:val="WW8Num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Times New Roman" w:hAnsi="Times New Roman" w:cs="Times New Roman"/>
        <w:i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46"/>
    <w:multiLevelType w:val="multilevel"/>
    <w:tmpl w:val="F2BE1846"/>
    <w:name w:val="WW8Num65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00000047"/>
    <w:multiLevelType w:val="multilevel"/>
    <w:tmpl w:val="00000047"/>
    <w:name w:val="WW8Num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8"/>
    <w:multiLevelType w:val="multilevel"/>
    <w:tmpl w:val="00000048"/>
    <w:name w:val="WW8Num6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421F82"/>
    <w:multiLevelType w:val="multilevel"/>
    <w:tmpl w:val="FC04DCC0"/>
    <w:name w:val="WW8Num6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6" w15:restartNumberingAfterBreak="0">
    <w:nsid w:val="00503C23"/>
    <w:multiLevelType w:val="multilevel"/>
    <w:tmpl w:val="6130F168"/>
    <w:name w:val="WW8Num69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860"/>
        </w:tabs>
        <w:ind w:left="1860" w:hanging="16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620"/>
      </w:pPr>
      <w:rPr>
        <w:rFonts w:hint="default"/>
        <w:sz w:val="24"/>
        <w:szCs w:val="24"/>
      </w:rPr>
    </w:lvl>
    <w:lvl w:ilvl="3">
      <w:start w:val="5"/>
      <w:numFmt w:val="decimal"/>
      <w:lvlText w:val="%1.%2.%3.%4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0"/>
        </w:tabs>
        <w:ind w:left="330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7" w15:restartNumberingAfterBreak="0">
    <w:nsid w:val="01217BA7"/>
    <w:multiLevelType w:val="multilevel"/>
    <w:tmpl w:val="C9C068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8" w15:restartNumberingAfterBreak="0">
    <w:nsid w:val="02F35FB4"/>
    <w:multiLevelType w:val="hybridMultilevel"/>
    <w:tmpl w:val="92C8B0EA"/>
    <w:lvl w:ilvl="0" w:tplc="FFFFFFFF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046D6C31"/>
    <w:multiLevelType w:val="hybridMultilevel"/>
    <w:tmpl w:val="B01E1712"/>
    <w:name w:val="WW8Num70"/>
    <w:lvl w:ilvl="0" w:tplc="ABEE4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28D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A8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C8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2E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B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40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64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F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9774152"/>
    <w:multiLevelType w:val="multilevel"/>
    <w:tmpl w:val="6F84BDF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0AAA5A09"/>
    <w:multiLevelType w:val="multilevel"/>
    <w:tmpl w:val="E3EEB30C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D867EDF"/>
    <w:multiLevelType w:val="hybridMultilevel"/>
    <w:tmpl w:val="FB8817D6"/>
    <w:lvl w:ilvl="0" w:tplc="A7444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2712457"/>
    <w:multiLevelType w:val="multilevel"/>
    <w:tmpl w:val="39EEB232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64"/>
        </w:tabs>
        <w:ind w:left="564" w:hanging="564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8CF66AE"/>
    <w:multiLevelType w:val="multilevel"/>
    <w:tmpl w:val="EE98C06C"/>
    <w:name w:val="WW8Num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19D35B7C"/>
    <w:multiLevelType w:val="hybridMultilevel"/>
    <w:tmpl w:val="0336A0B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 w15:restartNumberingAfterBreak="0">
    <w:nsid w:val="1CDE1E4C"/>
    <w:multiLevelType w:val="multilevel"/>
    <w:tmpl w:val="01F6A06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79" w15:restartNumberingAfterBreak="0">
    <w:nsid w:val="211F4994"/>
    <w:multiLevelType w:val="multilevel"/>
    <w:tmpl w:val="A2A4DE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2CF2735"/>
    <w:multiLevelType w:val="hybridMultilevel"/>
    <w:tmpl w:val="CA5EF6A2"/>
    <w:lvl w:ilvl="0" w:tplc="0000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E64619"/>
    <w:multiLevelType w:val="multilevel"/>
    <w:tmpl w:val="C0B6AAB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272B66D1"/>
    <w:multiLevelType w:val="multilevel"/>
    <w:tmpl w:val="4EF8EB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28A91684"/>
    <w:multiLevelType w:val="hybridMultilevel"/>
    <w:tmpl w:val="44D05402"/>
    <w:lvl w:ilvl="0" w:tplc="6086869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291A73A4"/>
    <w:multiLevelType w:val="multilevel"/>
    <w:tmpl w:val="7CCAD4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2A6C1CEF"/>
    <w:multiLevelType w:val="multilevel"/>
    <w:tmpl w:val="1EECC7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BB4544C"/>
    <w:multiLevelType w:val="multilevel"/>
    <w:tmpl w:val="6DD84EEA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4"/>
      <w:numFmt w:val="decimal"/>
      <w:lvlText w:val="4.%2."/>
      <w:lvlJc w:val="left"/>
      <w:pPr>
        <w:tabs>
          <w:tab w:val="num" w:pos="564"/>
        </w:tabs>
        <w:ind w:left="564" w:hanging="564"/>
      </w:pPr>
      <w:rPr>
        <w:rFonts w:hint="default"/>
        <w:b/>
        <w:sz w:val="24"/>
        <w:szCs w:val="24"/>
      </w:rPr>
    </w:lvl>
    <w:lvl w:ilvl="2">
      <w:start w:val="1"/>
      <w:numFmt w:val="decimal"/>
      <w:lvlText w:val="4.4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2"/>
      <w:numFmt w:val="decimal"/>
      <w:lvlText w:val="4.3.1.%4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2BE104CF"/>
    <w:multiLevelType w:val="multilevel"/>
    <w:tmpl w:val="64C2E08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89" w15:restartNumberingAfterBreak="0">
    <w:nsid w:val="2D235E91"/>
    <w:multiLevelType w:val="hybridMultilevel"/>
    <w:tmpl w:val="564E5F66"/>
    <w:lvl w:ilvl="0" w:tplc="765C4C64">
      <w:start w:val="1"/>
      <w:numFmt w:val="decimal"/>
      <w:lvlText w:val="4.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30B13801"/>
    <w:multiLevelType w:val="hybridMultilevel"/>
    <w:tmpl w:val="13CA6D22"/>
    <w:lvl w:ilvl="0" w:tplc="5F28100A">
      <w:start w:val="1"/>
      <w:numFmt w:val="decimal"/>
      <w:lvlText w:val="%1."/>
      <w:lvlJc w:val="left"/>
      <w:pPr>
        <w:ind w:left="1620" w:hanging="360"/>
      </w:pPr>
    </w:lvl>
    <w:lvl w:ilvl="1" w:tplc="CFA2168E">
      <w:start w:val="1"/>
      <w:numFmt w:val="lowerLetter"/>
      <w:lvlText w:val="%2."/>
      <w:lvlJc w:val="left"/>
      <w:pPr>
        <w:ind w:left="1800" w:hanging="360"/>
      </w:pPr>
    </w:lvl>
    <w:lvl w:ilvl="2" w:tplc="A148B860">
      <w:start w:val="1"/>
      <w:numFmt w:val="lowerRoman"/>
      <w:lvlText w:val="%3."/>
      <w:lvlJc w:val="right"/>
      <w:pPr>
        <w:ind w:left="2520" w:hanging="180"/>
      </w:pPr>
    </w:lvl>
    <w:lvl w:ilvl="3" w:tplc="B76EAD46">
      <w:start w:val="1"/>
      <w:numFmt w:val="decimal"/>
      <w:lvlText w:val="%4."/>
      <w:lvlJc w:val="left"/>
      <w:pPr>
        <w:ind w:left="3240" w:hanging="360"/>
      </w:pPr>
    </w:lvl>
    <w:lvl w:ilvl="4" w:tplc="0594616A">
      <w:start w:val="1"/>
      <w:numFmt w:val="lowerLetter"/>
      <w:lvlText w:val="%5."/>
      <w:lvlJc w:val="left"/>
      <w:pPr>
        <w:ind w:left="3960" w:hanging="360"/>
      </w:pPr>
    </w:lvl>
    <w:lvl w:ilvl="5" w:tplc="8892AC7C">
      <w:start w:val="1"/>
      <w:numFmt w:val="lowerRoman"/>
      <w:lvlText w:val="%6."/>
      <w:lvlJc w:val="right"/>
      <w:pPr>
        <w:ind w:left="4680" w:hanging="180"/>
      </w:pPr>
    </w:lvl>
    <w:lvl w:ilvl="6" w:tplc="B1CA47FC">
      <w:start w:val="1"/>
      <w:numFmt w:val="decimal"/>
      <w:lvlText w:val="%7."/>
      <w:lvlJc w:val="left"/>
      <w:pPr>
        <w:ind w:left="5400" w:hanging="360"/>
      </w:pPr>
    </w:lvl>
    <w:lvl w:ilvl="7" w:tplc="1D88334A">
      <w:start w:val="1"/>
      <w:numFmt w:val="lowerLetter"/>
      <w:lvlText w:val="%8."/>
      <w:lvlJc w:val="left"/>
      <w:pPr>
        <w:ind w:left="6120" w:hanging="360"/>
      </w:pPr>
    </w:lvl>
    <w:lvl w:ilvl="8" w:tplc="FD88CE04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9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4833A3F"/>
    <w:multiLevelType w:val="multilevel"/>
    <w:tmpl w:val="6E8A23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4" w15:restartNumberingAfterBreak="0">
    <w:nsid w:val="36516DD7"/>
    <w:multiLevelType w:val="multilevel"/>
    <w:tmpl w:val="3E0241E6"/>
    <w:lvl w:ilvl="0">
      <w:start w:val="5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5" w15:restartNumberingAfterBreak="0">
    <w:nsid w:val="36562ED5"/>
    <w:multiLevelType w:val="multilevel"/>
    <w:tmpl w:val="7BE8E81E"/>
    <w:lvl w:ilvl="0">
      <w:start w:val="4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4.7.1.%4.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8D463D3"/>
    <w:multiLevelType w:val="multilevel"/>
    <w:tmpl w:val="B846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1.5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8" w15:restartNumberingAfterBreak="0">
    <w:nsid w:val="3D4A6E7C"/>
    <w:multiLevelType w:val="multilevel"/>
    <w:tmpl w:val="4AA63C64"/>
    <w:lvl w:ilvl="0">
      <w:start w:val="4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4"/>
      <w:numFmt w:val="decimal"/>
      <w:lvlText w:val="4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4.4.2.%4.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3E94021C"/>
    <w:multiLevelType w:val="hybridMultilevel"/>
    <w:tmpl w:val="B5C872C8"/>
    <w:lvl w:ilvl="0" w:tplc="090ECFF2">
      <w:start w:val="1"/>
      <w:numFmt w:val="decimal"/>
      <w:lvlText w:val="4.3.5.%1"/>
      <w:lvlJc w:val="left"/>
      <w:pPr>
        <w:ind w:left="5180" w:hanging="360"/>
      </w:pPr>
      <w:rPr>
        <w:rFonts w:hint="default"/>
        <w:color w:val="auto"/>
      </w:rPr>
    </w:lvl>
    <w:lvl w:ilvl="1" w:tplc="EE42E6EA" w:tentative="1">
      <w:start w:val="1"/>
      <w:numFmt w:val="lowerLetter"/>
      <w:lvlText w:val="%2."/>
      <w:lvlJc w:val="left"/>
      <w:pPr>
        <w:ind w:left="1440" w:hanging="360"/>
      </w:pPr>
    </w:lvl>
    <w:lvl w:ilvl="2" w:tplc="2B388ED0">
      <w:start w:val="1"/>
      <w:numFmt w:val="lowerRoman"/>
      <w:lvlText w:val="%3."/>
      <w:lvlJc w:val="right"/>
      <w:pPr>
        <w:ind w:left="2160" w:hanging="180"/>
      </w:pPr>
    </w:lvl>
    <w:lvl w:ilvl="3" w:tplc="32EAB0B6" w:tentative="1">
      <w:start w:val="1"/>
      <w:numFmt w:val="decimal"/>
      <w:lvlText w:val="%4."/>
      <w:lvlJc w:val="left"/>
      <w:pPr>
        <w:ind w:left="2880" w:hanging="360"/>
      </w:pPr>
    </w:lvl>
    <w:lvl w:ilvl="4" w:tplc="D4705E1E" w:tentative="1">
      <w:start w:val="1"/>
      <w:numFmt w:val="lowerLetter"/>
      <w:lvlText w:val="%5."/>
      <w:lvlJc w:val="left"/>
      <w:pPr>
        <w:ind w:left="3600" w:hanging="360"/>
      </w:pPr>
    </w:lvl>
    <w:lvl w:ilvl="5" w:tplc="0D5019DE" w:tentative="1">
      <w:start w:val="1"/>
      <w:numFmt w:val="lowerRoman"/>
      <w:lvlText w:val="%6."/>
      <w:lvlJc w:val="right"/>
      <w:pPr>
        <w:ind w:left="4320" w:hanging="180"/>
      </w:pPr>
    </w:lvl>
    <w:lvl w:ilvl="6" w:tplc="CD1C2714" w:tentative="1">
      <w:start w:val="1"/>
      <w:numFmt w:val="decimal"/>
      <w:lvlText w:val="%7."/>
      <w:lvlJc w:val="left"/>
      <w:pPr>
        <w:ind w:left="5040" w:hanging="360"/>
      </w:pPr>
    </w:lvl>
    <w:lvl w:ilvl="7" w:tplc="82EAACA4" w:tentative="1">
      <w:start w:val="1"/>
      <w:numFmt w:val="lowerLetter"/>
      <w:lvlText w:val="%8."/>
      <w:lvlJc w:val="left"/>
      <w:pPr>
        <w:ind w:left="5760" w:hanging="360"/>
      </w:pPr>
    </w:lvl>
    <w:lvl w:ilvl="8" w:tplc="B1A22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1" w15:restartNumberingAfterBreak="0">
    <w:nsid w:val="478A395C"/>
    <w:multiLevelType w:val="multilevel"/>
    <w:tmpl w:val="9774E32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2" w15:restartNumberingAfterBreak="0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3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1C4230E"/>
    <w:multiLevelType w:val="multilevel"/>
    <w:tmpl w:val="7CA2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1.4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5" w15:restartNumberingAfterBreak="0">
    <w:nsid w:val="5455792F"/>
    <w:multiLevelType w:val="multilevel"/>
    <w:tmpl w:val="848464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939192D"/>
    <w:multiLevelType w:val="hybridMultilevel"/>
    <w:tmpl w:val="3680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DCB0E0C"/>
    <w:multiLevelType w:val="hybridMultilevel"/>
    <w:tmpl w:val="18EC66A2"/>
    <w:lvl w:ilvl="0" w:tplc="6086869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EEF42CC"/>
    <w:multiLevelType w:val="multilevel"/>
    <w:tmpl w:val="28B87652"/>
    <w:styleLink w:val="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5F3E0E38"/>
    <w:multiLevelType w:val="hybridMultilevel"/>
    <w:tmpl w:val="5F16534E"/>
    <w:lvl w:ilvl="0" w:tplc="FFFFFFFF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79460224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10" w15:restartNumberingAfterBreak="0">
    <w:nsid w:val="6015482D"/>
    <w:multiLevelType w:val="hybridMultilevel"/>
    <w:tmpl w:val="33FCB7B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64735C58"/>
    <w:multiLevelType w:val="hybridMultilevel"/>
    <w:tmpl w:val="F028E882"/>
    <w:lvl w:ilvl="0" w:tplc="9D287D42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E0EC79C4" w:tentative="1">
      <w:start w:val="1"/>
      <w:numFmt w:val="lowerLetter"/>
      <w:lvlText w:val="%2."/>
      <w:lvlJc w:val="left"/>
      <w:pPr>
        <w:ind w:left="2574" w:hanging="360"/>
      </w:pPr>
    </w:lvl>
    <w:lvl w:ilvl="2" w:tplc="EF82D89E" w:tentative="1">
      <w:start w:val="1"/>
      <w:numFmt w:val="lowerRoman"/>
      <w:lvlText w:val="%3."/>
      <w:lvlJc w:val="right"/>
      <w:pPr>
        <w:ind w:left="3294" w:hanging="180"/>
      </w:pPr>
    </w:lvl>
    <w:lvl w:ilvl="3" w:tplc="B582E186">
      <w:start w:val="1"/>
      <w:numFmt w:val="decimal"/>
      <w:lvlText w:val="%4."/>
      <w:lvlJc w:val="left"/>
      <w:pPr>
        <w:ind w:left="4014" w:hanging="360"/>
      </w:pPr>
    </w:lvl>
    <w:lvl w:ilvl="4" w:tplc="87DECA08" w:tentative="1">
      <w:start w:val="1"/>
      <w:numFmt w:val="lowerLetter"/>
      <w:lvlText w:val="%5."/>
      <w:lvlJc w:val="left"/>
      <w:pPr>
        <w:ind w:left="4734" w:hanging="360"/>
      </w:pPr>
    </w:lvl>
    <w:lvl w:ilvl="5" w:tplc="2B907BF4" w:tentative="1">
      <w:start w:val="1"/>
      <w:numFmt w:val="lowerRoman"/>
      <w:lvlText w:val="%6."/>
      <w:lvlJc w:val="right"/>
      <w:pPr>
        <w:ind w:left="5454" w:hanging="180"/>
      </w:pPr>
    </w:lvl>
    <w:lvl w:ilvl="6" w:tplc="D5386900" w:tentative="1">
      <w:start w:val="1"/>
      <w:numFmt w:val="decimal"/>
      <w:lvlText w:val="%7."/>
      <w:lvlJc w:val="left"/>
      <w:pPr>
        <w:ind w:left="6174" w:hanging="360"/>
      </w:pPr>
    </w:lvl>
    <w:lvl w:ilvl="7" w:tplc="B2226D44" w:tentative="1">
      <w:start w:val="1"/>
      <w:numFmt w:val="lowerLetter"/>
      <w:lvlText w:val="%8."/>
      <w:lvlJc w:val="left"/>
      <w:pPr>
        <w:ind w:left="6894" w:hanging="360"/>
      </w:pPr>
    </w:lvl>
    <w:lvl w:ilvl="8" w:tplc="27DEE93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65832626"/>
    <w:multiLevelType w:val="multilevel"/>
    <w:tmpl w:val="67E88D6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3" w15:restartNumberingAfterBreak="0">
    <w:nsid w:val="6CDD198B"/>
    <w:multiLevelType w:val="hybridMultilevel"/>
    <w:tmpl w:val="58C88AA8"/>
    <w:lvl w:ilvl="0" w:tplc="8DD8287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4" w15:restartNumberingAfterBreak="0">
    <w:nsid w:val="70943C0C"/>
    <w:multiLevelType w:val="multilevel"/>
    <w:tmpl w:val="4650D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5" w15:restartNumberingAfterBreak="0">
    <w:nsid w:val="71A0521F"/>
    <w:multiLevelType w:val="hybridMultilevel"/>
    <w:tmpl w:val="30B86986"/>
    <w:lvl w:ilvl="0" w:tplc="48704508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0419001B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 w15:restartNumberingAfterBreak="0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7" w15:restartNumberingAfterBreak="0">
    <w:nsid w:val="76F60E9E"/>
    <w:multiLevelType w:val="hybridMultilevel"/>
    <w:tmpl w:val="C046B2C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D6993"/>
    <w:multiLevelType w:val="hybridMultilevel"/>
    <w:tmpl w:val="F656F35E"/>
    <w:lvl w:ilvl="0" w:tplc="8DD828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1"/>
  </w:num>
  <w:num w:numId="4">
    <w:abstractNumId w:val="0"/>
  </w:num>
  <w:num w:numId="5">
    <w:abstractNumId w:val="1"/>
  </w:num>
  <w:num w:numId="6">
    <w:abstractNumId w:val="104"/>
  </w:num>
  <w:num w:numId="7">
    <w:abstractNumId w:val="97"/>
  </w:num>
  <w:num w:numId="8">
    <w:abstractNumId w:val="108"/>
  </w:num>
  <w:num w:numId="9">
    <w:abstractNumId w:val="91"/>
  </w:num>
  <w:num w:numId="10">
    <w:abstractNumId w:val="113"/>
  </w:num>
  <w:num w:numId="11">
    <w:abstractNumId w:val="118"/>
  </w:num>
  <w:num w:numId="12">
    <w:abstractNumId w:val="73"/>
  </w:num>
  <w:num w:numId="13">
    <w:abstractNumId w:val="107"/>
  </w:num>
  <w:num w:numId="14">
    <w:abstractNumId w:val="68"/>
  </w:num>
  <w:num w:numId="15">
    <w:abstractNumId w:val="80"/>
  </w:num>
  <w:num w:numId="16">
    <w:abstractNumId w:val="89"/>
  </w:num>
  <w:num w:numId="17">
    <w:abstractNumId w:val="94"/>
  </w:num>
  <w:num w:numId="18">
    <w:abstractNumId w:val="111"/>
  </w:num>
  <w:num w:numId="19">
    <w:abstractNumId w:val="99"/>
  </w:num>
  <w:num w:numId="20">
    <w:abstractNumId w:val="98"/>
  </w:num>
  <w:num w:numId="21">
    <w:abstractNumId w:val="87"/>
  </w:num>
  <w:num w:numId="22">
    <w:abstractNumId w:val="95"/>
  </w:num>
  <w:num w:numId="23">
    <w:abstractNumId w:val="93"/>
  </w:num>
  <w:num w:numId="24">
    <w:abstractNumId w:val="109"/>
  </w:num>
  <w:num w:numId="25">
    <w:abstractNumId w:val="115"/>
  </w:num>
  <w:num w:numId="26">
    <w:abstractNumId w:val="77"/>
  </w:num>
  <w:num w:numId="27">
    <w:abstractNumId w:val="96"/>
  </w:num>
  <w:num w:numId="28">
    <w:abstractNumId w:val="92"/>
  </w:num>
  <w:num w:numId="29">
    <w:abstractNumId w:val="103"/>
  </w:num>
  <w:num w:numId="30">
    <w:abstractNumId w:val="90"/>
  </w:num>
  <w:num w:numId="31">
    <w:abstractNumId w:val="76"/>
  </w:num>
  <w:num w:numId="32">
    <w:abstractNumId w:val="85"/>
  </w:num>
  <w:num w:numId="33">
    <w:abstractNumId w:val="41"/>
  </w:num>
  <w:num w:numId="34">
    <w:abstractNumId w:val="117"/>
  </w:num>
  <w:num w:numId="35">
    <w:abstractNumId w:val="114"/>
  </w:num>
  <w:num w:numId="36">
    <w:abstractNumId w:val="79"/>
  </w:num>
  <w:num w:numId="37">
    <w:abstractNumId w:val="105"/>
  </w:num>
  <w:num w:numId="38">
    <w:abstractNumId w:val="112"/>
  </w:num>
  <w:num w:numId="39">
    <w:abstractNumId w:val="67"/>
  </w:num>
  <w:num w:numId="40">
    <w:abstractNumId w:val="70"/>
  </w:num>
  <w:num w:numId="41">
    <w:abstractNumId w:val="82"/>
  </w:num>
  <w:num w:numId="42">
    <w:abstractNumId w:val="110"/>
  </w:num>
  <w:num w:numId="43">
    <w:abstractNumId w:val="86"/>
  </w:num>
  <w:num w:numId="44">
    <w:abstractNumId w:val="106"/>
  </w:num>
  <w:num w:numId="45">
    <w:abstractNumId w:val="72"/>
  </w:num>
  <w:num w:numId="46">
    <w:abstractNumId w:val="78"/>
  </w:num>
  <w:num w:numId="47">
    <w:abstractNumId w:val="88"/>
  </w:num>
  <w:num w:numId="48">
    <w:abstractNumId w:val="84"/>
  </w:num>
  <w:num w:numId="49">
    <w:abstractNumId w:val="101"/>
  </w:num>
  <w:num w:numId="50">
    <w:abstractNumId w:val="116"/>
  </w:num>
  <w:num w:numId="51">
    <w:abstractNumId w:val="74"/>
  </w:num>
  <w:num w:numId="52">
    <w:abstractNumId w:val="100"/>
  </w:num>
  <w:num w:numId="53">
    <w:abstractNumId w:val="83"/>
  </w:num>
  <w:num w:numId="54">
    <w:abstractNumId w:val="102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2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D3"/>
    <w:rsid w:val="00000345"/>
    <w:rsid w:val="000012ED"/>
    <w:rsid w:val="000025C8"/>
    <w:rsid w:val="00002802"/>
    <w:rsid w:val="00003C8E"/>
    <w:rsid w:val="00004888"/>
    <w:rsid w:val="0000573D"/>
    <w:rsid w:val="00006EAA"/>
    <w:rsid w:val="000072C7"/>
    <w:rsid w:val="00013D96"/>
    <w:rsid w:val="00016C74"/>
    <w:rsid w:val="000204AC"/>
    <w:rsid w:val="00020CAC"/>
    <w:rsid w:val="00020E09"/>
    <w:rsid w:val="00022797"/>
    <w:rsid w:val="00023144"/>
    <w:rsid w:val="00023513"/>
    <w:rsid w:val="00023B02"/>
    <w:rsid w:val="00024351"/>
    <w:rsid w:val="00025026"/>
    <w:rsid w:val="000252E2"/>
    <w:rsid w:val="0002534B"/>
    <w:rsid w:val="00027446"/>
    <w:rsid w:val="00027C2B"/>
    <w:rsid w:val="000309C9"/>
    <w:rsid w:val="00032368"/>
    <w:rsid w:val="000326CF"/>
    <w:rsid w:val="000333D4"/>
    <w:rsid w:val="00033D13"/>
    <w:rsid w:val="00035129"/>
    <w:rsid w:val="00035287"/>
    <w:rsid w:val="000355C7"/>
    <w:rsid w:val="000361AD"/>
    <w:rsid w:val="000364DC"/>
    <w:rsid w:val="00036CAD"/>
    <w:rsid w:val="00037B8B"/>
    <w:rsid w:val="00040044"/>
    <w:rsid w:val="00040EC0"/>
    <w:rsid w:val="000410B0"/>
    <w:rsid w:val="000417CE"/>
    <w:rsid w:val="00042031"/>
    <w:rsid w:val="000440F6"/>
    <w:rsid w:val="000443F3"/>
    <w:rsid w:val="00045057"/>
    <w:rsid w:val="00046356"/>
    <w:rsid w:val="00046691"/>
    <w:rsid w:val="00047253"/>
    <w:rsid w:val="000478A7"/>
    <w:rsid w:val="000506A1"/>
    <w:rsid w:val="00051981"/>
    <w:rsid w:val="00052E56"/>
    <w:rsid w:val="00055C84"/>
    <w:rsid w:val="00055FA2"/>
    <w:rsid w:val="0005625F"/>
    <w:rsid w:val="00056349"/>
    <w:rsid w:val="0005662A"/>
    <w:rsid w:val="000566CC"/>
    <w:rsid w:val="00060507"/>
    <w:rsid w:val="0006142B"/>
    <w:rsid w:val="000618CE"/>
    <w:rsid w:val="000639ED"/>
    <w:rsid w:val="0006544E"/>
    <w:rsid w:val="00066570"/>
    <w:rsid w:val="00067916"/>
    <w:rsid w:val="0007043F"/>
    <w:rsid w:val="00073063"/>
    <w:rsid w:val="0007358E"/>
    <w:rsid w:val="00073966"/>
    <w:rsid w:val="000764B2"/>
    <w:rsid w:val="00076D8B"/>
    <w:rsid w:val="00077405"/>
    <w:rsid w:val="00077FB6"/>
    <w:rsid w:val="00081E9B"/>
    <w:rsid w:val="00082C40"/>
    <w:rsid w:val="000848A6"/>
    <w:rsid w:val="00087753"/>
    <w:rsid w:val="00087809"/>
    <w:rsid w:val="0009087F"/>
    <w:rsid w:val="00092016"/>
    <w:rsid w:val="00092872"/>
    <w:rsid w:val="00092967"/>
    <w:rsid w:val="00092E24"/>
    <w:rsid w:val="00093734"/>
    <w:rsid w:val="00094A05"/>
    <w:rsid w:val="00094CC1"/>
    <w:rsid w:val="00095FA2"/>
    <w:rsid w:val="00096E9D"/>
    <w:rsid w:val="000A18B9"/>
    <w:rsid w:val="000A28E0"/>
    <w:rsid w:val="000A5636"/>
    <w:rsid w:val="000A5E6E"/>
    <w:rsid w:val="000A60E8"/>
    <w:rsid w:val="000A664E"/>
    <w:rsid w:val="000A6857"/>
    <w:rsid w:val="000A7332"/>
    <w:rsid w:val="000A7588"/>
    <w:rsid w:val="000B010C"/>
    <w:rsid w:val="000B19F3"/>
    <w:rsid w:val="000B1CE5"/>
    <w:rsid w:val="000B291A"/>
    <w:rsid w:val="000B2C06"/>
    <w:rsid w:val="000B4C04"/>
    <w:rsid w:val="000B53D0"/>
    <w:rsid w:val="000B5D5C"/>
    <w:rsid w:val="000B74C3"/>
    <w:rsid w:val="000B7599"/>
    <w:rsid w:val="000C081C"/>
    <w:rsid w:val="000C098D"/>
    <w:rsid w:val="000C109E"/>
    <w:rsid w:val="000C1107"/>
    <w:rsid w:val="000C14F5"/>
    <w:rsid w:val="000C2EDD"/>
    <w:rsid w:val="000C2FE7"/>
    <w:rsid w:val="000C3365"/>
    <w:rsid w:val="000C4791"/>
    <w:rsid w:val="000C60B4"/>
    <w:rsid w:val="000C751B"/>
    <w:rsid w:val="000D23EB"/>
    <w:rsid w:val="000D2B79"/>
    <w:rsid w:val="000D4ABD"/>
    <w:rsid w:val="000D5B3C"/>
    <w:rsid w:val="000D62FB"/>
    <w:rsid w:val="000D67B1"/>
    <w:rsid w:val="000D7CE5"/>
    <w:rsid w:val="000E024A"/>
    <w:rsid w:val="000E0E59"/>
    <w:rsid w:val="000E190B"/>
    <w:rsid w:val="000E2758"/>
    <w:rsid w:val="000E28F4"/>
    <w:rsid w:val="000E37A8"/>
    <w:rsid w:val="000E3A52"/>
    <w:rsid w:val="000F0CD3"/>
    <w:rsid w:val="000F1D6C"/>
    <w:rsid w:val="000F1F86"/>
    <w:rsid w:val="000F6F0E"/>
    <w:rsid w:val="000F757E"/>
    <w:rsid w:val="000F79EF"/>
    <w:rsid w:val="001014A6"/>
    <w:rsid w:val="00104177"/>
    <w:rsid w:val="00104666"/>
    <w:rsid w:val="00104B1E"/>
    <w:rsid w:val="001059BF"/>
    <w:rsid w:val="001078BC"/>
    <w:rsid w:val="001115FD"/>
    <w:rsid w:val="00111C79"/>
    <w:rsid w:val="00111EF8"/>
    <w:rsid w:val="001124F8"/>
    <w:rsid w:val="00112A9F"/>
    <w:rsid w:val="001142AB"/>
    <w:rsid w:val="0011496B"/>
    <w:rsid w:val="0011547D"/>
    <w:rsid w:val="00115E62"/>
    <w:rsid w:val="00121721"/>
    <w:rsid w:val="00122D26"/>
    <w:rsid w:val="00122E6B"/>
    <w:rsid w:val="00123BC3"/>
    <w:rsid w:val="00123C70"/>
    <w:rsid w:val="0012590A"/>
    <w:rsid w:val="00126B2D"/>
    <w:rsid w:val="0013102B"/>
    <w:rsid w:val="001324A1"/>
    <w:rsid w:val="0013328C"/>
    <w:rsid w:val="00134962"/>
    <w:rsid w:val="00135FC5"/>
    <w:rsid w:val="0013637D"/>
    <w:rsid w:val="00140A08"/>
    <w:rsid w:val="00142326"/>
    <w:rsid w:val="0014291C"/>
    <w:rsid w:val="001434A9"/>
    <w:rsid w:val="0014471E"/>
    <w:rsid w:val="00145E3B"/>
    <w:rsid w:val="00145F28"/>
    <w:rsid w:val="00146C09"/>
    <w:rsid w:val="00147A71"/>
    <w:rsid w:val="001503A8"/>
    <w:rsid w:val="001519E9"/>
    <w:rsid w:val="0015216C"/>
    <w:rsid w:val="0015225D"/>
    <w:rsid w:val="00157A6B"/>
    <w:rsid w:val="00162020"/>
    <w:rsid w:val="0016246B"/>
    <w:rsid w:val="00162A8F"/>
    <w:rsid w:val="00162DDB"/>
    <w:rsid w:val="0016542C"/>
    <w:rsid w:val="00166E4E"/>
    <w:rsid w:val="00170C72"/>
    <w:rsid w:val="00170DA3"/>
    <w:rsid w:val="001716DB"/>
    <w:rsid w:val="00173545"/>
    <w:rsid w:val="00173FCB"/>
    <w:rsid w:val="00174DA6"/>
    <w:rsid w:val="001753EC"/>
    <w:rsid w:val="001767DC"/>
    <w:rsid w:val="00177F82"/>
    <w:rsid w:val="00180AFF"/>
    <w:rsid w:val="0018103F"/>
    <w:rsid w:val="001816F0"/>
    <w:rsid w:val="0018331B"/>
    <w:rsid w:val="00183775"/>
    <w:rsid w:val="001841CF"/>
    <w:rsid w:val="00185F8B"/>
    <w:rsid w:val="001905CB"/>
    <w:rsid w:val="00190D41"/>
    <w:rsid w:val="0019104C"/>
    <w:rsid w:val="00191D33"/>
    <w:rsid w:val="00192F71"/>
    <w:rsid w:val="00193067"/>
    <w:rsid w:val="001940AF"/>
    <w:rsid w:val="00196437"/>
    <w:rsid w:val="001A00AA"/>
    <w:rsid w:val="001A1BF4"/>
    <w:rsid w:val="001A1D23"/>
    <w:rsid w:val="001A6511"/>
    <w:rsid w:val="001A70BD"/>
    <w:rsid w:val="001B0A67"/>
    <w:rsid w:val="001B0BEA"/>
    <w:rsid w:val="001B50E9"/>
    <w:rsid w:val="001B5731"/>
    <w:rsid w:val="001B6113"/>
    <w:rsid w:val="001B641A"/>
    <w:rsid w:val="001C01F9"/>
    <w:rsid w:val="001C325A"/>
    <w:rsid w:val="001C4186"/>
    <w:rsid w:val="001C4F15"/>
    <w:rsid w:val="001C52BF"/>
    <w:rsid w:val="001C53D9"/>
    <w:rsid w:val="001C606E"/>
    <w:rsid w:val="001D0282"/>
    <w:rsid w:val="001D232F"/>
    <w:rsid w:val="001D34DD"/>
    <w:rsid w:val="001D3A63"/>
    <w:rsid w:val="001D42F8"/>
    <w:rsid w:val="001D59D3"/>
    <w:rsid w:val="001D605A"/>
    <w:rsid w:val="001D7178"/>
    <w:rsid w:val="001E067C"/>
    <w:rsid w:val="001E0693"/>
    <w:rsid w:val="001E0A4E"/>
    <w:rsid w:val="001E1EDC"/>
    <w:rsid w:val="001E3577"/>
    <w:rsid w:val="001E4152"/>
    <w:rsid w:val="001E5F04"/>
    <w:rsid w:val="001F0396"/>
    <w:rsid w:val="001F0499"/>
    <w:rsid w:val="001F0956"/>
    <w:rsid w:val="001F15DE"/>
    <w:rsid w:val="001F27E6"/>
    <w:rsid w:val="001F300A"/>
    <w:rsid w:val="001F34BB"/>
    <w:rsid w:val="001F3569"/>
    <w:rsid w:val="001F3816"/>
    <w:rsid w:val="001F4BCD"/>
    <w:rsid w:val="001F5A31"/>
    <w:rsid w:val="001F7317"/>
    <w:rsid w:val="00200A73"/>
    <w:rsid w:val="002031CC"/>
    <w:rsid w:val="00203D2A"/>
    <w:rsid w:val="00205559"/>
    <w:rsid w:val="00206836"/>
    <w:rsid w:val="00212439"/>
    <w:rsid w:val="00212926"/>
    <w:rsid w:val="0021336A"/>
    <w:rsid w:val="002136D6"/>
    <w:rsid w:val="00215B59"/>
    <w:rsid w:val="002172C4"/>
    <w:rsid w:val="00217AD6"/>
    <w:rsid w:val="00221B98"/>
    <w:rsid w:val="0022274C"/>
    <w:rsid w:val="00222B6E"/>
    <w:rsid w:val="00223E95"/>
    <w:rsid w:val="00227EAD"/>
    <w:rsid w:val="00230F60"/>
    <w:rsid w:val="0023118A"/>
    <w:rsid w:val="002327F6"/>
    <w:rsid w:val="00232E7C"/>
    <w:rsid w:val="00232FD8"/>
    <w:rsid w:val="002350E5"/>
    <w:rsid w:val="00235D8F"/>
    <w:rsid w:val="00236A91"/>
    <w:rsid w:val="0023759A"/>
    <w:rsid w:val="0023778A"/>
    <w:rsid w:val="00240F5B"/>
    <w:rsid w:val="00242D62"/>
    <w:rsid w:val="00243AE6"/>
    <w:rsid w:val="0024439A"/>
    <w:rsid w:val="00251220"/>
    <w:rsid w:val="00251B75"/>
    <w:rsid w:val="00251B7F"/>
    <w:rsid w:val="00252AA9"/>
    <w:rsid w:val="00253FC2"/>
    <w:rsid w:val="002545BD"/>
    <w:rsid w:val="002603D0"/>
    <w:rsid w:val="00260F79"/>
    <w:rsid w:val="0026162B"/>
    <w:rsid w:val="00261792"/>
    <w:rsid w:val="0026214C"/>
    <w:rsid w:val="0026365B"/>
    <w:rsid w:val="002652D9"/>
    <w:rsid w:val="00265473"/>
    <w:rsid w:val="002654C1"/>
    <w:rsid w:val="002663FA"/>
    <w:rsid w:val="00266621"/>
    <w:rsid w:val="00266C0B"/>
    <w:rsid w:val="00270D8D"/>
    <w:rsid w:val="00271343"/>
    <w:rsid w:val="00271CA2"/>
    <w:rsid w:val="00273EB7"/>
    <w:rsid w:val="002762F8"/>
    <w:rsid w:val="002766EE"/>
    <w:rsid w:val="0028058A"/>
    <w:rsid w:val="00280BD6"/>
    <w:rsid w:val="002821F5"/>
    <w:rsid w:val="002827FA"/>
    <w:rsid w:val="00283DC0"/>
    <w:rsid w:val="002848CF"/>
    <w:rsid w:val="0029211F"/>
    <w:rsid w:val="00293E11"/>
    <w:rsid w:val="002946EF"/>
    <w:rsid w:val="002952E6"/>
    <w:rsid w:val="002958BE"/>
    <w:rsid w:val="00295D7A"/>
    <w:rsid w:val="00297FA1"/>
    <w:rsid w:val="002A08A6"/>
    <w:rsid w:val="002A0DBC"/>
    <w:rsid w:val="002A1899"/>
    <w:rsid w:val="002A1FB3"/>
    <w:rsid w:val="002A2D62"/>
    <w:rsid w:val="002A5B42"/>
    <w:rsid w:val="002B07F9"/>
    <w:rsid w:val="002B0BC9"/>
    <w:rsid w:val="002B0E13"/>
    <w:rsid w:val="002B27EA"/>
    <w:rsid w:val="002B2F10"/>
    <w:rsid w:val="002B456C"/>
    <w:rsid w:val="002B5D27"/>
    <w:rsid w:val="002B75A7"/>
    <w:rsid w:val="002B76A5"/>
    <w:rsid w:val="002B76EE"/>
    <w:rsid w:val="002C10E2"/>
    <w:rsid w:val="002C3780"/>
    <w:rsid w:val="002C3D91"/>
    <w:rsid w:val="002C4279"/>
    <w:rsid w:val="002C59FE"/>
    <w:rsid w:val="002C5F8D"/>
    <w:rsid w:val="002C72A4"/>
    <w:rsid w:val="002D0765"/>
    <w:rsid w:val="002D41BC"/>
    <w:rsid w:val="002D49BF"/>
    <w:rsid w:val="002D4C59"/>
    <w:rsid w:val="002D7CF1"/>
    <w:rsid w:val="002E00E0"/>
    <w:rsid w:val="002E09C5"/>
    <w:rsid w:val="002E3DC6"/>
    <w:rsid w:val="002E5C17"/>
    <w:rsid w:val="002E60B9"/>
    <w:rsid w:val="002E72F4"/>
    <w:rsid w:val="002F1428"/>
    <w:rsid w:val="002F2F73"/>
    <w:rsid w:val="002F3C6F"/>
    <w:rsid w:val="002F3EB0"/>
    <w:rsid w:val="002F6361"/>
    <w:rsid w:val="002F7FE0"/>
    <w:rsid w:val="00300052"/>
    <w:rsid w:val="0030041D"/>
    <w:rsid w:val="00300B59"/>
    <w:rsid w:val="0030208A"/>
    <w:rsid w:val="0030270D"/>
    <w:rsid w:val="00302925"/>
    <w:rsid w:val="003032B6"/>
    <w:rsid w:val="00304CD0"/>
    <w:rsid w:val="00305886"/>
    <w:rsid w:val="00307F16"/>
    <w:rsid w:val="0031026C"/>
    <w:rsid w:val="003103F2"/>
    <w:rsid w:val="00310841"/>
    <w:rsid w:val="003129D4"/>
    <w:rsid w:val="00312D09"/>
    <w:rsid w:val="00312E41"/>
    <w:rsid w:val="003140D4"/>
    <w:rsid w:val="00314CE9"/>
    <w:rsid w:val="00314F66"/>
    <w:rsid w:val="00314FF9"/>
    <w:rsid w:val="0031550F"/>
    <w:rsid w:val="003170F2"/>
    <w:rsid w:val="003173B9"/>
    <w:rsid w:val="00317667"/>
    <w:rsid w:val="00317866"/>
    <w:rsid w:val="00321E1D"/>
    <w:rsid w:val="00321E72"/>
    <w:rsid w:val="00322BB8"/>
    <w:rsid w:val="00323787"/>
    <w:rsid w:val="003251BB"/>
    <w:rsid w:val="0032574B"/>
    <w:rsid w:val="00325E82"/>
    <w:rsid w:val="003260D1"/>
    <w:rsid w:val="00330669"/>
    <w:rsid w:val="00330D14"/>
    <w:rsid w:val="00332CDE"/>
    <w:rsid w:val="00333581"/>
    <w:rsid w:val="00334232"/>
    <w:rsid w:val="003342B9"/>
    <w:rsid w:val="003345FE"/>
    <w:rsid w:val="003359D6"/>
    <w:rsid w:val="00336809"/>
    <w:rsid w:val="003374DA"/>
    <w:rsid w:val="003400B8"/>
    <w:rsid w:val="003400C2"/>
    <w:rsid w:val="00340740"/>
    <w:rsid w:val="00340A71"/>
    <w:rsid w:val="003417F7"/>
    <w:rsid w:val="00342FDD"/>
    <w:rsid w:val="003432BE"/>
    <w:rsid w:val="0034341A"/>
    <w:rsid w:val="00343965"/>
    <w:rsid w:val="0034420D"/>
    <w:rsid w:val="0034426A"/>
    <w:rsid w:val="00344FCF"/>
    <w:rsid w:val="0034508E"/>
    <w:rsid w:val="00345CCA"/>
    <w:rsid w:val="00346979"/>
    <w:rsid w:val="00347844"/>
    <w:rsid w:val="003502B7"/>
    <w:rsid w:val="00351452"/>
    <w:rsid w:val="00355099"/>
    <w:rsid w:val="003557EF"/>
    <w:rsid w:val="00355A1A"/>
    <w:rsid w:val="0035708A"/>
    <w:rsid w:val="00357BE8"/>
    <w:rsid w:val="00361531"/>
    <w:rsid w:val="0036168C"/>
    <w:rsid w:val="00362831"/>
    <w:rsid w:val="00363E15"/>
    <w:rsid w:val="00365234"/>
    <w:rsid w:val="003709CF"/>
    <w:rsid w:val="0037230F"/>
    <w:rsid w:val="00375A91"/>
    <w:rsid w:val="003775BB"/>
    <w:rsid w:val="00381ACE"/>
    <w:rsid w:val="00382FF5"/>
    <w:rsid w:val="003832F6"/>
    <w:rsid w:val="00387137"/>
    <w:rsid w:val="0038746B"/>
    <w:rsid w:val="0039096B"/>
    <w:rsid w:val="00390B4A"/>
    <w:rsid w:val="00390B84"/>
    <w:rsid w:val="003928C8"/>
    <w:rsid w:val="00393425"/>
    <w:rsid w:val="00393AE0"/>
    <w:rsid w:val="00393F2B"/>
    <w:rsid w:val="00395466"/>
    <w:rsid w:val="003971E7"/>
    <w:rsid w:val="003A31F0"/>
    <w:rsid w:val="003A3E35"/>
    <w:rsid w:val="003A5371"/>
    <w:rsid w:val="003A588B"/>
    <w:rsid w:val="003A7B62"/>
    <w:rsid w:val="003B0703"/>
    <w:rsid w:val="003B0905"/>
    <w:rsid w:val="003B23E0"/>
    <w:rsid w:val="003B250B"/>
    <w:rsid w:val="003B2ACA"/>
    <w:rsid w:val="003B3362"/>
    <w:rsid w:val="003B492B"/>
    <w:rsid w:val="003B4A20"/>
    <w:rsid w:val="003B4B69"/>
    <w:rsid w:val="003B7280"/>
    <w:rsid w:val="003C090C"/>
    <w:rsid w:val="003C0B0C"/>
    <w:rsid w:val="003C164F"/>
    <w:rsid w:val="003C1730"/>
    <w:rsid w:val="003C369B"/>
    <w:rsid w:val="003C3CB6"/>
    <w:rsid w:val="003C46BB"/>
    <w:rsid w:val="003C4CB7"/>
    <w:rsid w:val="003C64E1"/>
    <w:rsid w:val="003C7993"/>
    <w:rsid w:val="003C7A68"/>
    <w:rsid w:val="003D265C"/>
    <w:rsid w:val="003D3D44"/>
    <w:rsid w:val="003D44B7"/>
    <w:rsid w:val="003D4D5E"/>
    <w:rsid w:val="003D711E"/>
    <w:rsid w:val="003D726B"/>
    <w:rsid w:val="003D7321"/>
    <w:rsid w:val="003D7652"/>
    <w:rsid w:val="003D7C16"/>
    <w:rsid w:val="003D7CB3"/>
    <w:rsid w:val="003E0116"/>
    <w:rsid w:val="003E0525"/>
    <w:rsid w:val="003E1BB8"/>
    <w:rsid w:val="003E21B0"/>
    <w:rsid w:val="003E3155"/>
    <w:rsid w:val="003E4FA9"/>
    <w:rsid w:val="003E63F6"/>
    <w:rsid w:val="003E7987"/>
    <w:rsid w:val="003F13B5"/>
    <w:rsid w:val="003F22D7"/>
    <w:rsid w:val="003F2882"/>
    <w:rsid w:val="003F4267"/>
    <w:rsid w:val="003F44A9"/>
    <w:rsid w:val="003F513C"/>
    <w:rsid w:val="003F5872"/>
    <w:rsid w:val="003F6889"/>
    <w:rsid w:val="003F68B8"/>
    <w:rsid w:val="0040011E"/>
    <w:rsid w:val="00400751"/>
    <w:rsid w:val="00400C79"/>
    <w:rsid w:val="00400D7D"/>
    <w:rsid w:val="00403042"/>
    <w:rsid w:val="00404BF4"/>
    <w:rsid w:val="00405295"/>
    <w:rsid w:val="004056B3"/>
    <w:rsid w:val="004107C2"/>
    <w:rsid w:val="00410A3A"/>
    <w:rsid w:val="0041184F"/>
    <w:rsid w:val="0041228B"/>
    <w:rsid w:val="00412590"/>
    <w:rsid w:val="00413C32"/>
    <w:rsid w:val="00415D77"/>
    <w:rsid w:val="00416F2A"/>
    <w:rsid w:val="004208A3"/>
    <w:rsid w:val="00420F24"/>
    <w:rsid w:val="00421663"/>
    <w:rsid w:val="00421F58"/>
    <w:rsid w:val="00422304"/>
    <w:rsid w:val="0042278D"/>
    <w:rsid w:val="0042295A"/>
    <w:rsid w:val="00422BF7"/>
    <w:rsid w:val="00425C73"/>
    <w:rsid w:val="0042632C"/>
    <w:rsid w:val="00426476"/>
    <w:rsid w:val="00426B53"/>
    <w:rsid w:val="00430AA9"/>
    <w:rsid w:val="00431BD1"/>
    <w:rsid w:val="004326AC"/>
    <w:rsid w:val="004360F5"/>
    <w:rsid w:val="004405CA"/>
    <w:rsid w:val="004406A6"/>
    <w:rsid w:val="00440928"/>
    <w:rsid w:val="00442548"/>
    <w:rsid w:val="00442EED"/>
    <w:rsid w:val="00443723"/>
    <w:rsid w:val="00443E0B"/>
    <w:rsid w:val="00445190"/>
    <w:rsid w:val="00445915"/>
    <w:rsid w:val="00446304"/>
    <w:rsid w:val="0044679E"/>
    <w:rsid w:val="004476DC"/>
    <w:rsid w:val="004500EF"/>
    <w:rsid w:val="00451898"/>
    <w:rsid w:val="004523F8"/>
    <w:rsid w:val="00452C00"/>
    <w:rsid w:val="00454AD2"/>
    <w:rsid w:val="00455BC9"/>
    <w:rsid w:val="0045712C"/>
    <w:rsid w:val="00457EFA"/>
    <w:rsid w:val="004625C4"/>
    <w:rsid w:val="004635C6"/>
    <w:rsid w:val="00463CA1"/>
    <w:rsid w:val="00467718"/>
    <w:rsid w:val="00467D78"/>
    <w:rsid w:val="004701B3"/>
    <w:rsid w:val="00473053"/>
    <w:rsid w:val="0047380C"/>
    <w:rsid w:val="00473DEB"/>
    <w:rsid w:val="00474F01"/>
    <w:rsid w:val="004753D3"/>
    <w:rsid w:val="0048021C"/>
    <w:rsid w:val="004802DD"/>
    <w:rsid w:val="004822D1"/>
    <w:rsid w:val="0048314B"/>
    <w:rsid w:val="004832D6"/>
    <w:rsid w:val="004834EF"/>
    <w:rsid w:val="00484543"/>
    <w:rsid w:val="00485506"/>
    <w:rsid w:val="0049148A"/>
    <w:rsid w:val="0049166F"/>
    <w:rsid w:val="004925B9"/>
    <w:rsid w:val="00492A95"/>
    <w:rsid w:val="00492CA3"/>
    <w:rsid w:val="00494692"/>
    <w:rsid w:val="00494CE2"/>
    <w:rsid w:val="00496041"/>
    <w:rsid w:val="00496335"/>
    <w:rsid w:val="00496BAB"/>
    <w:rsid w:val="00496CB3"/>
    <w:rsid w:val="004A17C6"/>
    <w:rsid w:val="004A28E5"/>
    <w:rsid w:val="004A3882"/>
    <w:rsid w:val="004A3A59"/>
    <w:rsid w:val="004A58A3"/>
    <w:rsid w:val="004B027C"/>
    <w:rsid w:val="004B0895"/>
    <w:rsid w:val="004B1F90"/>
    <w:rsid w:val="004B1FCF"/>
    <w:rsid w:val="004B2B41"/>
    <w:rsid w:val="004B2BD2"/>
    <w:rsid w:val="004B4126"/>
    <w:rsid w:val="004B50C1"/>
    <w:rsid w:val="004B5EB3"/>
    <w:rsid w:val="004B5EBB"/>
    <w:rsid w:val="004C0F1F"/>
    <w:rsid w:val="004C10F8"/>
    <w:rsid w:val="004C1543"/>
    <w:rsid w:val="004C19C6"/>
    <w:rsid w:val="004C2695"/>
    <w:rsid w:val="004C2A90"/>
    <w:rsid w:val="004C347E"/>
    <w:rsid w:val="004C4956"/>
    <w:rsid w:val="004C5164"/>
    <w:rsid w:val="004C5DD3"/>
    <w:rsid w:val="004C7D00"/>
    <w:rsid w:val="004D17BD"/>
    <w:rsid w:val="004D19A8"/>
    <w:rsid w:val="004D4235"/>
    <w:rsid w:val="004D431C"/>
    <w:rsid w:val="004D49AB"/>
    <w:rsid w:val="004D4F33"/>
    <w:rsid w:val="004E10FB"/>
    <w:rsid w:val="004E1D0C"/>
    <w:rsid w:val="004E336C"/>
    <w:rsid w:val="004E3372"/>
    <w:rsid w:val="004E39EA"/>
    <w:rsid w:val="004E4101"/>
    <w:rsid w:val="004E48B0"/>
    <w:rsid w:val="004E4D11"/>
    <w:rsid w:val="004E52C9"/>
    <w:rsid w:val="004E5DEB"/>
    <w:rsid w:val="004E7491"/>
    <w:rsid w:val="004E7D5D"/>
    <w:rsid w:val="004E7EA4"/>
    <w:rsid w:val="004F154B"/>
    <w:rsid w:val="004F3DEE"/>
    <w:rsid w:val="004F47EB"/>
    <w:rsid w:val="004F51EC"/>
    <w:rsid w:val="004F577B"/>
    <w:rsid w:val="004F5D95"/>
    <w:rsid w:val="004F650B"/>
    <w:rsid w:val="004F67C9"/>
    <w:rsid w:val="004F6813"/>
    <w:rsid w:val="004F72B9"/>
    <w:rsid w:val="0050046F"/>
    <w:rsid w:val="00501E0F"/>
    <w:rsid w:val="0050255C"/>
    <w:rsid w:val="005031D0"/>
    <w:rsid w:val="00504855"/>
    <w:rsid w:val="00504F23"/>
    <w:rsid w:val="005102BB"/>
    <w:rsid w:val="00511B3A"/>
    <w:rsid w:val="00511E7D"/>
    <w:rsid w:val="0051235B"/>
    <w:rsid w:val="00512E54"/>
    <w:rsid w:val="0051362D"/>
    <w:rsid w:val="005136F3"/>
    <w:rsid w:val="00516673"/>
    <w:rsid w:val="00516B1C"/>
    <w:rsid w:val="0051704E"/>
    <w:rsid w:val="00517D87"/>
    <w:rsid w:val="0052048F"/>
    <w:rsid w:val="00520586"/>
    <w:rsid w:val="0052122E"/>
    <w:rsid w:val="0052231C"/>
    <w:rsid w:val="00522E29"/>
    <w:rsid w:val="00523C23"/>
    <w:rsid w:val="0052476C"/>
    <w:rsid w:val="00524B92"/>
    <w:rsid w:val="00525228"/>
    <w:rsid w:val="00525C0D"/>
    <w:rsid w:val="00531F83"/>
    <w:rsid w:val="00532729"/>
    <w:rsid w:val="00532880"/>
    <w:rsid w:val="00532EFA"/>
    <w:rsid w:val="005335FE"/>
    <w:rsid w:val="00533CE5"/>
    <w:rsid w:val="00534967"/>
    <w:rsid w:val="00534DFA"/>
    <w:rsid w:val="00535237"/>
    <w:rsid w:val="00537549"/>
    <w:rsid w:val="0054320C"/>
    <w:rsid w:val="0054324D"/>
    <w:rsid w:val="0054364A"/>
    <w:rsid w:val="00543725"/>
    <w:rsid w:val="005449A2"/>
    <w:rsid w:val="005450D4"/>
    <w:rsid w:val="00546583"/>
    <w:rsid w:val="00547268"/>
    <w:rsid w:val="00553B6E"/>
    <w:rsid w:val="00553B97"/>
    <w:rsid w:val="00554BF0"/>
    <w:rsid w:val="00556C74"/>
    <w:rsid w:val="00557358"/>
    <w:rsid w:val="00561212"/>
    <w:rsid w:val="005615ED"/>
    <w:rsid w:val="005615F6"/>
    <w:rsid w:val="005631D9"/>
    <w:rsid w:val="0056343C"/>
    <w:rsid w:val="005644D5"/>
    <w:rsid w:val="005651C4"/>
    <w:rsid w:val="005657FD"/>
    <w:rsid w:val="005658D2"/>
    <w:rsid w:val="005664CE"/>
    <w:rsid w:val="00570124"/>
    <w:rsid w:val="0057172A"/>
    <w:rsid w:val="00572EA1"/>
    <w:rsid w:val="00574248"/>
    <w:rsid w:val="005769A9"/>
    <w:rsid w:val="005779DB"/>
    <w:rsid w:val="005800AA"/>
    <w:rsid w:val="0058093B"/>
    <w:rsid w:val="00581FA7"/>
    <w:rsid w:val="005823CE"/>
    <w:rsid w:val="00582E20"/>
    <w:rsid w:val="005849C3"/>
    <w:rsid w:val="00584DFA"/>
    <w:rsid w:val="005873EC"/>
    <w:rsid w:val="005878D5"/>
    <w:rsid w:val="00587F41"/>
    <w:rsid w:val="005931F5"/>
    <w:rsid w:val="00594674"/>
    <w:rsid w:val="00594C53"/>
    <w:rsid w:val="00594C90"/>
    <w:rsid w:val="00595528"/>
    <w:rsid w:val="00595D08"/>
    <w:rsid w:val="00596921"/>
    <w:rsid w:val="005969BD"/>
    <w:rsid w:val="005A14A6"/>
    <w:rsid w:val="005A1F70"/>
    <w:rsid w:val="005A2924"/>
    <w:rsid w:val="005A2C03"/>
    <w:rsid w:val="005A3701"/>
    <w:rsid w:val="005A3827"/>
    <w:rsid w:val="005A3F4B"/>
    <w:rsid w:val="005A44F5"/>
    <w:rsid w:val="005A708D"/>
    <w:rsid w:val="005B0512"/>
    <w:rsid w:val="005B074F"/>
    <w:rsid w:val="005B1445"/>
    <w:rsid w:val="005B1636"/>
    <w:rsid w:val="005B19D3"/>
    <w:rsid w:val="005B40ED"/>
    <w:rsid w:val="005B4476"/>
    <w:rsid w:val="005B4D87"/>
    <w:rsid w:val="005B75A6"/>
    <w:rsid w:val="005B7DF8"/>
    <w:rsid w:val="005C10C6"/>
    <w:rsid w:val="005C2056"/>
    <w:rsid w:val="005C22A4"/>
    <w:rsid w:val="005C642D"/>
    <w:rsid w:val="005C6F5D"/>
    <w:rsid w:val="005D05F8"/>
    <w:rsid w:val="005D16BC"/>
    <w:rsid w:val="005D4A00"/>
    <w:rsid w:val="005D4A34"/>
    <w:rsid w:val="005D699F"/>
    <w:rsid w:val="005D795F"/>
    <w:rsid w:val="005D7AA7"/>
    <w:rsid w:val="005E0893"/>
    <w:rsid w:val="005E12FD"/>
    <w:rsid w:val="005E2290"/>
    <w:rsid w:val="005E22D6"/>
    <w:rsid w:val="005E2FEA"/>
    <w:rsid w:val="005E3DD2"/>
    <w:rsid w:val="005E48CA"/>
    <w:rsid w:val="005E48D5"/>
    <w:rsid w:val="005E4C1E"/>
    <w:rsid w:val="005E7B4E"/>
    <w:rsid w:val="005F0A87"/>
    <w:rsid w:val="005F21F1"/>
    <w:rsid w:val="005F2732"/>
    <w:rsid w:val="005F2CCE"/>
    <w:rsid w:val="005F3501"/>
    <w:rsid w:val="005F3722"/>
    <w:rsid w:val="005F4824"/>
    <w:rsid w:val="005F4C28"/>
    <w:rsid w:val="005F514D"/>
    <w:rsid w:val="005F7167"/>
    <w:rsid w:val="006008A2"/>
    <w:rsid w:val="00601160"/>
    <w:rsid w:val="00602BE5"/>
    <w:rsid w:val="00603444"/>
    <w:rsid w:val="00605B1C"/>
    <w:rsid w:val="0060721D"/>
    <w:rsid w:val="006078E2"/>
    <w:rsid w:val="0061085E"/>
    <w:rsid w:val="00610FD4"/>
    <w:rsid w:val="00612208"/>
    <w:rsid w:val="00612B7B"/>
    <w:rsid w:val="0061351E"/>
    <w:rsid w:val="00615255"/>
    <w:rsid w:val="00616BB5"/>
    <w:rsid w:val="00617250"/>
    <w:rsid w:val="00620771"/>
    <w:rsid w:val="00620B33"/>
    <w:rsid w:val="00620D7C"/>
    <w:rsid w:val="00621ACB"/>
    <w:rsid w:val="00624D37"/>
    <w:rsid w:val="00625A17"/>
    <w:rsid w:val="00625E76"/>
    <w:rsid w:val="0062703E"/>
    <w:rsid w:val="00627EC8"/>
    <w:rsid w:val="006300B9"/>
    <w:rsid w:val="006316B6"/>
    <w:rsid w:val="006318E6"/>
    <w:rsid w:val="00631F54"/>
    <w:rsid w:val="006339BC"/>
    <w:rsid w:val="00634B85"/>
    <w:rsid w:val="006353B1"/>
    <w:rsid w:val="00641C20"/>
    <w:rsid w:val="006423A6"/>
    <w:rsid w:val="00643C66"/>
    <w:rsid w:val="00644AA9"/>
    <w:rsid w:val="0064572F"/>
    <w:rsid w:val="0064770F"/>
    <w:rsid w:val="006507E9"/>
    <w:rsid w:val="00651849"/>
    <w:rsid w:val="00651B7D"/>
    <w:rsid w:val="00652223"/>
    <w:rsid w:val="006522A0"/>
    <w:rsid w:val="00653A60"/>
    <w:rsid w:val="006561C2"/>
    <w:rsid w:val="00661B9A"/>
    <w:rsid w:val="00661C09"/>
    <w:rsid w:val="00661C17"/>
    <w:rsid w:val="006625DF"/>
    <w:rsid w:val="0066336D"/>
    <w:rsid w:val="00663B6F"/>
    <w:rsid w:val="0066476D"/>
    <w:rsid w:val="00664EA2"/>
    <w:rsid w:val="0066755B"/>
    <w:rsid w:val="00667DA0"/>
    <w:rsid w:val="0067090F"/>
    <w:rsid w:val="006715DB"/>
    <w:rsid w:val="00671AD1"/>
    <w:rsid w:val="006729A5"/>
    <w:rsid w:val="00673B3C"/>
    <w:rsid w:val="00673C22"/>
    <w:rsid w:val="00674FED"/>
    <w:rsid w:val="00681E87"/>
    <w:rsid w:val="00682912"/>
    <w:rsid w:val="00682F45"/>
    <w:rsid w:val="006836D7"/>
    <w:rsid w:val="00684527"/>
    <w:rsid w:val="006848E7"/>
    <w:rsid w:val="00685336"/>
    <w:rsid w:val="00685381"/>
    <w:rsid w:val="006866E8"/>
    <w:rsid w:val="00687669"/>
    <w:rsid w:val="00690B7D"/>
    <w:rsid w:val="00692849"/>
    <w:rsid w:val="00693CD9"/>
    <w:rsid w:val="00695A74"/>
    <w:rsid w:val="00696799"/>
    <w:rsid w:val="00696966"/>
    <w:rsid w:val="0069785E"/>
    <w:rsid w:val="006A0833"/>
    <w:rsid w:val="006A16BD"/>
    <w:rsid w:val="006A2C6D"/>
    <w:rsid w:val="006A36AC"/>
    <w:rsid w:val="006A3B8E"/>
    <w:rsid w:val="006A3C1A"/>
    <w:rsid w:val="006A3FBA"/>
    <w:rsid w:val="006A5B32"/>
    <w:rsid w:val="006B08E2"/>
    <w:rsid w:val="006B1C38"/>
    <w:rsid w:val="006B1F7E"/>
    <w:rsid w:val="006B277C"/>
    <w:rsid w:val="006B3CF3"/>
    <w:rsid w:val="006B43A1"/>
    <w:rsid w:val="006B47EF"/>
    <w:rsid w:val="006B4939"/>
    <w:rsid w:val="006B52C3"/>
    <w:rsid w:val="006B6EA1"/>
    <w:rsid w:val="006B7986"/>
    <w:rsid w:val="006C1023"/>
    <w:rsid w:val="006C203C"/>
    <w:rsid w:val="006C2132"/>
    <w:rsid w:val="006C29C2"/>
    <w:rsid w:val="006C50BD"/>
    <w:rsid w:val="006C50BF"/>
    <w:rsid w:val="006C6116"/>
    <w:rsid w:val="006C6337"/>
    <w:rsid w:val="006C690E"/>
    <w:rsid w:val="006C6F82"/>
    <w:rsid w:val="006D07D4"/>
    <w:rsid w:val="006D1474"/>
    <w:rsid w:val="006D1F61"/>
    <w:rsid w:val="006D3520"/>
    <w:rsid w:val="006D3F0A"/>
    <w:rsid w:val="006E5239"/>
    <w:rsid w:val="006E643E"/>
    <w:rsid w:val="006E6C17"/>
    <w:rsid w:val="006E7767"/>
    <w:rsid w:val="006F1517"/>
    <w:rsid w:val="006F1A3E"/>
    <w:rsid w:val="006F278B"/>
    <w:rsid w:val="006F30EA"/>
    <w:rsid w:val="006F457F"/>
    <w:rsid w:val="006F4C84"/>
    <w:rsid w:val="006F4E1E"/>
    <w:rsid w:val="006F4EE5"/>
    <w:rsid w:val="006F5FD5"/>
    <w:rsid w:val="006F759D"/>
    <w:rsid w:val="006F7CE7"/>
    <w:rsid w:val="0070025A"/>
    <w:rsid w:val="007011E2"/>
    <w:rsid w:val="00701C75"/>
    <w:rsid w:val="00704087"/>
    <w:rsid w:val="00704340"/>
    <w:rsid w:val="007044CB"/>
    <w:rsid w:val="00704BCB"/>
    <w:rsid w:val="00705286"/>
    <w:rsid w:val="00706E30"/>
    <w:rsid w:val="00711AA4"/>
    <w:rsid w:val="00711BC4"/>
    <w:rsid w:val="00712035"/>
    <w:rsid w:val="00712086"/>
    <w:rsid w:val="007137A4"/>
    <w:rsid w:val="007148F4"/>
    <w:rsid w:val="00714D00"/>
    <w:rsid w:val="0071578E"/>
    <w:rsid w:val="00715FB2"/>
    <w:rsid w:val="00716756"/>
    <w:rsid w:val="00717F60"/>
    <w:rsid w:val="00720BD9"/>
    <w:rsid w:val="00725F9C"/>
    <w:rsid w:val="00726465"/>
    <w:rsid w:val="00726DAC"/>
    <w:rsid w:val="007278F8"/>
    <w:rsid w:val="00727903"/>
    <w:rsid w:val="00727C77"/>
    <w:rsid w:val="007321D4"/>
    <w:rsid w:val="007324A9"/>
    <w:rsid w:val="00734CA0"/>
    <w:rsid w:val="00737361"/>
    <w:rsid w:val="00740F24"/>
    <w:rsid w:val="00743B73"/>
    <w:rsid w:val="007453CF"/>
    <w:rsid w:val="00745C56"/>
    <w:rsid w:val="0074669B"/>
    <w:rsid w:val="00746D1F"/>
    <w:rsid w:val="007510D3"/>
    <w:rsid w:val="0075130B"/>
    <w:rsid w:val="00751AF7"/>
    <w:rsid w:val="0075426A"/>
    <w:rsid w:val="00754C2F"/>
    <w:rsid w:val="00754EED"/>
    <w:rsid w:val="00755119"/>
    <w:rsid w:val="00756837"/>
    <w:rsid w:val="0075787E"/>
    <w:rsid w:val="00761011"/>
    <w:rsid w:val="007628EE"/>
    <w:rsid w:val="0076327A"/>
    <w:rsid w:val="0076489F"/>
    <w:rsid w:val="00764CBE"/>
    <w:rsid w:val="00766900"/>
    <w:rsid w:val="007708B8"/>
    <w:rsid w:val="00770B40"/>
    <w:rsid w:val="00771E29"/>
    <w:rsid w:val="00772C06"/>
    <w:rsid w:val="00773971"/>
    <w:rsid w:val="00774988"/>
    <w:rsid w:val="007761B0"/>
    <w:rsid w:val="00776B89"/>
    <w:rsid w:val="007773F3"/>
    <w:rsid w:val="00777ABE"/>
    <w:rsid w:val="00777E5B"/>
    <w:rsid w:val="0078187D"/>
    <w:rsid w:val="00781AC3"/>
    <w:rsid w:val="00781AF1"/>
    <w:rsid w:val="00782A29"/>
    <w:rsid w:val="00783ABE"/>
    <w:rsid w:val="0078409D"/>
    <w:rsid w:val="00785555"/>
    <w:rsid w:val="00785C8E"/>
    <w:rsid w:val="00786C63"/>
    <w:rsid w:val="00790920"/>
    <w:rsid w:val="00792427"/>
    <w:rsid w:val="00792588"/>
    <w:rsid w:val="00793263"/>
    <w:rsid w:val="00797C58"/>
    <w:rsid w:val="007A0938"/>
    <w:rsid w:val="007A2567"/>
    <w:rsid w:val="007A3A67"/>
    <w:rsid w:val="007A3E62"/>
    <w:rsid w:val="007A439E"/>
    <w:rsid w:val="007A4441"/>
    <w:rsid w:val="007A5C4D"/>
    <w:rsid w:val="007A681C"/>
    <w:rsid w:val="007A6BF1"/>
    <w:rsid w:val="007A7CFF"/>
    <w:rsid w:val="007B220D"/>
    <w:rsid w:val="007B28F6"/>
    <w:rsid w:val="007B4B4D"/>
    <w:rsid w:val="007B4C11"/>
    <w:rsid w:val="007B4DB1"/>
    <w:rsid w:val="007B7142"/>
    <w:rsid w:val="007C0D09"/>
    <w:rsid w:val="007C163C"/>
    <w:rsid w:val="007C18F1"/>
    <w:rsid w:val="007C25AC"/>
    <w:rsid w:val="007C4276"/>
    <w:rsid w:val="007C66B7"/>
    <w:rsid w:val="007C7A2B"/>
    <w:rsid w:val="007D07A7"/>
    <w:rsid w:val="007D0EA7"/>
    <w:rsid w:val="007D0EFA"/>
    <w:rsid w:val="007D3B64"/>
    <w:rsid w:val="007D6545"/>
    <w:rsid w:val="007D6BE3"/>
    <w:rsid w:val="007D73F7"/>
    <w:rsid w:val="007E19AB"/>
    <w:rsid w:val="007E1FF2"/>
    <w:rsid w:val="007E4290"/>
    <w:rsid w:val="007E53E6"/>
    <w:rsid w:val="007E685B"/>
    <w:rsid w:val="007E6EC0"/>
    <w:rsid w:val="007E756B"/>
    <w:rsid w:val="007F0664"/>
    <w:rsid w:val="007F1534"/>
    <w:rsid w:val="007F3FB7"/>
    <w:rsid w:val="007F6597"/>
    <w:rsid w:val="007F7125"/>
    <w:rsid w:val="007F7EF2"/>
    <w:rsid w:val="00800061"/>
    <w:rsid w:val="00800326"/>
    <w:rsid w:val="00800D5F"/>
    <w:rsid w:val="0080108A"/>
    <w:rsid w:val="0080364B"/>
    <w:rsid w:val="00803FFD"/>
    <w:rsid w:val="00804801"/>
    <w:rsid w:val="00807874"/>
    <w:rsid w:val="00811D62"/>
    <w:rsid w:val="00811EE4"/>
    <w:rsid w:val="00812E1E"/>
    <w:rsid w:val="008133F5"/>
    <w:rsid w:val="0081608F"/>
    <w:rsid w:val="0081636B"/>
    <w:rsid w:val="008175AA"/>
    <w:rsid w:val="00820A3B"/>
    <w:rsid w:val="008212E4"/>
    <w:rsid w:val="00821BA0"/>
    <w:rsid w:val="00823A74"/>
    <w:rsid w:val="008260A3"/>
    <w:rsid w:val="00826E35"/>
    <w:rsid w:val="00832018"/>
    <w:rsid w:val="0083258B"/>
    <w:rsid w:val="008328CA"/>
    <w:rsid w:val="00833934"/>
    <w:rsid w:val="00834D54"/>
    <w:rsid w:val="008358FC"/>
    <w:rsid w:val="00836FE0"/>
    <w:rsid w:val="008379AB"/>
    <w:rsid w:val="00841184"/>
    <w:rsid w:val="00841A5C"/>
    <w:rsid w:val="00842A5F"/>
    <w:rsid w:val="008434F8"/>
    <w:rsid w:val="00845803"/>
    <w:rsid w:val="0084689E"/>
    <w:rsid w:val="00846B01"/>
    <w:rsid w:val="00847147"/>
    <w:rsid w:val="00847BAA"/>
    <w:rsid w:val="00847C42"/>
    <w:rsid w:val="00847E0A"/>
    <w:rsid w:val="0085137C"/>
    <w:rsid w:val="008515B6"/>
    <w:rsid w:val="00852708"/>
    <w:rsid w:val="008545BE"/>
    <w:rsid w:val="00855B41"/>
    <w:rsid w:val="00857518"/>
    <w:rsid w:val="00857AB5"/>
    <w:rsid w:val="00861499"/>
    <w:rsid w:val="00864850"/>
    <w:rsid w:val="00866C2F"/>
    <w:rsid w:val="00867114"/>
    <w:rsid w:val="00867B1A"/>
    <w:rsid w:val="00870693"/>
    <w:rsid w:val="00870A72"/>
    <w:rsid w:val="00872317"/>
    <w:rsid w:val="0087274F"/>
    <w:rsid w:val="0087403C"/>
    <w:rsid w:val="0087407B"/>
    <w:rsid w:val="008749DE"/>
    <w:rsid w:val="00874DB6"/>
    <w:rsid w:val="0087728B"/>
    <w:rsid w:val="008807EA"/>
    <w:rsid w:val="0088341D"/>
    <w:rsid w:val="008843D2"/>
    <w:rsid w:val="008859D2"/>
    <w:rsid w:val="00885DFA"/>
    <w:rsid w:val="00886056"/>
    <w:rsid w:val="0088633C"/>
    <w:rsid w:val="008865F0"/>
    <w:rsid w:val="00886684"/>
    <w:rsid w:val="00886D14"/>
    <w:rsid w:val="00887586"/>
    <w:rsid w:val="008907A8"/>
    <w:rsid w:val="00890951"/>
    <w:rsid w:val="00890D00"/>
    <w:rsid w:val="0089163E"/>
    <w:rsid w:val="00891A48"/>
    <w:rsid w:val="00891A71"/>
    <w:rsid w:val="00892301"/>
    <w:rsid w:val="008946CB"/>
    <w:rsid w:val="00896BB2"/>
    <w:rsid w:val="008A2F24"/>
    <w:rsid w:val="008A3383"/>
    <w:rsid w:val="008A38B3"/>
    <w:rsid w:val="008A4F17"/>
    <w:rsid w:val="008A5A81"/>
    <w:rsid w:val="008A61E3"/>
    <w:rsid w:val="008A7880"/>
    <w:rsid w:val="008B09A4"/>
    <w:rsid w:val="008B0CEB"/>
    <w:rsid w:val="008B0F22"/>
    <w:rsid w:val="008B15FF"/>
    <w:rsid w:val="008B32EA"/>
    <w:rsid w:val="008B3329"/>
    <w:rsid w:val="008B3598"/>
    <w:rsid w:val="008B3B03"/>
    <w:rsid w:val="008B3DF0"/>
    <w:rsid w:val="008B4716"/>
    <w:rsid w:val="008B53C0"/>
    <w:rsid w:val="008B5C43"/>
    <w:rsid w:val="008C0FB2"/>
    <w:rsid w:val="008C1016"/>
    <w:rsid w:val="008C34A9"/>
    <w:rsid w:val="008C5259"/>
    <w:rsid w:val="008C56CD"/>
    <w:rsid w:val="008C5B09"/>
    <w:rsid w:val="008C6979"/>
    <w:rsid w:val="008C7536"/>
    <w:rsid w:val="008D0232"/>
    <w:rsid w:val="008D03E5"/>
    <w:rsid w:val="008D121B"/>
    <w:rsid w:val="008D17F5"/>
    <w:rsid w:val="008D1E2B"/>
    <w:rsid w:val="008D3021"/>
    <w:rsid w:val="008D3163"/>
    <w:rsid w:val="008D503D"/>
    <w:rsid w:val="008D6280"/>
    <w:rsid w:val="008D7D51"/>
    <w:rsid w:val="008E06C3"/>
    <w:rsid w:val="008E150C"/>
    <w:rsid w:val="008E3783"/>
    <w:rsid w:val="008E4A31"/>
    <w:rsid w:val="008E50AE"/>
    <w:rsid w:val="008E556C"/>
    <w:rsid w:val="008E60E9"/>
    <w:rsid w:val="008E6130"/>
    <w:rsid w:val="008E6AA9"/>
    <w:rsid w:val="008E6DE1"/>
    <w:rsid w:val="008E7C77"/>
    <w:rsid w:val="008F0277"/>
    <w:rsid w:val="008F290E"/>
    <w:rsid w:val="008F36B0"/>
    <w:rsid w:val="008F389C"/>
    <w:rsid w:val="008F5C15"/>
    <w:rsid w:val="008F73F7"/>
    <w:rsid w:val="008F744A"/>
    <w:rsid w:val="008F771F"/>
    <w:rsid w:val="008F7BD0"/>
    <w:rsid w:val="008F7F16"/>
    <w:rsid w:val="00900494"/>
    <w:rsid w:val="00902D78"/>
    <w:rsid w:val="0090331E"/>
    <w:rsid w:val="00903E45"/>
    <w:rsid w:val="00903E6E"/>
    <w:rsid w:val="0090538F"/>
    <w:rsid w:val="00905DFC"/>
    <w:rsid w:val="00907641"/>
    <w:rsid w:val="00907EAB"/>
    <w:rsid w:val="009108F5"/>
    <w:rsid w:val="00910964"/>
    <w:rsid w:val="00910DD8"/>
    <w:rsid w:val="00912D38"/>
    <w:rsid w:val="0091323D"/>
    <w:rsid w:val="0091430E"/>
    <w:rsid w:val="0091476B"/>
    <w:rsid w:val="00914D07"/>
    <w:rsid w:val="00915453"/>
    <w:rsid w:val="00916161"/>
    <w:rsid w:val="0092169D"/>
    <w:rsid w:val="00922872"/>
    <w:rsid w:val="00922FF2"/>
    <w:rsid w:val="00924442"/>
    <w:rsid w:val="009268AD"/>
    <w:rsid w:val="009270B7"/>
    <w:rsid w:val="0092744C"/>
    <w:rsid w:val="00930031"/>
    <w:rsid w:val="00932C0A"/>
    <w:rsid w:val="00933C89"/>
    <w:rsid w:val="00934682"/>
    <w:rsid w:val="00935181"/>
    <w:rsid w:val="00935EF9"/>
    <w:rsid w:val="00936252"/>
    <w:rsid w:val="00936BBC"/>
    <w:rsid w:val="00937168"/>
    <w:rsid w:val="0093781C"/>
    <w:rsid w:val="00937EE4"/>
    <w:rsid w:val="009400EB"/>
    <w:rsid w:val="00940B7B"/>
    <w:rsid w:val="00940E83"/>
    <w:rsid w:val="009411D6"/>
    <w:rsid w:val="00942AD2"/>
    <w:rsid w:val="00942FBF"/>
    <w:rsid w:val="00943771"/>
    <w:rsid w:val="00945E91"/>
    <w:rsid w:val="00946C06"/>
    <w:rsid w:val="00950F81"/>
    <w:rsid w:val="009520B0"/>
    <w:rsid w:val="00952963"/>
    <w:rsid w:val="00953BB7"/>
    <w:rsid w:val="00955C5C"/>
    <w:rsid w:val="00956C2F"/>
    <w:rsid w:val="00957D81"/>
    <w:rsid w:val="00957E1E"/>
    <w:rsid w:val="009600CC"/>
    <w:rsid w:val="00963295"/>
    <w:rsid w:val="00963EBD"/>
    <w:rsid w:val="00965F6F"/>
    <w:rsid w:val="00970CA7"/>
    <w:rsid w:val="00970CB3"/>
    <w:rsid w:val="00970E25"/>
    <w:rsid w:val="0097147A"/>
    <w:rsid w:val="0097167B"/>
    <w:rsid w:val="00972AAA"/>
    <w:rsid w:val="009742A8"/>
    <w:rsid w:val="009761A1"/>
    <w:rsid w:val="009765E8"/>
    <w:rsid w:val="00977012"/>
    <w:rsid w:val="009820FB"/>
    <w:rsid w:val="0098225B"/>
    <w:rsid w:val="0098266B"/>
    <w:rsid w:val="00982E01"/>
    <w:rsid w:val="009837C3"/>
    <w:rsid w:val="00983F8A"/>
    <w:rsid w:val="0098480C"/>
    <w:rsid w:val="0098672B"/>
    <w:rsid w:val="00986A33"/>
    <w:rsid w:val="00987302"/>
    <w:rsid w:val="00987CDA"/>
    <w:rsid w:val="009904F0"/>
    <w:rsid w:val="0099066F"/>
    <w:rsid w:val="00990816"/>
    <w:rsid w:val="00992089"/>
    <w:rsid w:val="0099294F"/>
    <w:rsid w:val="00992A9F"/>
    <w:rsid w:val="00995D58"/>
    <w:rsid w:val="0099627D"/>
    <w:rsid w:val="00997488"/>
    <w:rsid w:val="009A077A"/>
    <w:rsid w:val="009A26AA"/>
    <w:rsid w:val="009A3E9E"/>
    <w:rsid w:val="009A4634"/>
    <w:rsid w:val="009A614E"/>
    <w:rsid w:val="009A6842"/>
    <w:rsid w:val="009A7166"/>
    <w:rsid w:val="009A7733"/>
    <w:rsid w:val="009A7F70"/>
    <w:rsid w:val="009B04D5"/>
    <w:rsid w:val="009B21B2"/>
    <w:rsid w:val="009B2246"/>
    <w:rsid w:val="009B23DA"/>
    <w:rsid w:val="009B2D25"/>
    <w:rsid w:val="009B33B6"/>
    <w:rsid w:val="009B35DC"/>
    <w:rsid w:val="009B380E"/>
    <w:rsid w:val="009B4D17"/>
    <w:rsid w:val="009B5731"/>
    <w:rsid w:val="009B5A61"/>
    <w:rsid w:val="009B5AC0"/>
    <w:rsid w:val="009B63D3"/>
    <w:rsid w:val="009B7133"/>
    <w:rsid w:val="009B7767"/>
    <w:rsid w:val="009C0876"/>
    <w:rsid w:val="009C08E6"/>
    <w:rsid w:val="009C1647"/>
    <w:rsid w:val="009C23CB"/>
    <w:rsid w:val="009C744E"/>
    <w:rsid w:val="009D0959"/>
    <w:rsid w:val="009D3FDF"/>
    <w:rsid w:val="009D4440"/>
    <w:rsid w:val="009D532D"/>
    <w:rsid w:val="009D54C7"/>
    <w:rsid w:val="009D59A4"/>
    <w:rsid w:val="009D5E28"/>
    <w:rsid w:val="009D7F01"/>
    <w:rsid w:val="009E049A"/>
    <w:rsid w:val="009E0A56"/>
    <w:rsid w:val="009E11CE"/>
    <w:rsid w:val="009E24FD"/>
    <w:rsid w:val="009E319E"/>
    <w:rsid w:val="009E33B9"/>
    <w:rsid w:val="009E3750"/>
    <w:rsid w:val="009E5AF9"/>
    <w:rsid w:val="009E7216"/>
    <w:rsid w:val="009E7FAA"/>
    <w:rsid w:val="009F03AB"/>
    <w:rsid w:val="009F10CE"/>
    <w:rsid w:val="009F1647"/>
    <w:rsid w:val="009F201F"/>
    <w:rsid w:val="009F211E"/>
    <w:rsid w:val="009F3170"/>
    <w:rsid w:val="009F4858"/>
    <w:rsid w:val="009F4907"/>
    <w:rsid w:val="009F4DA0"/>
    <w:rsid w:val="009F593B"/>
    <w:rsid w:val="009F5F28"/>
    <w:rsid w:val="009F7119"/>
    <w:rsid w:val="00A01EBE"/>
    <w:rsid w:val="00A0245E"/>
    <w:rsid w:val="00A04467"/>
    <w:rsid w:val="00A04AA4"/>
    <w:rsid w:val="00A060AB"/>
    <w:rsid w:val="00A07BC7"/>
    <w:rsid w:val="00A1036E"/>
    <w:rsid w:val="00A109D5"/>
    <w:rsid w:val="00A11DD7"/>
    <w:rsid w:val="00A1227A"/>
    <w:rsid w:val="00A132EF"/>
    <w:rsid w:val="00A138DF"/>
    <w:rsid w:val="00A140F7"/>
    <w:rsid w:val="00A15A79"/>
    <w:rsid w:val="00A210B5"/>
    <w:rsid w:val="00A232CA"/>
    <w:rsid w:val="00A23EDC"/>
    <w:rsid w:val="00A2572E"/>
    <w:rsid w:val="00A31D91"/>
    <w:rsid w:val="00A31EC0"/>
    <w:rsid w:val="00A32CFB"/>
    <w:rsid w:val="00A33B7C"/>
    <w:rsid w:val="00A4059F"/>
    <w:rsid w:val="00A40714"/>
    <w:rsid w:val="00A40BDF"/>
    <w:rsid w:val="00A41B88"/>
    <w:rsid w:val="00A44F45"/>
    <w:rsid w:val="00A45693"/>
    <w:rsid w:val="00A47211"/>
    <w:rsid w:val="00A50552"/>
    <w:rsid w:val="00A51CEC"/>
    <w:rsid w:val="00A52B54"/>
    <w:rsid w:val="00A52DD6"/>
    <w:rsid w:val="00A53DDC"/>
    <w:rsid w:val="00A54F45"/>
    <w:rsid w:val="00A5566E"/>
    <w:rsid w:val="00A5705A"/>
    <w:rsid w:val="00A57D23"/>
    <w:rsid w:val="00A60A3A"/>
    <w:rsid w:val="00A61FD6"/>
    <w:rsid w:val="00A6363A"/>
    <w:rsid w:val="00A639E3"/>
    <w:rsid w:val="00A647C8"/>
    <w:rsid w:val="00A64E54"/>
    <w:rsid w:val="00A66E93"/>
    <w:rsid w:val="00A67151"/>
    <w:rsid w:val="00A6774D"/>
    <w:rsid w:val="00A67BBD"/>
    <w:rsid w:val="00A72612"/>
    <w:rsid w:val="00A73738"/>
    <w:rsid w:val="00A73BFA"/>
    <w:rsid w:val="00A74072"/>
    <w:rsid w:val="00A74965"/>
    <w:rsid w:val="00A76655"/>
    <w:rsid w:val="00A76E36"/>
    <w:rsid w:val="00A805FF"/>
    <w:rsid w:val="00A818CF"/>
    <w:rsid w:val="00A819F9"/>
    <w:rsid w:val="00A852D1"/>
    <w:rsid w:val="00A872DE"/>
    <w:rsid w:val="00A87F2C"/>
    <w:rsid w:val="00A900CC"/>
    <w:rsid w:val="00A94355"/>
    <w:rsid w:val="00A959B6"/>
    <w:rsid w:val="00A95FEE"/>
    <w:rsid w:val="00A96351"/>
    <w:rsid w:val="00A96E27"/>
    <w:rsid w:val="00AA02AB"/>
    <w:rsid w:val="00AA137F"/>
    <w:rsid w:val="00AA147D"/>
    <w:rsid w:val="00AA3B4D"/>
    <w:rsid w:val="00AA532E"/>
    <w:rsid w:val="00AA7DC4"/>
    <w:rsid w:val="00AB062B"/>
    <w:rsid w:val="00AB1F8B"/>
    <w:rsid w:val="00AB2443"/>
    <w:rsid w:val="00AB2F02"/>
    <w:rsid w:val="00AB54F8"/>
    <w:rsid w:val="00AB5C89"/>
    <w:rsid w:val="00AC0894"/>
    <w:rsid w:val="00AC1995"/>
    <w:rsid w:val="00AC2737"/>
    <w:rsid w:val="00AC630F"/>
    <w:rsid w:val="00AD04FE"/>
    <w:rsid w:val="00AD13DB"/>
    <w:rsid w:val="00AD1681"/>
    <w:rsid w:val="00AD3EBC"/>
    <w:rsid w:val="00AD4A9B"/>
    <w:rsid w:val="00AD4F60"/>
    <w:rsid w:val="00AD553C"/>
    <w:rsid w:val="00AD58C3"/>
    <w:rsid w:val="00AD68C5"/>
    <w:rsid w:val="00AD6FAF"/>
    <w:rsid w:val="00AE0740"/>
    <w:rsid w:val="00AE0F91"/>
    <w:rsid w:val="00AE107C"/>
    <w:rsid w:val="00AE1136"/>
    <w:rsid w:val="00AE18F4"/>
    <w:rsid w:val="00AE54F9"/>
    <w:rsid w:val="00AE5DC7"/>
    <w:rsid w:val="00AE6158"/>
    <w:rsid w:val="00AF086E"/>
    <w:rsid w:val="00AF409B"/>
    <w:rsid w:val="00AF5590"/>
    <w:rsid w:val="00AF5EE9"/>
    <w:rsid w:val="00AF70A9"/>
    <w:rsid w:val="00AF758B"/>
    <w:rsid w:val="00B012FE"/>
    <w:rsid w:val="00B01333"/>
    <w:rsid w:val="00B01A77"/>
    <w:rsid w:val="00B01E57"/>
    <w:rsid w:val="00B032C0"/>
    <w:rsid w:val="00B033E2"/>
    <w:rsid w:val="00B05102"/>
    <w:rsid w:val="00B0587B"/>
    <w:rsid w:val="00B068E7"/>
    <w:rsid w:val="00B12F84"/>
    <w:rsid w:val="00B15496"/>
    <w:rsid w:val="00B155CD"/>
    <w:rsid w:val="00B1735C"/>
    <w:rsid w:val="00B17C02"/>
    <w:rsid w:val="00B2054B"/>
    <w:rsid w:val="00B213C7"/>
    <w:rsid w:val="00B22B2F"/>
    <w:rsid w:val="00B2313A"/>
    <w:rsid w:val="00B24E19"/>
    <w:rsid w:val="00B26A26"/>
    <w:rsid w:val="00B27CCD"/>
    <w:rsid w:val="00B31656"/>
    <w:rsid w:val="00B317C4"/>
    <w:rsid w:val="00B32411"/>
    <w:rsid w:val="00B32859"/>
    <w:rsid w:val="00B34875"/>
    <w:rsid w:val="00B35C7D"/>
    <w:rsid w:val="00B37046"/>
    <w:rsid w:val="00B4107C"/>
    <w:rsid w:val="00B42DA0"/>
    <w:rsid w:val="00B42DC7"/>
    <w:rsid w:val="00B46462"/>
    <w:rsid w:val="00B47890"/>
    <w:rsid w:val="00B502D1"/>
    <w:rsid w:val="00B5307E"/>
    <w:rsid w:val="00B5344A"/>
    <w:rsid w:val="00B535CF"/>
    <w:rsid w:val="00B5504A"/>
    <w:rsid w:val="00B55BC5"/>
    <w:rsid w:val="00B56312"/>
    <w:rsid w:val="00B603CB"/>
    <w:rsid w:val="00B610A6"/>
    <w:rsid w:val="00B658AA"/>
    <w:rsid w:val="00B65EE4"/>
    <w:rsid w:val="00B6727B"/>
    <w:rsid w:val="00B67A7C"/>
    <w:rsid w:val="00B70207"/>
    <w:rsid w:val="00B70E90"/>
    <w:rsid w:val="00B8050D"/>
    <w:rsid w:val="00B8181D"/>
    <w:rsid w:val="00B827C9"/>
    <w:rsid w:val="00B83844"/>
    <w:rsid w:val="00B846EB"/>
    <w:rsid w:val="00B879FF"/>
    <w:rsid w:val="00B90291"/>
    <w:rsid w:val="00B91F40"/>
    <w:rsid w:val="00B924FC"/>
    <w:rsid w:val="00B931FC"/>
    <w:rsid w:val="00B93617"/>
    <w:rsid w:val="00B9611C"/>
    <w:rsid w:val="00B96C5A"/>
    <w:rsid w:val="00B977B6"/>
    <w:rsid w:val="00B97BB7"/>
    <w:rsid w:val="00BA0032"/>
    <w:rsid w:val="00BA02F8"/>
    <w:rsid w:val="00BA176C"/>
    <w:rsid w:val="00BA1FE3"/>
    <w:rsid w:val="00BA3AF9"/>
    <w:rsid w:val="00BA3BE2"/>
    <w:rsid w:val="00BA3D67"/>
    <w:rsid w:val="00BA5DEA"/>
    <w:rsid w:val="00BA69F3"/>
    <w:rsid w:val="00BA7D87"/>
    <w:rsid w:val="00BB05C6"/>
    <w:rsid w:val="00BB0961"/>
    <w:rsid w:val="00BB256F"/>
    <w:rsid w:val="00BB2D8B"/>
    <w:rsid w:val="00BB49E1"/>
    <w:rsid w:val="00BB5323"/>
    <w:rsid w:val="00BB6294"/>
    <w:rsid w:val="00BB6309"/>
    <w:rsid w:val="00BB6F06"/>
    <w:rsid w:val="00BB6F7C"/>
    <w:rsid w:val="00BB723C"/>
    <w:rsid w:val="00BB7CB1"/>
    <w:rsid w:val="00BC2E05"/>
    <w:rsid w:val="00BC34FF"/>
    <w:rsid w:val="00BC3DAC"/>
    <w:rsid w:val="00BC4399"/>
    <w:rsid w:val="00BC5CFF"/>
    <w:rsid w:val="00BD05FA"/>
    <w:rsid w:val="00BD221A"/>
    <w:rsid w:val="00BD2D7D"/>
    <w:rsid w:val="00BD2FD1"/>
    <w:rsid w:val="00BD2FF5"/>
    <w:rsid w:val="00BD5292"/>
    <w:rsid w:val="00BD548E"/>
    <w:rsid w:val="00BD5A0D"/>
    <w:rsid w:val="00BD6D03"/>
    <w:rsid w:val="00BD7161"/>
    <w:rsid w:val="00BD7AD3"/>
    <w:rsid w:val="00BE0717"/>
    <w:rsid w:val="00BE1594"/>
    <w:rsid w:val="00BE2117"/>
    <w:rsid w:val="00BE2DFB"/>
    <w:rsid w:val="00BE317C"/>
    <w:rsid w:val="00BE3CE1"/>
    <w:rsid w:val="00BE62BA"/>
    <w:rsid w:val="00BE6319"/>
    <w:rsid w:val="00BE6AD1"/>
    <w:rsid w:val="00BE7342"/>
    <w:rsid w:val="00BE7D79"/>
    <w:rsid w:val="00BF1EFE"/>
    <w:rsid w:val="00BF4CA0"/>
    <w:rsid w:val="00BF58E0"/>
    <w:rsid w:val="00C00B95"/>
    <w:rsid w:val="00C0468E"/>
    <w:rsid w:val="00C04FF9"/>
    <w:rsid w:val="00C05396"/>
    <w:rsid w:val="00C056AD"/>
    <w:rsid w:val="00C05EF6"/>
    <w:rsid w:val="00C06DE0"/>
    <w:rsid w:val="00C07D9D"/>
    <w:rsid w:val="00C07E74"/>
    <w:rsid w:val="00C114D7"/>
    <w:rsid w:val="00C12145"/>
    <w:rsid w:val="00C12227"/>
    <w:rsid w:val="00C12B9A"/>
    <w:rsid w:val="00C13C35"/>
    <w:rsid w:val="00C20D52"/>
    <w:rsid w:val="00C21266"/>
    <w:rsid w:val="00C21DBF"/>
    <w:rsid w:val="00C21FA7"/>
    <w:rsid w:val="00C247EC"/>
    <w:rsid w:val="00C2544E"/>
    <w:rsid w:val="00C30AF4"/>
    <w:rsid w:val="00C325B6"/>
    <w:rsid w:val="00C33106"/>
    <w:rsid w:val="00C33A05"/>
    <w:rsid w:val="00C3447A"/>
    <w:rsid w:val="00C34C77"/>
    <w:rsid w:val="00C3588A"/>
    <w:rsid w:val="00C40FC3"/>
    <w:rsid w:val="00C41228"/>
    <w:rsid w:val="00C41F0E"/>
    <w:rsid w:val="00C421E1"/>
    <w:rsid w:val="00C42C7B"/>
    <w:rsid w:val="00C455D5"/>
    <w:rsid w:val="00C45AE3"/>
    <w:rsid w:val="00C45E44"/>
    <w:rsid w:val="00C45E94"/>
    <w:rsid w:val="00C46B88"/>
    <w:rsid w:val="00C47143"/>
    <w:rsid w:val="00C47845"/>
    <w:rsid w:val="00C521DF"/>
    <w:rsid w:val="00C52648"/>
    <w:rsid w:val="00C54C68"/>
    <w:rsid w:val="00C55B59"/>
    <w:rsid w:val="00C578B5"/>
    <w:rsid w:val="00C60749"/>
    <w:rsid w:val="00C60CA7"/>
    <w:rsid w:val="00C616A0"/>
    <w:rsid w:val="00C65989"/>
    <w:rsid w:val="00C65C65"/>
    <w:rsid w:val="00C65DDA"/>
    <w:rsid w:val="00C6609A"/>
    <w:rsid w:val="00C701EE"/>
    <w:rsid w:val="00C70624"/>
    <w:rsid w:val="00C70F61"/>
    <w:rsid w:val="00C73447"/>
    <w:rsid w:val="00C74146"/>
    <w:rsid w:val="00C75B35"/>
    <w:rsid w:val="00C7720F"/>
    <w:rsid w:val="00C77B74"/>
    <w:rsid w:val="00C8019F"/>
    <w:rsid w:val="00C83D72"/>
    <w:rsid w:val="00C83EB1"/>
    <w:rsid w:val="00C84FF2"/>
    <w:rsid w:val="00C85C4D"/>
    <w:rsid w:val="00C865CB"/>
    <w:rsid w:val="00C86793"/>
    <w:rsid w:val="00C86BF6"/>
    <w:rsid w:val="00C87A34"/>
    <w:rsid w:val="00C94B16"/>
    <w:rsid w:val="00C94EB6"/>
    <w:rsid w:val="00C95F76"/>
    <w:rsid w:val="00CA1589"/>
    <w:rsid w:val="00CA2160"/>
    <w:rsid w:val="00CA2539"/>
    <w:rsid w:val="00CA64E5"/>
    <w:rsid w:val="00CA6F00"/>
    <w:rsid w:val="00CA776A"/>
    <w:rsid w:val="00CA7861"/>
    <w:rsid w:val="00CA7F9D"/>
    <w:rsid w:val="00CB0FB9"/>
    <w:rsid w:val="00CB4AF2"/>
    <w:rsid w:val="00CB4F39"/>
    <w:rsid w:val="00CB6141"/>
    <w:rsid w:val="00CB7D60"/>
    <w:rsid w:val="00CC0478"/>
    <w:rsid w:val="00CC073B"/>
    <w:rsid w:val="00CC0A44"/>
    <w:rsid w:val="00CC2E8F"/>
    <w:rsid w:val="00CC3810"/>
    <w:rsid w:val="00CC4A30"/>
    <w:rsid w:val="00CC4C3A"/>
    <w:rsid w:val="00CC6D7C"/>
    <w:rsid w:val="00CC749B"/>
    <w:rsid w:val="00CD0A76"/>
    <w:rsid w:val="00CD0AB1"/>
    <w:rsid w:val="00CD4105"/>
    <w:rsid w:val="00CD430D"/>
    <w:rsid w:val="00CD463A"/>
    <w:rsid w:val="00CD50EF"/>
    <w:rsid w:val="00CD5AFF"/>
    <w:rsid w:val="00CD5FC9"/>
    <w:rsid w:val="00CD7351"/>
    <w:rsid w:val="00CE1B85"/>
    <w:rsid w:val="00CE3C78"/>
    <w:rsid w:val="00CE77F3"/>
    <w:rsid w:val="00CE798D"/>
    <w:rsid w:val="00CF0D8F"/>
    <w:rsid w:val="00CF11E6"/>
    <w:rsid w:val="00CF18C6"/>
    <w:rsid w:val="00CF3523"/>
    <w:rsid w:val="00CF531D"/>
    <w:rsid w:val="00CF6A0E"/>
    <w:rsid w:val="00D00322"/>
    <w:rsid w:val="00D00899"/>
    <w:rsid w:val="00D0215E"/>
    <w:rsid w:val="00D03B73"/>
    <w:rsid w:val="00D05065"/>
    <w:rsid w:val="00D1010C"/>
    <w:rsid w:val="00D10DFA"/>
    <w:rsid w:val="00D1328B"/>
    <w:rsid w:val="00D139C3"/>
    <w:rsid w:val="00D1490E"/>
    <w:rsid w:val="00D16882"/>
    <w:rsid w:val="00D168A4"/>
    <w:rsid w:val="00D20928"/>
    <w:rsid w:val="00D20E48"/>
    <w:rsid w:val="00D210AF"/>
    <w:rsid w:val="00D2154A"/>
    <w:rsid w:val="00D2156C"/>
    <w:rsid w:val="00D21AFC"/>
    <w:rsid w:val="00D231FB"/>
    <w:rsid w:val="00D24298"/>
    <w:rsid w:val="00D248E4"/>
    <w:rsid w:val="00D261AF"/>
    <w:rsid w:val="00D273DE"/>
    <w:rsid w:val="00D336EE"/>
    <w:rsid w:val="00D34C63"/>
    <w:rsid w:val="00D34F8E"/>
    <w:rsid w:val="00D36977"/>
    <w:rsid w:val="00D36E5C"/>
    <w:rsid w:val="00D37F11"/>
    <w:rsid w:val="00D4189B"/>
    <w:rsid w:val="00D421AA"/>
    <w:rsid w:val="00D464B8"/>
    <w:rsid w:val="00D46E0F"/>
    <w:rsid w:val="00D50AB8"/>
    <w:rsid w:val="00D516E4"/>
    <w:rsid w:val="00D51A0B"/>
    <w:rsid w:val="00D536DC"/>
    <w:rsid w:val="00D5461D"/>
    <w:rsid w:val="00D547D6"/>
    <w:rsid w:val="00D54947"/>
    <w:rsid w:val="00D54EA8"/>
    <w:rsid w:val="00D560EA"/>
    <w:rsid w:val="00D562AE"/>
    <w:rsid w:val="00D57575"/>
    <w:rsid w:val="00D60982"/>
    <w:rsid w:val="00D633E0"/>
    <w:rsid w:val="00D637B8"/>
    <w:rsid w:val="00D63966"/>
    <w:rsid w:val="00D642DF"/>
    <w:rsid w:val="00D64741"/>
    <w:rsid w:val="00D663E3"/>
    <w:rsid w:val="00D740A7"/>
    <w:rsid w:val="00D75E48"/>
    <w:rsid w:val="00D7608D"/>
    <w:rsid w:val="00D76E56"/>
    <w:rsid w:val="00D77DCB"/>
    <w:rsid w:val="00D80D80"/>
    <w:rsid w:val="00D81A80"/>
    <w:rsid w:val="00D82891"/>
    <w:rsid w:val="00D8293E"/>
    <w:rsid w:val="00D82B90"/>
    <w:rsid w:val="00D82D37"/>
    <w:rsid w:val="00D83B8F"/>
    <w:rsid w:val="00D84AC7"/>
    <w:rsid w:val="00D85DBE"/>
    <w:rsid w:val="00D9075B"/>
    <w:rsid w:val="00D919C0"/>
    <w:rsid w:val="00D92448"/>
    <w:rsid w:val="00D93F21"/>
    <w:rsid w:val="00D95516"/>
    <w:rsid w:val="00D95B54"/>
    <w:rsid w:val="00DA0170"/>
    <w:rsid w:val="00DA3A72"/>
    <w:rsid w:val="00DA4ADE"/>
    <w:rsid w:val="00DA5A22"/>
    <w:rsid w:val="00DA5FAE"/>
    <w:rsid w:val="00DA791C"/>
    <w:rsid w:val="00DA7930"/>
    <w:rsid w:val="00DB08C0"/>
    <w:rsid w:val="00DB109A"/>
    <w:rsid w:val="00DB1A74"/>
    <w:rsid w:val="00DB1DBF"/>
    <w:rsid w:val="00DB2B7B"/>
    <w:rsid w:val="00DB3F27"/>
    <w:rsid w:val="00DB49EF"/>
    <w:rsid w:val="00DB752D"/>
    <w:rsid w:val="00DB7B54"/>
    <w:rsid w:val="00DC0DB5"/>
    <w:rsid w:val="00DC141A"/>
    <w:rsid w:val="00DC15DC"/>
    <w:rsid w:val="00DC1C3F"/>
    <w:rsid w:val="00DC2470"/>
    <w:rsid w:val="00DC6869"/>
    <w:rsid w:val="00DC7350"/>
    <w:rsid w:val="00DC7F3D"/>
    <w:rsid w:val="00DD0A86"/>
    <w:rsid w:val="00DD1BFF"/>
    <w:rsid w:val="00DD1F2C"/>
    <w:rsid w:val="00DD4E2D"/>
    <w:rsid w:val="00DD544C"/>
    <w:rsid w:val="00DD5C3B"/>
    <w:rsid w:val="00DD6B6B"/>
    <w:rsid w:val="00DE0F8D"/>
    <w:rsid w:val="00DE149A"/>
    <w:rsid w:val="00DE2870"/>
    <w:rsid w:val="00DE4AED"/>
    <w:rsid w:val="00DE4B08"/>
    <w:rsid w:val="00DE4CCA"/>
    <w:rsid w:val="00DE508B"/>
    <w:rsid w:val="00DE5239"/>
    <w:rsid w:val="00DE5F20"/>
    <w:rsid w:val="00DF09B0"/>
    <w:rsid w:val="00DF2030"/>
    <w:rsid w:val="00DF3778"/>
    <w:rsid w:val="00DF3D31"/>
    <w:rsid w:val="00DF4C91"/>
    <w:rsid w:val="00DF639D"/>
    <w:rsid w:val="00DF72F4"/>
    <w:rsid w:val="00E01CB1"/>
    <w:rsid w:val="00E02608"/>
    <w:rsid w:val="00E03690"/>
    <w:rsid w:val="00E06073"/>
    <w:rsid w:val="00E1000F"/>
    <w:rsid w:val="00E1124E"/>
    <w:rsid w:val="00E11A58"/>
    <w:rsid w:val="00E1357C"/>
    <w:rsid w:val="00E151E3"/>
    <w:rsid w:val="00E15CAF"/>
    <w:rsid w:val="00E15F4F"/>
    <w:rsid w:val="00E16F1D"/>
    <w:rsid w:val="00E17BDA"/>
    <w:rsid w:val="00E17CEB"/>
    <w:rsid w:val="00E21D43"/>
    <w:rsid w:val="00E22F45"/>
    <w:rsid w:val="00E24D32"/>
    <w:rsid w:val="00E24E1F"/>
    <w:rsid w:val="00E250E3"/>
    <w:rsid w:val="00E26F84"/>
    <w:rsid w:val="00E30916"/>
    <w:rsid w:val="00E30B66"/>
    <w:rsid w:val="00E311C8"/>
    <w:rsid w:val="00E313D8"/>
    <w:rsid w:val="00E31F57"/>
    <w:rsid w:val="00E328F2"/>
    <w:rsid w:val="00E33F4F"/>
    <w:rsid w:val="00E34F03"/>
    <w:rsid w:val="00E35BB7"/>
    <w:rsid w:val="00E35E44"/>
    <w:rsid w:val="00E36512"/>
    <w:rsid w:val="00E40CB9"/>
    <w:rsid w:val="00E420A2"/>
    <w:rsid w:val="00E4212E"/>
    <w:rsid w:val="00E43AA6"/>
    <w:rsid w:val="00E44300"/>
    <w:rsid w:val="00E4527E"/>
    <w:rsid w:val="00E45FB8"/>
    <w:rsid w:val="00E461D9"/>
    <w:rsid w:val="00E4666F"/>
    <w:rsid w:val="00E469E3"/>
    <w:rsid w:val="00E46D37"/>
    <w:rsid w:val="00E478A0"/>
    <w:rsid w:val="00E51098"/>
    <w:rsid w:val="00E51364"/>
    <w:rsid w:val="00E5136E"/>
    <w:rsid w:val="00E51638"/>
    <w:rsid w:val="00E51936"/>
    <w:rsid w:val="00E523D9"/>
    <w:rsid w:val="00E539E3"/>
    <w:rsid w:val="00E55EC7"/>
    <w:rsid w:val="00E56332"/>
    <w:rsid w:val="00E5664C"/>
    <w:rsid w:val="00E5681F"/>
    <w:rsid w:val="00E57C24"/>
    <w:rsid w:val="00E6083F"/>
    <w:rsid w:val="00E60DAF"/>
    <w:rsid w:val="00E60F8E"/>
    <w:rsid w:val="00E61708"/>
    <w:rsid w:val="00E633E9"/>
    <w:rsid w:val="00E63E62"/>
    <w:rsid w:val="00E63F0A"/>
    <w:rsid w:val="00E6401F"/>
    <w:rsid w:val="00E64A2C"/>
    <w:rsid w:val="00E64AEC"/>
    <w:rsid w:val="00E665FA"/>
    <w:rsid w:val="00E6743A"/>
    <w:rsid w:val="00E67CC5"/>
    <w:rsid w:val="00E70F6A"/>
    <w:rsid w:val="00E71628"/>
    <w:rsid w:val="00E71A48"/>
    <w:rsid w:val="00E73D0D"/>
    <w:rsid w:val="00E73E98"/>
    <w:rsid w:val="00E7439E"/>
    <w:rsid w:val="00E749E5"/>
    <w:rsid w:val="00E75835"/>
    <w:rsid w:val="00E7673F"/>
    <w:rsid w:val="00E77DB9"/>
    <w:rsid w:val="00E823CF"/>
    <w:rsid w:val="00E832A4"/>
    <w:rsid w:val="00E837F8"/>
    <w:rsid w:val="00E83FB7"/>
    <w:rsid w:val="00E845D2"/>
    <w:rsid w:val="00E84B9A"/>
    <w:rsid w:val="00E84ECF"/>
    <w:rsid w:val="00E850CF"/>
    <w:rsid w:val="00E859F6"/>
    <w:rsid w:val="00E85A76"/>
    <w:rsid w:val="00E878EA"/>
    <w:rsid w:val="00E91801"/>
    <w:rsid w:val="00E9182A"/>
    <w:rsid w:val="00E91F3E"/>
    <w:rsid w:val="00E922BA"/>
    <w:rsid w:val="00E92AC0"/>
    <w:rsid w:val="00E95A07"/>
    <w:rsid w:val="00EA017F"/>
    <w:rsid w:val="00EA027A"/>
    <w:rsid w:val="00EA143C"/>
    <w:rsid w:val="00EA1710"/>
    <w:rsid w:val="00EA1E1C"/>
    <w:rsid w:val="00EA2510"/>
    <w:rsid w:val="00EA4264"/>
    <w:rsid w:val="00EA46D0"/>
    <w:rsid w:val="00EA7C9C"/>
    <w:rsid w:val="00EA7D96"/>
    <w:rsid w:val="00EB057B"/>
    <w:rsid w:val="00EB1A14"/>
    <w:rsid w:val="00EB1E5E"/>
    <w:rsid w:val="00EB2B19"/>
    <w:rsid w:val="00EB3037"/>
    <w:rsid w:val="00EB45BB"/>
    <w:rsid w:val="00EB5268"/>
    <w:rsid w:val="00EB5DCC"/>
    <w:rsid w:val="00EC0807"/>
    <w:rsid w:val="00EC2713"/>
    <w:rsid w:val="00EC2E49"/>
    <w:rsid w:val="00EC33C4"/>
    <w:rsid w:val="00EC5372"/>
    <w:rsid w:val="00EC73BD"/>
    <w:rsid w:val="00EC7ACE"/>
    <w:rsid w:val="00ED01BF"/>
    <w:rsid w:val="00ED30BB"/>
    <w:rsid w:val="00ED4E2A"/>
    <w:rsid w:val="00ED5414"/>
    <w:rsid w:val="00ED6E97"/>
    <w:rsid w:val="00EE0539"/>
    <w:rsid w:val="00EE077B"/>
    <w:rsid w:val="00EE2EFB"/>
    <w:rsid w:val="00EE3DC9"/>
    <w:rsid w:val="00EE4851"/>
    <w:rsid w:val="00EE4865"/>
    <w:rsid w:val="00EE4E26"/>
    <w:rsid w:val="00EE672B"/>
    <w:rsid w:val="00EE6B2C"/>
    <w:rsid w:val="00EF05C8"/>
    <w:rsid w:val="00EF1559"/>
    <w:rsid w:val="00EF2309"/>
    <w:rsid w:val="00EF43B9"/>
    <w:rsid w:val="00EF4B02"/>
    <w:rsid w:val="00EF5037"/>
    <w:rsid w:val="00EF5BD1"/>
    <w:rsid w:val="00EF675E"/>
    <w:rsid w:val="00EF759E"/>
    <w:rsid w:val="00EF7F45"/>
    <w:rsid w:val="00F00D29"/>
    <w:rsid w:val="00F01FF5"/>
    <w:rsid w:val="00F030B1"/>
    <w:rsid w:val="00F03906"/>
    <w:rsid w:val="00F03B38"/>
    <w:rsid w:val="00F04C99"/>
    <w:rsid w:val="00F04E07"/>
    <w:rsid w:val="00F06C84"/>
    <w:rsid w:val="00F07701"/>
    <w:rsid w:val="00F078CE"/>
    <w:rsid w:val="00F07DF1"/>
    <w:rsid w:val="00F111CF"/>
    <w:rsid w:val="00F117E1"/>
    <w:rsid w:val="00F11F8A"/>
    <w:rsid w:val="00F12F62"/>
    <w:rsid w:val="00F15392"/>
    <w:rsid w:val="00F1570A"/>
    <w:rsid w:val="00F16638"/>
    <w:rsid w:val="00F17AEF"/>
    <w:rsid w:val="00F17CD8"/>
    <w:rsid w:val="00F20C7B"/>
    <w:rsid w:val="00F20DBB"/>
    <w:rsid w:val="00F23747"/>
    <w:rsid w:val="00F237F1"/>
    <w:rsid w:val="00F25BEA"/>
    <w:rsid w:val="00F26A6D"/>
    <w:rsid w:val="00F27064"/>
    <w:rsid w:val="00F279F9"/>
    <w:rsid w:val="00F318B4"/>
    <w:rsid w:val="00F320D6"/>
    <w:rsid w:val="00F33D2F"/>
    <w:rsid w:val="00F34AFC"/>
    <w:rsid w:val="00F34D63"/>
    <w:rsid w:val="00F35D9E"/>
    <w:rsid w:val="00F36174"/>
    <w:rsid w:val="00F368AF"/>
    <w:rsid w:val="00F37509"/>
    <w:rsid w:val="00F40058"/>
    <w:rsid w:val="00F4023F"/>
    <w:rsid w:val="00F40EEE"/>
    <w:rsid w:val="00F40F17"/>
    <w:rsid w:val="00F4255E"/>
    <w:rsid w:val="00F42D9E"/>
    <w:rsid w:val="00F44101"/>
    <w:rsid w:val="00F4488D"/>
    <w:rsid w:val="00F4493E"/>
    <w:rsid w:val="00F44B29"/>
    <w:rsid w:val="00F50823"/>
    <w:rsid w:val="00F5198B"/>
    <w:rsid w:val="00F52948"/>
    <w:rsid w:val="00F53911"/>
    <w:rsid w:val="00F54721"/>
    <w:rsid w:val="00F550B8"/>
    <w:rsid w:val="00F55C82"/>
    <w:rsid w:val="00F56A16"/>
    <w:rsid w:val="00F57056"/>
    <w:rsid w:val="00F604CA"/>
    <w:rsid w:val="00F607C9"/>
    <w:rsid w:val="00F62C5C"/>
    <w:rsid w:val="00F6331D"/>
    <w:rsid w:val="00F6355E"/>
    <w:rsid w:val="00F75911"/>
    <w:rsid w:val="00F75B4A"/>
    <w:rsid w:val="00F76429"/>
    <w:rsid w:val="00F76FAB"/>
    <w:rsid w:val="00F80388"/>
    <w:rsid w:val="00F80910"/>
    <w:rsid w:val="00F81E4D"/>
    <w:rsid w:val="00F829B2"/>
    <w:rsid w:val="00F82FF8"/>
    <w:rsid w:val="00F83145"/>
    <w:rsid w:val="00F8570E"/>
    <w:rsid w:val="00F85A96"/>
    <w:rsid w:val="00F85CCF"/>
    <w:rsid w:val="00F86B89"/>
    <w:rsid w:val="00F87533"/>
    <w:rsid w:val="00F9008A"/>
    <w:rsid w:val="00F92049"/>
    <w:rsid w:val="00F92373"/>
    <w:rsid w:val="00F94921"/>
    <w:rsid w:val="00F95AE8"/>
    <w:rsid w:val="00F96C04"/>
    <w:rsid w:val="00F974F9"/>
    <w:rsid w:val="00FA0376"/>
    <w:rsid w:val="00FA1C9A"/>
    <w:rsid w:val="00FA2656"/>
    <w:rsid w:val="00FA2A87"/>
    <w:rsid w:val="00FA2EDD"/>
    <w:rsid w:val="00FA3E0B"/>
    <w:rsid w:val="00FA669C"/>
    <w:rsid w:val="00FA775C"/>
    <w:rsid w:val="00FB0AA1"/>
    <w:rsid w:val="00FB0B79"/>
    <w:rsid w:val="00FB14A4"/>
    <w:rsid w:val="00FB1839"/>
    <w:rsid w:val="00FB34FA"/>
    <w:rsid w:val="00FB446E"/>
    <w:rsid w:val="00FB6D8B"/>
    <w:rsid w:val="00FB7C04"/>
    <w:rsid w:val="00FC1D5F"/>
    <w:rsid w:val="00FC2A76"/>
    <w:rsid w:val="00FC2B00"/>
    <w:rsid w:val="00FC5F67"/>
    <w:rsid w:val="00FC6F8B"/>
    <w:rsid w:val="00FC7129"/>
    <w:rsid w:val="00FD07AE"/>
    <w:rsid w:val="00FD0E28"/>
    <w:rsid w:val="00FD1425"/>
    <w:rsid w:val="00FD1598"/>
    <w:rsid w:val="00FD1BDD"/>
    <w:rsid w:val="00FD2E11"/>
    <w:rsid w:val="00FD32AA"/>
    <w:rsid w:val="00FD4C25"/>
    <w:rsid w:val="00FD5D73"/>
    <w:rsid w:val="00FD725B"/>
    <w:rsid w:val="00FD7A25"/>
    <w:rsid w:val="00FE0052"/>
    <w:rsid w:val="00FE0A77"/>
    <w:rsid w:val="00FE1A4A"/>
    <w:rsid w:val="00FE1CA6"/>
    <w:rsid w:val="00FE2388"/>
    <w:rsid w:val="00FE239E"/>
    <w:rsid w:val="00FE5731"/>
    <w:rsid w:val="00FE630F"/>
    <w:rsid w:val="00FF1DEA"/>
    <w:rsid w:val="00FF42E3"/>
    <w:rsid w:val="00FF447A"/>
    <w:rsid w:val="00FF4BD0"/>
    <w:rsid w:val="00FF4DAF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E6CE72-24F8-4140-9602-1209F6A6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0A08"/>
    <w:pPr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11"/>
    <w:link w:val="12"/>
    <w:qFormat/>
    <w:rsid w:val="006C6116"/>
    <w:pPr>
      <w:keepNext/>
      <w:keepLines/>
      <w:pageBreakBefore/>
      <w:numPr>
        <w:numId w:val="5"/>
      </w:numPr>
      <w:spacing w:before="480" w:after="240" w:line="240" w:lineRule="auto"/>
      <w:jc w:val="left"/>
      <w:outlineLvl w:val="0"/>
    </w:pPr>
    <w:rPr>
      <w:b/>
      <w:kern w:val="1"/>
      <w:sz w:val="24"/>
    </w:rPr>
  </w:style>
  <w:style w:type="paragraph" w:styleId="2">
    <w:name w:val="heading 2"/>
    <w:aliases w:val="Заголовок 2 Знак,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3"/>
    <w:qFormat/>
    <w:rsid w:val="00AD3EBC"/>
    <w:pPr>
      <w:keepNext/>
      <w:numPr>
        <w:ilvl w:val="1"/>
        <w:numId w:val="5"/>
      </w:numPr>
      <w:tabs>
        <w:tab w:val="left" w:pos="1700"/>
      </w:tabs>
      <w:spacing w:before="160" w:after="120" w:line="288" w:lineRule="auto"/>
      <w:jc w:val="left"/>
      <w:outlineLvl w:val="1"/>
    </w:pPr>
    <w:rPr>
      <w:b/>
      <w:sz w:val="24"/>
      <w:szCs w:val="24"/>
    </w:rPr>
  </w:style>
  <w:style w:type="paragraph" w:styleId="3">
    <w:name w:val="heading 3"/>
    <w:aliases w:val="H3,Подраздел,Б3,RTC 3,iz3,римская нумерация"/>
    <w:basedOn w:val="a2"/>
    <w:next w:val="a2"/>
    <w:link w:val="30"/>
    <w:qFormat/>
    <w:rsid w:val="00AD3EB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b/>
      <w:sz w:val="24"/>
    </w:rPr>
  </w:style>
  <w:style w:type="paragraph" w:styleId="4">
    <w:name w:val="heading 4"/>
    <w:aliases w:val="Заголовок 4 Знак,Б4,RTC 4,H4,H41,Sub-Minor,Level 2 - a,Пункт + Слева:  0 см,Первая...,Заголовок_4"/>
    <w:basedOn w:val="a2"/>
    <w:next w:val="a2"/>
    <w:link w:val="41"/>
    <w:uiPriority w:val="99"/>
    <w:qFormat/>
    <w:rsid w:val="00AD3EBC"/>
    <w:pPr>
      <w:keepNext/>
      <w:tabs>
        <w:tab w:val="num" w:pos="0"/>
        <w:tab w:val="left" w:pos="1134"/>
      </w:tabs>
      <w:spacing w:before="240" w:after="120" w:line="240" w:lineRule="auto"/>
      <w:ind w:left="864" w:hanging="864"/>
      <w:outlineLvl w:val="3"/>
    </w:pPr>
    <w:rPr>
      <w:b/>
      <w:i/>
    </w:rPr>
  </w:style>
  <w:style w:type="paragraph" w:styleId="5">
    <w:name w:val="heading 5"/>
    <w:aliases w:val="Заголовок 5 Знак1,Заголовок 5 Знак Знак,Заголовок 5 Знак,H5,h5,h51,H51,h52,test,Block Label,Level 3 - i"/>
    <w:basedOn w:val="a2"/>
    <w:next w:val="a2"/>
    <w:link w:val="52"/>
    <w:uiPriority w:val="99"/>
    <w:qFormat/>
    <w:rsid w:val="00AD3EBC"/>
    <w:pPr>
      <w:keepNext/>
      <w:tabs>
        <w:tab w:val="num" w:pos="0"/>
        <w:tab w:val="left" w:pos="360"/>
      </w:tabs>
      <w:spacing w:before="60"/>
      <w:ind w:left="1008" w:hanging="1008"/>
      <w:outlineLvl w:val="4"/>
    </w:pPr>
    <w:rPr>
      <w:b/>
      <w:sz w:val="26"/>
    </w:rPr>
  </w:style>
  <w:style w:type="paragraph" w:styleId="6">
    <w:name w:val="heading 6"/>
    <w:aliases w:val="RTC 6,Приложение"/>
    <w:basedOn w:val="a2"/>
    <w:next w:val="a2"/>
    <w:link w:val="60"/>
    <w:uiPriority w:val="99"/>
    <w:qFormat/>
    <w:rsid w:val="00AD3EBC"/>
    <w:pPr>
      <w:widowControl w:val="0"/>
      <w:tabs>
        <w:tab w:val="num" w:pos="0"/>
        <w:tab w:val="left" w:pos="360"/>
      </w:tabs>
      <w:spacing w:before="240" w:after="60"/>
      <w:ind w:left="1152" w:hanging="1152"/>
      <w:outlineLvl w:val="5"/>
    </w:pPr>
    <w:rPr>
      <w:b/>
    </w:rPr>
  </w:style>
  <w:style w:type="paragraph" w:styleId="7">
    <w:name w:val="heading 7"/>
    <w:aliases w:val="RTC7"/>
    <w:basedOn w:val="a2"/>
    <w:next w:val="a2"/>
    <w:link w:val="70"/>
    <w:uiPriority w:val="99"/>
    <w:qFormat/>
    <w:rsid w:val="00AD3EBC"/>
    <w:pPr>
      <w:widowControl w:val="0"/>
      <w:tabs>
        <w:tab w:val="num" w:pos="0"/>
        <w:tab w:val="left" w:pos="360"/>
      </w:tabs>
      <w:spacing w:before="240" w:after="60"/>
      <w:ind w:left="1296" w:hanging="1296"/>
      <w:outlineLvl w:val="6"/>
    </w:pPr>
    <w:rPr>
      <w:sz w:val="26"/>
    </w:rPr>
  </w:style>
  <w:style w:type="paragraph" w:styleId="8">
    <w:name w:val="heading 8"/>
    <w:aliases w:val="Знак16"/>
    <w:basedOn w:val="a2"/>
    <w:next w:val="a2"/>
    <w:link w:val="80"/>
    <w:uiPriority w:val="99"/>
    <w:qFormat/>
    <w:rsid w:val="00AD3EBC"/>
    <w:pPr>
      <w:widowControl w:val="0"/>
      <w:tabs>
        <w:tab w:val="num" w:pos="0"/>
        <w:tab w:val="left" w:pos="360"/>
      </w:tabs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2"/>
    <w:next w:val="a2"/>
    <w:link w:val="90"/>
    <w:uiPriority w:val="99"/>
    <w:qFormat/>
    <w:rsid w:val="00AD3EBC"/>
    <w:pPr>
      <w:widowControl w:val="0"/>
      <w:tabs>
        <w:tab w:val="num" w:pos="0"/>
        <w:tab w:val="left" w:pos="360"/>
      </w:tabs>
      <w:spacing w:before="240" w:after="60"/>
      <w:ind w:left="1584" w:hanging="1584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AD3EBC"/>
    <w:rPr>
      <w:rFonts w:ascii="Symbol" w:hAnsi="Symbol"/>
    </w:rPr>
  </w:style>
  <w:style w:type="character" w:customStyle="1" w:styleId="WW8Num2z1">
    <w:name w:val="WW8Num2z1"/>
    <w:rsid w:val="00AD3EBC"/>
    <w:rPr>
      <w:color w:val="FF0000"/>
    </w:rPr>
  </w:style>
  <w:style w:type="character" w:customStyle="1" w:styleId="WW8Num2z2">
    <w:name w:val="WW8Num2z2"/>
    <w:rsid w:val="00AD3EBC"/>
    <w:rPr>
      <w:b w:val="0"/>
      <w:i w:val="0"/>
      <w:color w:val="FF0000"/>
    </w:rPr>
  </w:style>
  <w:style w:type="character" w:customStyle="1" w:styleId="WW8Num2z3">
    <w:name w:val="WW8Num2z3"/>
    <w:rsid w:val="00AD3EBC"/>
    <w:rPr>
      <w:b w:val="0"/>
      <w:i w:val="0"/>
    </w:rPr>
  </w:style>
  <w:style w:type="character" w:customStyle="1" w:styleId="WW8Num3z0">
    <w:name w:val="WW8Num3z0"/>
    <w:rsid w:val="00AD3EBC"/>
    <w:rPr>
      <w:rFonts w:ascii="Times New Roman" w:hAnsi="Times New Roman" w:cs="Times New Roman"/>
    </w:rPr>
  </w:style>
  <w:style w:type="character" w:customStyle="1" w:styleId="WW8Num5z0">
    <w:name w:val="WW8Num5z0"/>
    <w:rsid w:val="00AD3EB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D3EBC"/>
    <w:rPr>
      <w:rFonts w:ascii="Times New Roman" w:hAnsi="Times New Roman" w:cs="Times New Roman"/>
    </w:rPr>
  </w:style>
  <w:style w:type="character" w:customStyle="1" w:styleId="WW8Num10z0">
    <w:name w:val="WW8Num10z0"/>
    <w:rsid w:val="00AD3EBC"/>
    <w:rPr>
      <w:rFonts w:ascii="Symbol" w:hAnsi="Symbol"/>
    </w:rPr>
  </w:style>
  <w:style w:type="character" w:customStyle="1" w:styleId="WW8Num11z0">
    <w:name w:val="WW8Num11z0"/>
    <w:rsid w:val="00AD3EBC"/>
    <w:rPr>
      <w:rFonts w:ascii="Symbol" w:hAnsi="Symbol"/>
    </w:rPr>
  </w:style>
  <w:style w:type="character" w:customStyle="1" w:styleId="WW8Num12z0">
    <w:name w:val="WW8Num12z0"/>
    <w:rsid w:val="00AD3EBC"/>
    <w:rPr>
      <w:rFonts w:ascii="Times New Roman" w:hAnsi="Times New Roman" w:cs="Times New Roman"/>
    </w:rPr>
  </w:style>
  <w:style w:type="character" w:customStyle="1" w:styleId="WW8Num12z1">
    <w:name w:val="WW8Num12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AD3EBC"/>
    <w:rPr>
      <w:rFonts w:ascii="Wingdings" w:hAnsi="Wingdings"/>
    </w:rPr>
  </w:style>
  <w:style w:type="character" w:customStyle="1" w:styleId="WW8Num14z3">
    <w:name w:val="WW8Num14z3"/>
    <w:rsid w:val="00AD3EBC"/>
    <w:rPr>
      <w:rFonts w:ascii="Symbol" w:hAnsi="Symbol"/>
    </w:rPr>
  </w:style>
  <w:style w:type="character" w:customStyle="1" w:styleId="WW8Num17z0">
    <w:name w:val="WW8Num17z0"/>
    <w:rsid w:val="00AD3EBC"/>
    <w:rPr>
      <w:rFonts w:ascii="Symbol" w:hAnsi="Symbol"/>
    </w:rPr>
  </w:style>
  <w:style w:type="character" w:customStyle="1" w:styleId="WW8Num20z1">
    <w:name w:val="WW8Num20z1"/>
    <w:rsid w:val="00AD3EBC"/>
    <w:rPr>
      <w:rFonts w:ascii="Courier New" w:hAnsi="Courier New"/>
    </w:rPr>
  </w:style>
  <w:style w:type="character" w:customStyle="1" w:styleId="WW8Num21z2">
    <w:name w:val="WW8Num21z2"/>
    <w:rsid w:val="00AD3EBC"/>
    <w:rPr>
      <w:b w:val="0"/>
      <w:i w:val="0"/>
    </w:rPr>
  </w:style>
  <w:style w:type="character" w:customStyle="1" w:styleId="WW8Num24z0">
    <w:name w:val="WW8Num24z0"/>
    <w:rsid w:val="00AD3EBC"/>
    <w:rPr>
      <w:rFonts w:ascii="Symbol" w:hAnsi="Symbol" w:cs="Symbol"/>
    </w:rPr>
  </w:style>
  <w:style w:type="character" w:customStyle="1" w:styleId="WW8Num24z1">
    <w:name w:val="WW8Num24z1"/>
    <w:rsid w:val="00AD3EBC"/>
    <w:rPr>
      <w:rFonts w:ascii="Arial (WT)" w:hAnsi="Arial (WT)"/>
    </w:rPr>
  </w:style>
  <w:style w:type="character" w:customStyle="1" w:styleId="WW8Num24z2">
    <w:name w:val="WW8Num24z2"/>
    <w:rsid w:val="00AD3EBC"/>
    <w:rPr>
      <w:rFonts w:ascii="Wingdings" w:hAnsi="Wingdings" w:cs="Wingdings"/>
    </w:rPr>
  </w:style>
  <w:style w:type="character" w:customStyle="1" w:styleId="WW8Num24z3">
    <w:name w:val="WW8Num24z3"/>
    <w:rsid w:val="00AD3EBC"/>
    <w:rPr>
      <w:b w:val="0"/>
      <w:i w:val="0"/>
    </w:rPr>
  </w:style>
  <w:style w:type="character" w:customStyle="1" w:styleId="WW8Num28z2">
    <w:name w:val="WW8Num28z2"/>
    <w:rsid w:val="00AD3EBC"/>
    <w:rPr>
      <w:b w:val="0"/>
    </w:rPr>
  </w:style>
  <w:style w:type="character" w:customStyle="1" w:styleId="WW8Num29z2">
    <w:name w:val="WW8Num29z2"/>
    <w:rsid w:val="00AD3EBC"/>
    <w:rPr>
      <w:rFonts w:ascii="Wingdings" w:hAnsi="Wingdings" w:cs="Wingdings"/>
    </w:rPr>
  </w:style>
  <w:style w:type="character" w:customStyle="1" w:styleId="WW8Num32z0">
    <w:name w:val="WW8Num32z0"/>
    <w:rsid w:val="00AD3EBC"/>
    <w:rPr>
      <w:rFonts w:ascii="Symbol" w:hAnsi="Symbol"/>
    </w:rPr>
  </w:style>
  <w:style w:type="character" w:customStyle="1" w:styleId="WW8Num35z0">
    <w:name w:val="WW8Num35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sid w:val="00AD3EBC"/>
    <w:rPr>
      <w:rFonts w:ascii="Courier New" w:hAnsi="Courier New"/>
    </w:rPr>
  </w:style>
  <w:style w:type="character" w:customStyle="1" w:styleId="WW8Num40z2">
    <w:name w:val="WW8Num40z2"/>
    <w:rsid w:val="00AD3EBC"/>
    <w:rPr>
      <w:sz w:val="24"/>
      <w:szCs w:val="24"/>
    </w:rPr>
  </w:style>
  <w:style w:type="character" w:customStyle="1" w:styleId="WW8Num42z2">
    <w:name w:val="WW8Num42z2"/>
    <w:rsid w:val="00AD3EBC"/>
    <w:rPr>
      <w:b w:val="0"/>
    </w:rPr>
  </w:style>
  <w:style w:type="character" w:customStyle="1" w:styleId="WW8Num43z2">
    <w:name w:val="WW8Num43z2"/>
    <w:rsid w:val="00AD3EBC"/>
    <w:rPr>
      <w:rFonts w:ascii="Wingdings" w:hAnsi="Wingdings"/>
    </w:rPr>
  </w:style>
  <w:style w:type="character" w:customStyle="1" w:styleId="WW8Num44z2">
    <w:name w:val="WW8Num44z2"/>
    <w:rsid w:val="00AD3EBC"/>
    <w:rPr>
      <w:b w:val="0"/>
      <w:i w:val="0"/>
    </w:rPr>
  </w:style>
  <w:style w:type="character" w:customStyle="1" w:styleId="WW8Num45z2">
    <w:name w:val="WW8Num45z2"/>
    <w:rsid w:val="00AD3EBC"/>
    <w:rPr>
      <w:b w:val="0"/>
    </w:rPr>
  </w:style>
  <w:style w:type="character" w:customStyle="1" w:styleId="WW8Num46z2">
    <w:name w:val="WW8Num46z2"/>
    <w:rsid w:val="00AD3EBC"/>
    <w:rPr>
      <w:rFonts w:ascii="Wingdings" w:hAnsi="Wingdings"/>
    </w:rPr>
  </w:style>
  <w:style w:type="character" w:customStyle="1" w:styleId="WW8Num47z0">
    <w:name w:val="WW8Num47z0"/>
    <w:rsid w:val="00AD3EBC"/>
    <w:rPr>
      <w:rFonts w:ascii="Times New Roman" w:hAnsi="Times New Roman" w:cs="Times New Roman"/>
    </w:rPr>
  </w:style>
  <w:style w:type="character" w:customStyle="1" w:styleId="WW8Num49z0">
    <w:name w:val="WW8Num49z0"/>
    <w:rsid w:val="00AD3EBC"/>
    <w:rPr>
      <w:rFonts w:ascii="Times New Roman" w:hAnsi="Times New Roman" w:cs="Times New Roman"/>
    </w:rPr>
  </w:style>
  <w:style w:type="character" w:customStyle="1" w:styleId="WW8Num50z2">
    <w:name w:val="WW8Num50z2"/>
    <w:rsid w:val="00AD3EBC"/>
    <w:rPr>
      <w:b w:val="0"/>
    </w:rPr>
  </w:style>
  <w:style w:type="character" w:customStyle="1" w:styleId="WW8Num53z2">
    <w:name w:val="WW8Num53z2"/>
    <w:rsid w:val="00AD3EBC"/>
    <w:rPr>
      <w:rFonts w:cs="Times New Roman"/>
      <w:i w:val="0"/>
    </w:rPr>
  </w:style>
  <w:style w:type="character" w:customStyle="1" w:styleId="WW8Num56z2">
    <w:name w:val="WW8Num56z2"/>
    <w:rsid w:val="00AD3EBC"/>
    <w:rPr>
      <w:b w:val="0"/>
    </w:rPr>
  </w:style>
  <w:style w:type="character" w:customStyle="1" w:styleId="WW8Num57z2">
    <w:name w:val="WW8Num57z2"/>
    <w:rsid w:val="00AD3EBC"/>
    <w:rPr>
      <w:rFonts w:ascii="Wingdings" w:hAnsi="Wingdings"/>
    </w:rPr>
  </w:style>
  <w:style w:type="character" w:customStyle="1" w:styleId="WW8Num58z2">
    <w:name w:val="WW8Num58z2"/>
    <w:rsid w:val="00AD3EBC"/>
    <w:rPr>
      <w:b w:val="0"/>
      <w:i w:val="0"/>
    </w:rPr>
  </w:style>
  <w:style w:type="character" w:customStyle="1" w:styleId="WW8Num59z2">
    <w:name w:val="WW8Num59z2"/>
    <w:rsid w:val="00AD3EBC"/>
    <w:rPr>
      <w:b w:val="0"/>
    </w:rPr>
  </w:style>
  <w:style w:type="character" w:customStyle="1" w:styleId="WW8Num60z2">
    <w:name w:val="WW8Num60z2"/>
    <w:rsid w:val="00AD3EBC"/>
    <w:rPr>
      <w:b w:val="0"/>
    </w:rPr>
  </w:style>
  <w:style w:type="character" w:customStyle="1" w:styleId="WW8Num61z2">
    <w:name w:val="WW8Num61z2"/>
    <w:rsid w:val="00AD3EBC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AD3EBC"/>
    <w:rPr>
      <w:rFonts w:ascii="Wingdings" w:hAnsi="Wingdings"/>
    </w:rPr>
  </w:style>
  <w:style w:type="character" w:customStyle="1" w:styleId="WW8Num63z0">
    <w:name w:val="WW8Num63z0"/>
    <w:rsid w:val="00AD3EBC"/>
    <w:rPr>
      <w:rFonts w:cs="Times New Roman"/>
    </w:rPr>
  </w:style>
  <w:style w:type="character" w:customStyle="1" w:styleId="WW8Num63z1">
    <w:name w:val="WW8Num63z1"/>
    <w:rsid w:val="00AD3EBC"/>
    <w:rPr>
      <w:rFonts w:ascii="Times New Roman" w:hAnsi="Times New Roman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2">
    <w:name w:val="WW8Num63z2"/>
    <w:rsid w:val="00AD3EBC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AD3EBC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2">
    <w:name w:val="WW8Num64z2"/>
    <w:rsid w:val="00AD3EBC"/>
    <w:rPr>
      <w:b w:val="0"/>
      <w:i w:val="0"/>
    </w:rPr>
  </w:style>
  <w:style w:type="character" w:customStyle="1" w:styleId="WW8Num65z2">
    <w:name w:val="WW8Num65z2"/>
    <w:rsid w:val="00AD3EBC"/>
    <w:rPr>
      <w:b w:val="0"/>
    </w:rPr>
  </w:style>
  <w:style w:type="character" w:customStyle="1" w:styleId="WW8Num67z2">
    <w:name w:val="WW8Num67z2"/>
    <w:rsid w:val="00AD3EBC"/>
    <w:rPr>
      <w:b w:val="0"/>
    </w:rPr>
  </w:style>
  <w:style w:type="character" w:customStyle="1" w:styleId="WW8Num68z2">
    <w:name w:val="WW8Num68z2"/>
    <w:rsid w:val="00AD3EBC"/>
    <w:rPr>
      <w:b w:val="0"/>
      <w:i w:val="0"/>
    </w:rPr>
  </w:style>
  <w:style w:type="character" w:customStyle="1" w:styleId="WW8Num69z2">
    <w:name w:val="WW8Num69z2"/>
    <w:rsid w:val="00AD3EBC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AD3EBC"/>
    <w:rPr>
      <w:sz w:val="24"/>
      <w:szCs w:val="24"/>
    </w:rPr>
  </w:style>
  <w:style w:type="character" w:customStyle="1" w:styleId="WW8Num71z2">
    <w:name w:val="WW8Num71z2"/>
    <w:rsid w:val="00AD3EBC"/>
    <w:rPr>
      <w:b w:val="0"/>
    </w:rPr>
  </w:style>
  <w:style w:type="character" w:customStyle="1" w:styleId="Absatz-Standardschriftart">
    <w:name w:val="Absatz-Standardschriftart"/>
    <w:rsid w:val="00AD3EBC"/>
  </w:style>
  <w:style w:type="character" w:customStyle="1" w:styleId="WW8Num1z0">
    <w:name w:val="WW8Num1z0"/>
    <w:rsid w:val="00AD3EBC"/>
    <w:rPr>
      <w:rFonts w:cs="Times New Roman"/>
    </w:rPr>
  </w:style>
  <w:style w:type="character" w:customStyle="1" w:styleId="WW8Num1z1">
    <w:name w:val="WW8Num1z1"/>
    <w:rsid w:val="00AD3EBC"/>
    <w:rPr>
      <w:color w:val="FF0000"/>
    </w:rPr>
  </w:style>
  <w:style w:type="character" w:customStyle="1" w:styleId="WW8Num1z2">
    <w:name w:val="WW8Num1z2"/>
    <w:rsid w:val="00AD3EBC"/>
    <w:rPr>
      <w:b w:val="0"/>
      <w:i w:val="0"/>
      <w:color w:val="FF0000"/>
    </w:rPr>
  </w:style>
  <w:style w:type="character" w:customStyle="1" w:styleId="WW8Num1z3">
    <w:name w:val="WW8Num1z3"/>
    <w:rsid w:val="00AD3EBC"/>
    <w:rPr>
      <w:b w:val="0"/>
      <w:i w:val="0"/>
    </w:rPr>
  </w:style>
  <w:style w:type="character" w:customStyle="1" w:styleId="WW8Num7z0">
    <w:name w:val="WW8Num7z0"/>
    <w:rsid w:val="00AD3EBC"/>
    <w:rPr>
      <w:rFonts w:ascii="Times New Roman" w:hAnsi="Times New Roman" w:cs="Times New Roman"/>
    </w:rPr>
  </w:style>
  <w:style w:type="character" w:customStyle="1" w:styleId="WW8Num13z0">
    <w:name w:val="WW8Num13z0"/>
    <w:rsid w:val="00AD3EBC"/>
    <w:rPr>
      <w:rFonts w:ascii="Symbol" w:hAnsi="Symbol"/>
    </w:rPr>
  </w:style>
  <w:style w:type="character" w:customStyle="1" w:styleId="WW8Num13z1">
    <w:name w:val="WW8Num13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AD3EBC"/>
    <w:rPr>
      <w:rFonts w:ascii="Times New Roman" w:hAnsi="Times New Roman" w:cs="Times New Roman"/>
    </w:rPr>
  </w:style>
  <w:style w:type="character" w:customStyle="1" w:styleId="WW8Num16z2">
    <w:name w:val="WW8Num16z2"/>
    <w:rsid w:val="00AD3EBC"/>
    <w:rPr>
      <w:rFonts w:ascii="Wingdings 2" w:hAnsi="Wingdings 2" w:cs="OpenSymbol"/>
    </w:rPr>
  </w:style>
  <w:style w:type="character" w:customStyle="1" w:styleId="WW8Num18z0">
    <w:name w:val="WW8Num18z0"/>
    <w:rsid w:val="00AD3EBC"/>
    <w:rPr>
      <w:rFonts w:ascii="Courier New" w:hAnsi="Courier New"/>
    </w:rPr>
  </w:style>
  <w:style w:type="character" w:customStyle="1" w:styleId="WW8Num18z1">
    <w:name w:val="WW8Num18z1"/>
    <w:rsid w:val="00AD3EBC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AD3EBC"/>
    <w:rPr>
      <w:rFonts w:ascii="Wingdings" w:hAnsi="Wingdings"/>
    </w:rPr>
  </w:style>
  <w:style w:type="character" w:customStyle="1" w:styleId="WW8Num18z3">
    <w:name w:val="WW8Num18z3"/>
    <w:rsid w:val="00AD3EBC"/>
    <w:rPr>
      <w:rFonts w:ascii="Symbol" w:hAnsi="Symbol"/>
    </w:rPr>
  </w:style>
  <w:style w:type="character" w:customStyle="1" w:styleId="WW8Num21z0">
    <w:name w:val="WW8Num21z0"/>
    <w:rsid w:val="00AD3EBC"/>
    <w:rPr>
      <w:rFonts w:ascii="Symbol" w:hAnsi="Symbol"/>
    </w:rPr>
  </w:style>
  <w:style w:type="character" w:customStyle="1" w:styleId="WW8Num25z2">
    <w:name w:val="WW8Num25z2"/>
    <w:rsid w:val="00AD3EBC"/>
    <w:rPr>
      <w:b w:val="0"/>
      <w:i w:val="0"/>
    </w:rPr>
  </w:style>
  <w:style w:type="character" w:customStyle="1" w:styleId="WW8Num29z0">
    <w:name w:val="WW8Num29z0"/>
    <w:rsid w:val="00AD3EBC"/>
    <w:rPr>
      <w:rFonts w:ascii="Symbol" w:hAnsi="Symbol" w:cs="Symbol"/>
    </w:rPr>
  </w:style>
  <w:style w:type="character" w:customStyle="1" w:styleId="WW8Num29z1">
    <w:name w:val="WW8Num29z1"/>
    <w:rsid w:val="00AD3EBC"/>
    <w:rPr>
      <w:rFonts w:ascii="Courier New" w:hAnsi="Courier New" w:cs="Courier New"/>
    </w:rPr>
  </w:style>
  <w:style w:type="character" w:customStyle="1" w:styleId="WW8Num29z3">
    <w:name w:val="WW8Num29z3"/>
    <w:rsid w:val="00AD3EBC"/>
    <w:rPr>
      <w:b w:val="0"/>
      <w:i w:val="0"/>
    </w:rPr>
  </w:style>
  <w:style w:type="character" w:customStyle="1" w:styleId="WW8Num34z2">
    <w:name w:val="WW8Num34z2"/>
    <w:rsid w:val="00AD3EBC"/>
    <w:rPr>
      <w:b w:val="0"/>
    </w:rPr>
  </w:style>
  <w:style w:type="character" w:customStyle="1" w:styleId="WW8Num35z2">
    <w:name w:val="WW8Num35z2"/>
    <w:rsid w:val="00AD3EBC"/>
    <w:rPr>
      <w:b w:val="0"/>
    </w:rPr>
  </w:style>
  <w:style w:type="character" w:customStyle="1" w:styleId="WW8Num36z0">
    <w:name w:val="WW8Num36z0"/>
    <w:rsid w:val="00AD3EBC"/>
    <w:rPr>
      <w:rFonts w:ascii="Courier New" w:hAnsi="Courier New"/>
    </w:rPr>
  </w:style>
  <w:style w:type="character" w:customStyle="1" w:styleId="WW8Num36z1">
    <w:name w:val="WW8Num36z1"/>
    <w:rsid w:val="00AD3EBC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AD3EBC"/>
    <w:rPr>
      <w:b w:val="0"/>
    </w:rPr>
  </w:style>
  <w:style w:type="character" w:customStyle="1" w:styleId="WW8Num36z4">
    <w:name w:val="WW8Num36z4"/>
    <w:rsid w:val="00AD3EBC"/>
    <w:rPr>
      <w:rFonts w:ascii="Courier New" w:hAnsi="Courier New" w:cs="Courier New"/>
    </w:rPr>
  </w:style>
  <w:style w:type="character" w:customStyle="1" w:styleId="WW8Num40z0">
    <w:name w:val="WW8Num40z0"/>
    <w:rsid w:val="00AD3EBC"/>
    <w:rPr>
      <w:rFonts w:ascii="Times New Roman" w:hAnsi="Times New Roman" w:cs="Times New Roman"/>
    </w:rPr>
  </w:style>
  <w:style w:type="character" w:customStyle="1" w:styleId="WW8Num43z0">
    <w:name w:val="WW8Num43z0"/>
    <w:rsid w:val="00AD3EBC"/>
    <w:rPr>
      <w:rFonts w:ascii="Times New Roman" w:hAnsi="Times New Roman" w:cs="Times New Roman"/>
    </w:rPr>
  </w:style>
  <w:style w:type="character" w:customStyle="1" w:styleId="WW8Num45z0">
    <w:name w:val="WW8Num45z0"/>
    <w:rsid w:val="00AD3EBC"/>
    <w:rPr>
      <w:rFonts w:ascii="Symbol" w:hAnsi="Symbol"/>
    </w:rPr>
  </w:style>
  <w:style w:type="character" w:customStyle="1" w:styleId="WW8Num49z1">
    <w:name w:val="WW8Num49z1"/>
    <w:rsid w:val="00AD3EBC"/>
    <w:rPr>
      <w:rFonts w:ascii="Courier New" w:hAnsi="Courier New"/>
    </w:rPr>
  </w:style>
  <w:style w:type="character" w:customStyle="1" w:styleId="WW8Num50z0">
    <w:name w:val="WW8Num50z0"/>
    <w:rsid w:val="00AD3EBC"/>
    <w:rPr>
      <w:rFonts w:cs="Times New Roman"/>
    </w:rPr>
  </w:style>
  <w:style w:type="character" w:customStyle="1" w:styleId="WW8Num50z1">
    <w:name w:val="WW8Num50z1"/>
    <w:rsid w:val="00AD3EBC"/>
    <w:rPr>
      <w:rFonts w:ascii="OpenSymbol" w:hAnsi="OpenSymbol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0">
    <w:name w:val="WW8Num51z0"/>
    <w:uiPriority w:val="99"/>
    <w:rsid w:val="00AD3EBC"/>
    <w:rPr>
      <w:rFonts w:ascii="Symbol" w:hAnsi="Symbol"/>
    </w:rPr>
  </w:style>
  <w:style w:type="character" w:customStyle="1" w:styleId="WW8Num52z0">
    <w:name w:val="WW8Num52z0"/>
    <w:uiPriority w:val="99"/>
    <w:rsid w:val="00AD3EBC"/>
    <w:rPr>
      <w:rFonts w:ascii="StarSymbol" w:hAnsi="StarSymbol"/>
    </w:rPr>
  </w:style>
  <w:style w:type="character" w:customStyle="1" w:styleId="WW8Num52z2">
    <w:name w:val="WW8Num52z2"/>
    <w:rsid w:val="00AD3EBC"/>
    <w:rPr>
      <w:rFonts w:ascii="Wingdings" w:hAnsi="Wingdings"/>
    </w:rPr>
  </w:style>
  <w:style w:type="character" w:customStyle="1" w:styleId="WW8Num52z3">
    <w:name w:val="WW8Num52z3"/>
    <w:rsid w:val="00AD3EBC"/>
    <w:rPr>
      <w:rFonts w:ascii="Symbol" w:hAnsi="Symbol"/>
    </w:rPr>
  </w:style>
  <w:style w:type="character" w:customStyle="1" w:styleId="WW8Num53z0">
    <w:name w:val="WW8Num53z0"/>
    <w:rsid w:val="00AD3EBC"/>
    <w:rPr>
      <w:rFonts w:cs="Times New Roman"/>
    </w:rPr>
  </w:style>
  <w:style w:type="character" w:customStyle="1" w:styleId="WW8Num54z2">
    <w:name w:val="WW8Num54z2"/>
    <w:rsid w:val="00AD3EBC"/>
    <w:rPr>
      <w:sz w:val="24"/>
      <w:szCs w:val="24"/>
    </w:rPr>
  </w:style>
  <w:style w:type="character" w:customStyle="1" w:styleId="WW8Num61z0">
    <w:name w:val="WW8Num61z0"/>
    <w:rsid w:val="00AD3EBC"/>
    <w:rPr>
      <w:rFonts w:ascii="Times New Roman" w:hAnsi="Times New Roman" w:cs="Times New Roman"/>
    </w:rPr>
  </w:style>
  <w:style w:type="character" w:customStyle="1" w:styleId="WW8Num61z1">
    <w:name w:val="WW8Num61z1"/>
    <w:rsid w:val="00AD3EBC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AD3EBC"/>
    <w:rPr>
      <w:rFonts w:ascii="Symbol" w:hAnsi="Symbol"/>
    </w:rPr>
  </w:style>
  <w:style w:type="character" w:customStyle="1" w:styleId="WW8Num72z2">
    <w:name w:val="WW8Num72z2"/>
    <w:rsid w:val="00AD3EBC"/>
    <w:rPr>
      <w:rFonts w:ascii="Times New Roman" w:hAnsi="Times New Roman" w:cs="Times New Roman"/>
    </w:rPr>
  </w:style>
  <w:style w:type="character" w:customStyle="1" w:styleId="WW8Num73z2">
    <w:name w:val="WW8Num73z2"/>
    <w:rsid w:val="00AD3EBC"/>
    <w:rPr>
      <w:b w:val="0"/>
    </w:rPr>
  </w:style>
  <w:style w:type="character" w:customStyle="1" w:styleId="WW8Num74z2">
    <w:name w:val="WW8Num74z2"/>
    <w:rsid w:val="00AD3EBC"/>
    <w:rPr>
      <w:b w:val="0"/>
    </w:rPr>
  </w:style>
  <w:style w:type="character" w:customStyle="1" w:styleId="WW8Num75z2">
    <w:name w:val="WW8Num75z2"/>
    <w:rsid w:val="00AD3EBC"/>
    <w:rPr>
      <w:rFonts w:ascii="Wingdings" w:hAnsi="Wingdings"/>
    </w:rPr>
  </w:style>
  <w:style w:type="character" w:customStyle="1" w:styleId="WW8Num76z2">
    <w:name w:val="WW8Num76z2"/>
    <w:rsid w:val="00AD3EBC"/>
    <w:rPr>
      <w:b w:val="0"/>
    </w:rPr>
  </w:style>
  <w:style w:type="character" w:customStyle="1" w:styleId="WW8Num77z2">
    <w:name w:val="WW8Num77z2"/>
    <w:rsid w:val="00AD3EBC"/>
    <w:rPr>
      <w:b w:val="0"/>
    </w:rPr>
  </w:style>
  <w:style w:type="character" w:customStyle="1" w:styleId="WW8Num79z0">
    <w:name w:val="WW8Num79z0"/>
    <w:rsid w:val="00AD3EBC"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2">
    <w:name w:val="WW8Num79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2">
    <w:name w:val="WW8Num80z2"/>
    <w:rsid w:val="00AD3EBC"/>
    <w:rPr>
      <w:b w:val="0"/>
    </w:rPr>
  </w:style>
  <w:style w:type="character" w:customStyle="1" w:styleId="WW8Num81z2">
    <w:name w:val="WW8Num81z2"/>
    <w:rsid w:val="00AD3EBC"/>
    <w:rPr>
      <w:rFonts w:ascii="Wingdings" w:hAnsi="Wingdings"/>
    </w:rPr>
  </w:style>
  <w:style w:type="character" w:customStyle="1" w:styleId="WW8Num83z2">
    <w:name w:val="WW8Num83z2"/>
    <w:rsid w:val="00AD3EBC"/>
    <w:rPr>
      <w:b w:val="0"/>
    </w:rPr>
  </w:style>
  <w:style w:type="character" w:customStyle="1" w:styleId="WW8Num84z2">
    <w:name w:val="WW8Num84z2"/>
    <w:rsid w:val="00AD3EBC"/>
    <w:rPr>
      <w:b w:val="0"/>
      <w:i w:val="0"/>
    </w:rPr>
  </w:style>
  <w:style w:type="character" w:customStyle="1" w:styleId="WW8Num85z2">
    <w:name w:val="WW8Num85z2"/>
    <w:rsid w:val="00AD3EBC"/>
    <w:rPr>
      <w:rFonts w:ascii="Wingdings" w:hAnsi="Wingdings"/>
    </w:rPr>
  </w:style>
  <w:style w:type="character" w:customStyle="1" w:styleId="WW8Num86z2">
    <w:name w:val="WW8Num86z2"/>
    <w:rsid w:val="00AD3EBC"/>
    <w:rPr>
      <w:b w:val="0"/>
      <w:i w:val="0"/>
    </w:rPr>
  </w:style>
  <w:style w:type="character" w:customStyle="1" w:styleId="WW8Num87z2">
    <w:name w:val="WW8Num87z2"/>
    <w:rsid w:val="00AD3EBC"/>
    <w:rPr>
      <w:b w:val="0"/>
    </w:rPr>
  </w:style>
  <w:style w:type="character" w:customStyle="1" w:styleId="20">
    <w:name w:val="Основной шрифт абзаца2"/>
    <w:rsid w:val="00AD3EBC"/>
  </w:style>
  <w:style w:type="character" w:customStyle="1" w:styleId="WW8Num46z0">
    <w:name w:val="WW8Num46z0"/>
    <w:rsid w:val="00AD3EBC"/>
    <w:rPr>
      <w:rFonts w:ascii="Symbol" w:hAnsi="Symbol"/>
    </w:rPr>
  </w:style>
  <w:style w:type="character" w:customStyle="1" w:styleId="WW8Num48z0">
    <w:name w:val="WW8Num48z0"/>
    <w:rsid w:val="00AD3EBC"/>
    <w:rPr>
      <w:rFonts w:ascii="Times New Roman" w:hAnsi="Times New Roman" w:cs="Times New Roman"/>
    </w:rPr>
  </w:style>
  <w:style w:type="character" w:customStyle="1" w:styleId="WW8Num51z1">
    <w:name w:val="WW8Num51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">
    <w:name w:val="WW-Absatz-Standardschriftart"/>
    <w:rsid w:val="00AD3EBC"/>
  </w:style>
  <w:style w:type="character" w:customStyle="1" w:styleId="WW-Absatz-Standardschriftart1">
    <w:name w:val="WW-Absatz-Standardschriftart1"/>
    <w:rsid w:val="00AD3EBC"/>
  </w:style>
  <w:style w:type="character" w:customStyle="1" w:styleId="WW8Num22z2">
    <w:name w:val="WW8Num22z2"/>
    <w:rsid w:val="00AD3EBC"/>
    <w:rPr>
      <w:b w:val="0"/>
      <w:i w:val="0"/>
    </w:rPr>
  </w:style>
  <w:style w:type="character" w:customStyle="1" w:styleId="WW8Num22z4">
    <w:name w:val="WW8Num22z4"/>
    <w:rsid w:val="00AD3EBC"/>
    <w:rPr>
      <w:rFonts w:ascii="Courier New" w:hAnsi="Courier New"/>
    </w:rPr>
  </w:style>
  <w:style w:type="character" w:customStyle="1" w:styleId="WW8Num25z1">
    <w:name w:val="WW8Num25z1"/>
    <w:rsid w:val="00AD3EBC"/>
    <w:rPr>
      <w:rFonts w:ascii="Arial (WT)" w:hAnsi="Arial (WT)"/>
    </w:rPr>
  </w:style>
  <w:style w:type="character" w:customStyle="1" w:styleId="WW8Num30z0">
    <w:name w:val="WW8Num30z0"/>
    <w:rsid w:val="00AD3EB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AD3EBC"/>
    <w:rPr>
      <w:color w:val="FF0000"/>
    </w:rPr>
  </w:style>
  <w:style w:type="character" w:customStyle="1" w:styleId="WW8Num30z2">
    <w:name w:val="WW8Num30z2"/>
    <w:rsid w:val="00AD3EBC"/>
    <w:rPr>
      <w:b w:val="0"/>
      <w:i w:val="0"/>
      <w:color w:val="FF0000"/>
    </w:rPr>
  </w:style>
  <w:style w:type="character" w:customStyle="1" w:styleId="WW8Num30z3">
    <w:name w:val="WW8Num30z3"/>
    <w:rsid w:val="00AD3EBC"/>
    <w:rPr>
      <w:b w:val="0"/>
      <w:i w:val="0"/>
    </w:rPr>
  </w:style>
  <w:style w:type="character" w:customStyle="1" w:styleId="WW8Num33z0">
    <w:name w:val="WW8Num33z0"/>
    <w:rsid w:val="00AD3EBC"/>
    <w:rPr>
      <w:rFonts w:cs="Times New Roman"/>
    </w:rPr>
  </w:style>
  <w:style w:type="character" w:customStyle="1" w:styleId="WW8Num37z0">
    <w:name w:val="WW8Num37z0"/>
    <w:rsid w:val="00AD3EBC"/>
    <w:rPr>
      <w:rFonts w:ascii="Courier New" w:hAnsi="Courier New"/>
    </w:rPr>
  </w:style>
  <w:style w:type="character" w:customStyle="1" w:styleId="WW8Num37z1">
    <w:name w:val="WW8Num37z1"/>
    <w:rsid w:val="00AD3EBC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AD3EBC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AD3EBC"/>
    <w:rPr>
      <w:rFonts w:ascii="Courier New" w:hAnsi="Courier New" w:cs="Courier New"/>
    </w:rPr>
  </w:style>
  <w:style w:type="character" w:customStyle="1" w:styleId="WW8Num41z0">
    <w:name w:val="WW8Num41z0"/>
    <w:rsid w:val="00AD3EBC"/>
    <w:rPr>
      <w:rFonts w:ascii="Times New Roman" w:hAnsi="Times New Roman" w:cs="Times New Roman"/>
    </w:rPr>
  </w:style>
  <w:style w:type="character" w:customStyle="1" w:styleId="WW8Num44z0">
    <w:name w:val="WW8Num44z0"/>
    <w:rsid w:val="00AD3EBC"/>
    <w:rPr>
      <w:rFonts w:ascii="Wingdings" w:hAnsi="Wingdings"/>
    </w:rPr>
  </w:style>
  <w:style w:type="character" w:customStyle="1" w:styleId="WW-Absatz-Standardschriftart11">
    <w:name w:val="WW-Absatz-Standardschriftart11"/>
    <w:rsid w:val="00AD3EBC"/>
  </w:style>
  <w:style w:type="character" w:customStyle="1" w:styleId="WW-Absatz-Standardschriftart111">
    <w:name w:val="WW-Absatz-Standardschriftart111"/>
    <w:rsid w:val="00AD3EBC"/>
  </w:style>
  <w:style w:type="character" w:customStyle="1" w:styleId="WW8Num9z0">
    <w:name w:val="WW8Num9z0"/>
    <w:rsid w:val="00AD3EB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D3EB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AD3EBC"/>
    <w:rPr>
      <w:rFonts w:ascii="Wingdings" w:hAnsi="Wingdings"/>
    </w:rPr>
  </w:style>
  <w:style w:type="character" w:customStyle="1" w:styleId="WW8Num19z0">
    <w:name w:val="WW8Num19z0"/>
    <w:rsid w:val="00AD3EBC"/>
    <w:rPr>
      <w:rFonts w:ascii="Times New Roman" w:hAnsi="Times New Roman" w:cs="Times New Roman"/>
    </w:rPr>
  </w:style>
  <w:style w:type="character" w:customStyle="1" w:styleId="WW8Num19z1">
    <w:name w:val="WW8Num19z1"/>
    <w:rsid w:val="00AD3EBC"/>
    <w:rPr>
      <w:color w:val="auto"/>
      <w:sz w:val="24"/>
      <w:szCs w:val="24"/>
    </w:rPr>
  </w:style>
  <w:style w:type="character" w:customStyle="1" w:styleId="WW8Num19z2">
    <w:name w:val="WW8Num19z2"/>
    <w:rsid w:val="00AD3EBC"/>
    <w:rPr>
      <w:rFonts w:ascii="Wingdings" w:hAnsi="Wingdings"/>
    </w:rPr>
  </w:style>
  <w:style w:type="character" w:customStyle="1" w:styleId="WW8Num19z3">
    <w:name w:val="WW8Num19z3"/>
    <w:rsid w:val="00AD3EBC"/>
    <w:rPr>
      <w:rFonts w:ascii="Symbol" w:hAnsi="Symbol"/>
    </w:rPr>
  </w:style>
  <w:style w:type="character" w:customStyle="1" w:styleId="WW8Num22z0">
    <w:name w:val="WW8Num22z0"/>
    <w:rsid w:val="00AD3EBC"/>
    <w:rPr>
      <w:rFonts w:ascii="Symbol" w:hAnsi="Symbol"/>
    </w:rPr>
  </w:style>
  <w:style w:type="character" w:customStyle="1" w:styleId="WW8Num23z2">
    <w:name w:val="WW8Num23z2"/>
    <w:rsid w:val="00AD3EBC"/>
    <w:rPr>
      <w:b w:val="0"/>
      <w:i w:val="0"/>
    </w:rPr>
  </w:style>
  <w:style w:type="character" w:customStyle="1" w:styleId="WW8Num23z4">
    <w:name w:val="WW8Num23z4"/>
    <w:rsid w:val="00AD3EBC"/>
    <w:rPr>
      <w:rFonts w:ascii="Courier New" w:hAnsi="Courier New"/>
    </w:rPr>
  </w:style>
  <w:style w:type="character" w:customStyle="1" w:styleId="WW8Num26z1">
    <w:name w:val="WW8Num26z1"/>
    <w:rsid w:val="00AD3EBC"/>
    <w:rPr>
      <w:rFonts w:ascii="Arial (WT)" w:hAnsi="Arial (WT)"/>
    </w:rPr>
  </w:style>
  <w:style w:type="character" w:customStyle="1" w:styleId="WW8Num31z0">
    <w:name w:val="WW8Num31z0"/>
    <w:rsid w:val="00AD3EBC"/>
    <w:rPr>
      <w:sz w:val="22"/>
      <w:szCs w:val="22"/>
    </w:rPr>
  </w:style>
  <w:style w:type="character" w:customStyle="1" w:styleId="WW8Num31z1">
    <w:name w:val="WW8Num31z1"/>
    <w:rsid w:val="00AD3EBC"/>
    <w:rPr>
      <w:color w:val="FF0000"/>
    </w:rPr>
  </w:style>
  <w:style w:type="character" w:customStyle="1" w:styleId="WW8Num31z2">
    <w:name w:val="WW8Num31z2"/>
    <w:rsid w:val="00AD3EBC"/>
    <w:rPr>
      <w:b w:val="0"/>
      <w:i w:val="0"/>
      <w:color w:val="FF0000"/>
    </w:rPr>
  </w:style>
  <w:style w:type="character" w:customStyle="1" w:styleId="WW8Num31z3">
    <w:name w:val="WW8Num31z3"/>
    <w:rsid w:val="00AD3EBC"/>
    <w:rPr>
      <w:b w:val="0"/>
      <w:i w:val="0"/>
    </w:rPr>
  </w:style>
  <w:style w:type="character" w:customStyle="1" w:styleId="WW8Num34z0">
    <w:name w:val="WW8Num34z0"/>
    <w:rsid w:val="00AD3EBC"/>
    <w:rPr>
      <w:rFonts w:cs="Times New Roman"/>
    </w:rPr>
  </w:style>
  <w:style w:type="character" w:customStyle="1" w:styleId="WW8Num38z1">
    <w:name w:val="WW8Num38z1"/>
    <w:rsid w:val="00AD3EBC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AD3EBC"/>
    <w:rPr>
      <w:sz w:val="24"/>
      <w:szCs w:val="24"/>
    </w:rPr>
  </w:style>
  <w:style w:type="character" w:customStyle="1" w:styleId="WW8Num38z4">
    <w:name w:val="WW8Num38z4"/>
    <w:rsid w:val="00AD3EBC"/>
    <w:rPr>
      <w:rFonts w:ascii="Courier New" w:hAnsi="Courier New" w:cs="Courier New"/>
    </w:rPr>
  </w:style>
  <w:style w:type="character" w:customStyle="1" w:styleId="WW8Num42z0">
    <w:name w:val="WW8Num42z0"/>
    <w:rsid w:val="00AD3EB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D3EBC"/>
  </w:style>
  <w:style w:type="character" w:customStyle="1" w:styleId="WW-Absatz-Standardschriftart11111">
    <w:name w:val="WW-Absatz-Standardschriftart11111"/>
    <w:rsid w:val="00AD3EBC"/>
  </w:style>
  <w:style w:type="character" w:customStyle="1" w:styleId="WW-Absatz-Standardschriftart111111">
    <w:name w:val="WW-Absatz-Standardschriftart111111"/>
    <w:rsid w:val="00AD3EBC"/>
  </w:style>
  <w:style w:type="character" w:customStyle="1" w:styleId="WW8Num27z2">
    <w:name w:val="WW8Num27z2"/>
    <w:rsid w:val="00AD3EBC"/>
    <w:rPr>
      <w:rFonts w:ascii="Wingdings" w:hAnsi="Wingdings"/>
    </w:rPr>
  </w:style>
  <w:style w:type="character" w:customStyle="1" w:styleId="WW8Num45z1">
    <w:name w:val="WW8Num45z1"/>
    <w:rsid w:val="00AD3EBC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AD3EBC"/>
  </w:style>
  <w:style w:type="character" w:customStyle="1" w:styleId="WW-Absatz-Standardschriftart11111111">
    <w:name w:val="WW-Absatz-Standardschriftart11111111"/>
    <w:rsid w:val="00AD3EBC"/>
  </w:style>
  <w:style w:type="character" w:customStyle="1" w:styleId="WW8Num4z1">
    <w:name w:val="WW8Num4z1"/>
    <w:rsid w:val="00AD3EBC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AD3EBC"/>
    <w:rPr>
      <w:sz w:val="24"/>
      <w:szCs w:val="24"/>
    </w:rPr>
  </w:style>
  <w:style w:type="character" w:customStyle="1" w:styleId="WW8Num9z1">
    <w:name w:val="WW8Num9z1"/>
    <w:rsid w:val="00AD3EBC"/>
    <w:rPr>
      <w:rFonts w:ascii="Courier New" w:hAnsi="Courier New" w:cs="Courier New"/>
    </w:rPr>
  </w:style>
  <w:style w:type="character" w:customStyle="1" w:styleId="WW8Num9z2">
    <w:name w:val="WW8Num9z2"/>
    <w:rsid w:val="00AD3EBC"/>
    <w:rPr>
      <w:rFonts w:ascii="Wingdings" w:hAnsi="Wingdings"/>
    </w:rPr>
  </w:style>
  <w:style w:type="character" w:customStyle="1" w:styleId="WW8Num9z3">
    <w:name w:val="WW8Num9z3"/>
    <w:rsid w:val="00AD3EBC"/>
    <w:rPr>
      <w:rFonts w:ascii="Symbol" w:hAnsi="Symbol"/>
    </w:rPr>
  </w:style>
  <w:style w:type="character" w:customStyle="1" w:styleId="WW8Num10z1">
    <w:name w:val="WW8Num10z1"/>
    <w:rsid w:val="00AD3EBC"/>
    <w:rPr>
      <w:rFonts w:ascii="Courier New" w:hAnsi="Courier New"/>
    </w:rPr>
  </w:style>
  <w:style w:type="character" w:customStyle="1" w:styleId="WW8Num10z2">
    <w:name w:val="WW8Num10z2"/>
    <w:rsid w:val="00AD3EBC"/>
    <w:rPr>
      <w:rFonts w:ascii="Wingdings" w:hAnsi="Wingdings"/>
    </w:rPr>
  </w:style>
  <w:style w:type="character" w:customStyle="1" w:styleId="WW8Num17z1">
    <w:name w:val="WW8Num17z1"/>
    <w:rsid w:val="00AD3EBC"/>
    <w:rPr>
      <w:rFonts w:ascii="Courier New" w:hAnsi="Courier New"/>
    </w:rPr>
  </w:style>
  <w:style w:type="character" w:customStyle="1" w:styleId="WW8Num20z0">
    <w:name w:val="WW8Num20z0"/>
    <w:rsid w:val="00AD3EBC"/>
    <w:rPr>
      <w:rFonts w:ascii="Times New Roman" w:hAnsi="Times New Roman" w:cs="Times New Roman"/>
    </w:rPr>
  </w:style>
  <w:style w:type="character" w:customStyle="1" w:styleId="WW8Num20z2">
    <w:name w:val="WW8Num20z2"/>
    <w:rsid w:val="00AD3EBC"/>
    <w:rPr>
      <w:rFonts w:ascii="Wingdings" w:hAnsi="Wingdings"/>
    </w:rPr>
  </w:style>
  <w:style w:type="character" w:customStyle="1" w:styleId="WW8Num20z3">
    <w:name w:val="WW8Num20z3"/>
    <w:rsid w:val="00AD3EBC"/>
    <w:rPr>
      <w:rFonts w:ascii="Symbol" w:hAnsi="Symbol"/>
    </w:rPr>
  </w:style>
  <w:style w:type="character" w:customStyle="1" w:styleId="WW8Num23z0">
    <w:name w:val="WW8Num23z0"/>
    <w:rsid w:val="00AD3EBC"/>
    <w:rPr>
      <w:rFonts w:ascii="Courier New" w:hAnsi="Courier New"/>
    </w:rPr>
  </w:style>
  <w:style w:type="character" w:customStyle="1" w:styleId="WW8Num25z0">
    <w:name w:val="WW8Num25z0"/>
    <w:rsid w:val="00AD3EBC"/>
    <w:rPr>
      <w:rFonts w:cs="Times New Roman"/>
    </w:rPr>
  </w:style>
  <w:style w:type="character" w:customStyle="1" w:styleId="WW8Num27z0">
    <w:name w:val="WW8Num27z0"/>
    <w:rsid w:val="00AD3EBC"/>
    <w:rPr>
      <w:rFonts w:ascii="Symbol" w:hAnsi="Symbol"/>
    </w:rPr>
  </w:style>
  <w:style w:type="character" w:customStyle="1" w:styleId="WW8Num27z1">
    <w:name w:val="WW8Num27z1"/>
    <w:rsid w:val="00AD3EBC"/>
    <w:rPr>
      <w:rFonts w:ascii="Courier New" w:hAnsi="Courier New" w:cs="Courier New"/>
    </w:rPr>
  </w:style>
  <w:style w:type="character" w:customStyle="1" w:styleId="WW8Num32z1">
    <w:name w:val="WW8Num32z1"/>
    <w:rsid w:val="00AD3EBC"/>
    <w:rPr>
      <w:rFonts w:ascii="Courier New" w:hAnsi="Courier New"/>
    </w:rPr>
  </w:style>
  <w:style w:type="character" w:customStyle="1" w:styleId="WW8Num32z2">
    <w:name w:val="WW8Num32z2"/>
    <w:rsid w:val="00AD3EBC"/>
    <w:rPr>
      <w:rFonts w:ascii="Wingdings" w:hAnsi="Wingdings"/>
    </w:rPr>
  </w:style>
  <w:style w:type="character" w:customStyle="1" w:styleId="WW8Num35z1">
    <w:name w:val="WW8Num35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AD3EBC"/>
    <w:rPr>
      <w:rFonts w:ascii="Courier New" w:hAnsi="Courier New"/>
    </w:rPr>
  </w:style>
  <w:style w:type="character" w:customStyle="1" w:styleId="WW8Num41z2">
    <w:name w:val="WW8Num41z2"/>
    <w:rsid w:val="00AD3EBC"/>
    <w:rPr>
      <w:rFonts w:ascii="Wingdings" w:hAnsi="Wingdings"/>
    </w:rPr>
  </w:style>
  <w:style w:type="character" w:customStyle="1" w:styleId="WW8Num41z3">
    <w:name w:val="WW8Num41z3"/>
    <w:rsid w:val="00AD3EBC"/>
    <w:rPr>
      <w:rFonts w:ascii="Symbol" w:hAnsi="Symbol"/>
    </w:rPr>
  </w:style>
  <w:style w:type="character" w:customStyle="1" w:styleId="WW8Num44z1">
    <w:name w:val="WW8Num44z1"/>
    <w:rsid w:val="00AD3EBC"/>
    <w:rPr>
      <w:rFonts w:ascii="Courier New" w:hAnsi="Courier New" w:cs="Courier New"/>
    </w:rPr>
  </w:style>
  <w:style w:type="character" w:customStyle="1" w:styleId="WW8Num44z3">
    <w:name w:val="WW8Num44z3"/>
    <w:rsid w:val="00AD3EBC"/>
    <w:rPr>
      <w:rFonts w:ascii="Symbol" w:hAnsi="Symbol"/>
    </w:rPr>
  </w:style>
  <w:style w:type="character" w:customStyle="1" w:styleId="WW8Num45z3">
    <w:name w:val="WW8Num45z3"/>
    <w:rsid w:val="00AD3EBC"/>
    <w:rPr>
      <w:rFonts w:ascii="Courier New" w:hAnsi="Courier New"/>
    </w:rPr>
  </w:style>
  <w:style w:type="character" w:customStyle="1" w:styleId="WW8Num46z1">
    <w:name w:val="WW8Num46z1"/>
    <w:rsid w:val="00AD3EBC"/>
    <w:rPr>
      <w:rFonts w:ascii="Courier New" w:hAnsi="Courier New" w:cs="Courier New"/>
    </w:rPr>
  </w:style>
  <w:style w:type="character" w:customStyle="1" w:styleId="WW8Num49z2">
    <w:name w:val="WW8Num49z2"/>
    <w:rsid w:val="00AD3EBC"/>
    <w:rPr>
      <w:rFonts w:ascii="Wingdings" w:hAnsi="Wingdings"/>
    </w:rPr>
  </w:style>
  <w:style w:type="character" w:customStyle="1" w:styleId="WW8Num49z3">
    <w:name w:val="WW8Num49z3"/>
    <w:rsid w:val="00AD3EBC"/>
    <w:rPr>
      <w:rFonts w:ascii="Symbol" w:hAnsi="Symbol"/>
    </w:rPr>
  </w:style>
  <w:style w:type="character" w:customStyle="1" w:styleId="WW8Num51z2">
    <w:name w:val="WW8Num51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4">
    <w:name w:val="WW8Num51z4"/>
    <w:rsid w:val="00AD3EBC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AD3EBC"/>
    <w:rPr>
      <w:rFonts w:cs="Times New Roman"/>
    </w:rPr>
  </w:style>
  <w:style w:type="character" w:customStyle="1" w:styleId="WW8Num56z0">
    <w:name w:val="WW8Num56z0"/>
    <w:rsid w:val="00AD3EBC"/>
    <w:rPr>
      <w:rFonts w:cs="Times New Roman"/>
    </w:rPr>
  </w:style>
  <w:style w:type="character" w:customStyle="1" w:styleId="WW8Num57z0">
    <w:name w:val="WW8Num57z0"/>
    <w:rsid w:val="00AD3EBC"/>
    <w:rPr>
      <w:rFonts w:ascii="Times New Roman" w:hAnsi="Times New Roman" w:cs="Times New Roman"/>
    </w:rPr>
  </w:style>
  <w:style w:type="character" w:customStyle="1" w:styleId="WW8Num57z1">
    <w:name w:val="WW8Num57z1"/>
    <w:rsid w:val="00AD3EBC"/>
    <w:rPr>
      <w:rFonts w:ascii="Courier New" w:hAnsi="Courier New"/>
    </w:rPr>
  </w:style>
  <w:style w:type="character" w:customStyle="1" w:styleId="WW8Num57z3">
    <w:name w:val="WW8Num57z3"/>
    <w:rsid w:val="00AD3EBC"/>
    <w:rPr>
      <w:rFonts w:ascii="Symbol" w:hAnsi="Symbol"/>
    </w:rPr>
  </w:style>
  <w:style w:type="character" w:customStyle="1" w:styleId="WW8Num61z4">
    <w:name w:val="WW8Num61z4"/>
    <w:rsid w:val="00AD3EBC"/>
    <w:rPr>
      <w:rFonts w:ascii="Symbol" w:hAnsi="Symbol"/>
    </w:rPr>
  </w:style>
  <w:style w:type="character" w:customStyle="1" w:styleId="WW8Num62z0">
    <w:name w:val="WW8Num62z0"/>
    <w:rsid w:val="00AD3EBC"/>
    <w:rPr>
      <w:rFonts w:ascii="Symbol" w:hAnsi="Symbol"/>
    </w:rPr>
  </w:style>
  <w:style w:type="character" w:customStyle="1" w:styleId="WW8Num62z1">
    <w:name w:val="WW8Num62z1"/>
    <w:rsid w:val="00AD3EBC"/>
    <w:rPr>
      <w:rFonts w:ascii="Courier New" w:hAnsi="Courier New" w:cs="Courier New"/>
    </w:rPr>
  </w:style>
  <w:style w:type="character" w:customStyle="1" w:styleId="WW8Num64z4">
    <w:name w:val="WW8Num64z4"/>
    <w:rsid w:val="00AD3EBC"/>
    <w:rPr>
      <w:rFonts w:ascii="Courier New" w:hAnsi="Courier New"/>
    </w:rPr>
  </w:style>
  <w:style w:type="character" w:customStyle="1" w:styleId="WW8Num68z1">
    <w:name w:val="WW8Num68z1"/>
    <w:rsid w:val="00AD3EBC"/>
    <w:rPr>
      <w:rFonts w:ascii="Arial (WT)" w:hAnsi="Arial (WT)"/>
    </w:rPr>
  </w:style>
  <w:style w:type="character" w:customStyle="1" w:styleId="WW8Num70z1">
    <w:name w:val="WW8Num70z1"/>
    <w:rsid w:val="00AD3EBC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AD3EBC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AD3EBC"/>
    <w:rPr>
      <w:rFonts w:cs="Times New Roman"/>
    </w:rPr>
  </w:style>
  <w:style w:type="character" w:customStyle="1" w:styleId="WW8Num81z0">
    <w:name w:val="WW8Num81z0"/>
    <w:rsid w:val="00AD3EBC"/>
    <w:rPr>
      <w:rFonts w:ascii="Symbol" w:hAnsi="Symbol"/>
    </w:rPr>
  </w:style>
  <w:style w:type="character" w:customStyle="1" w:styleId="WW8Num81z1">
    <w:name w:val="WW8Num81z1"/>
    <w:rsid w:val="00AD3EBC"/>
    <w:rPr>
      <w:rFonts w:ascii="Courier New" w:hAnsi="Courier New"/>
    </w:rPr>
  </w:style>
  <w:style w:type="character" w:customStyle="1" w:styleId="WW8Num85z0">
    <w:name w:val="WW8Num85z0"/>
    <w:rsid w:val="00AD3EBC"/>
    <w:rPr>
      <w:rFonts w:ascii="Courier New" w:hAnsi="Courier New"/>
    </w:rPr>
  </w:style>
  <w:style w:type="character" w:customStyle="1" w:styleId="WW8Num85z1">
    <w:name w:val="WW8Num85z1"/>
    <w:rsid w:val="00AD3EBC"/>
    <w:rPr>
      <w:rFonts w:ascii="Courier New" w:hAnsi="Courier New" w:cs="Courier New"/>
    </w:rPr>
  </w:style>
  <w:style w:type="character" w:customStyle="1" w:styleId="WW8Num85z3">
    <w:name w:val="WW8Num85z3"/>
    <w:rsid w:val="00AD3EBC"/>
    <w:rPr>
      <w:rFonts w:ascii="Symbol" w:hAnsi="Symbol"/>
    </w:rPr>
  </w:style>
  <w:style w:type="character" w:customStyle="1" w:styleId="WW8Num88z0">
    <w:name w:val="WW8Num88z0"/>
    <w:rsid w:val="00AD3EBC"/>
    <w:rPr>
      <w:sz w:val="22"/>
      <w:szCs w:val="22"/>
    </w:rPr>
  </w:style>
  <w:style w:type="character" w:customStyle="1" w:styleId="WW8Num88z1">
    <w:name w:val="WW8Num88z1"/>
    <w:rsid w:val="00AD3EBC"/>
    <w:rPr>
      <w:color w:val="FF0000"/>
    </w:rPr>
  </w:style>
  <w:style w:type="character" w:customStyle="1" w:styleId="WW8Num88z2">
    <w:name w:val="WW8Num88z2"/>
    <w:rsid w:val="00AD3EBC"/>
    <w:rPr>
      <w:b w:val="0"/>
      <w:i w:val="0"/>
      <w:color w:val="FF0000"/>
    </w:rPr>
  </w:style>
  <w:style w:type="character" w:customStyle="1" w:styleId="WW8Num88z3">
    <w:name w:val="WW8Num88z3"/>
    <w:rsid w:val="00AD3EBC"/>
    <w:rPr>
      <w:b w:val="0"/>
      <w:i w:val="0"/>
    </w:rPr>
  </w:style>
  <w:style w:type="character" w:customStyle="1" w:styleId="WW8Num90z0">
    <w:name w:val="WW8Num90z0"/>
    <w:rsid w:val="00AD3EBC"/>
    <w:rPr>
      <w:rFonts w:ascii="Symbol" w:hAnsi="Symbol" w:cs="Symbol"/>
    </w:rPr>
  </w:style>
  <w:style w:type="character" w:customStyle="1" w:styleId="WW8Num90z1">
    <w:name w:val="WW8Num90z1"/>
    <w:rsid w:val="00AD3EBC"/>
    <w:rPr>
      <w:rFonts w:ascii="Courier New" w:hAnsi="Courier New" w:cs="Courier New"/>
    </w:rPr>
  </w:style>
  <w:style w:type="character" w:customStyle="1" w:styleId="WW8Num90z2">
    <w:name w:val="WW8Num90z2"/>
    <w:rsid w:val="00AD3EBC"/>
    <w:rPr>
      <w:rFonts w:ascii="Wingdings" w:hAnsi="Wingdings" w:cs="Wingdings"/>
    </w:rPr>
  </w:style>
  <w:style w:type="character" w:customStyle="1" w:styleId="WW8Num92z0">
    <w:name w:val="WW8Num92z0"/>
    <w:rsid w:val="00AD3EBC"/>
    <w:rPr>
      <w:rFonts w:cs="Times New Roman"/>
    </w:rPr>
  </w:style>
  <w:style w:type="character" w:customStyle="1" w:styleId="WW8Num96z0">
    <w:name w:val="WW8Num96z0"/>
    <w:rsid w:val="00AD3EBC"/>
    <w:rPr>
      <w:rFonts w:cs="Times New Roman"/>
    </w:rPr>
  </w:style>
  <w:style w:type="character" w:customStyle="1" w:styleId="WW8Num99z2">
    <w:name w:val="WW8Num99z2"/>
    <w:rsid w:val="00AD3EBC"/>
    <w:rPr>
      <w:b w:val="0"/>
    </w:rPr>
  </w:style>
  <w:style w:type="character" w:customStyle="1" w:styleId="WW8Num100z2">
    <w:name w:val="WW8Num100z2"/>
    <w:rsid w:val="00AD3EBC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AD3EBC"/>
    <w:rPr>
      <w:rFonts w:ascii="Courier New" w:hAnsi="Courier New"/>
    </w:rPr>
  </w:style>
  <w:style w:type="character" w:customStyle="1" w:styleId="WW8Num101z1">
    <w:name w:val="WW8Num101z1"/>
    <w:rsid w:val="00AD3EBC"/>
    <w:rPr>
      <w:rFonts w:ascii="Symbol" w:hAnsi="Symbol"/>
    </w:rPr>
  </w:style>
  <w:style w:type="character" w:customStyle="1" w:styleId="WW8Num101z2">
    <w:name w:val="WW8Num101z2"/>
    <w:rsid w:val="00AD3EBC"/>
    <w:rPr>
      <w:rFonts w:ascii="Wingdings" w:hAnsi="Wingdings"/>
    </w:rPr>
  </w:style>
  <w:style w:type="character" w:customStyle="1" w:styleId="WW8Num101z4">
    <w:name w:val="WW8Num101z4"/>
    <w:rsid w:val="00AD3EBC"/>
    <w:rPr>
      <w:rFonts w:ascii="Courier New" w:hAnsi="Courier New" w:cs="Courier New"/>
    </w:rPr>
  </w:style>
  <w:style w:type="character" w:customStyle="1" w:styleId="WW8Num105z0">
    <w:name w:val="WW8Num105z0"/>
    <w:rsid w:val="00AD3EBC"/>
    <w:rPr>
      <w:rFonts w:cs="Times New Roman"/>
    </w:rPr>
  </w:style>
  <w:style w:type="character" w:customStyle="1" w:styleId="WW8Num107z0">
    <w:name w:val="WW8Num107z0"/>
    <w:rsid w:val="00AD3EBC"/>
    <w:rPr>
      <w:rFonts w:ascii="Courier New" w:hAnsi="Courier New"/>
    </w:rPr>
  </w:style>
  <w:style w:type="character" w:customStyle="1" w:styleId="WW8Num107z1">
    <w:name w:val="WW8Num107z1"/>
    <w:rsid w:val="00AD3EBC"/>
    <w:rPr>
      <w:rFonts w:ascii="Courier New" w:hAnsi="Courier New" w:cs="Courier New"/>
    </w:rPr>
  </w:style>
  <w:style w:type="character" w:customStyle="1" w:styleId="WW8Num107z2">
    <w:name w:val="WW8Num107z2"/>
    <w:rsid w:val="00AD3EBC"/>
    <w:rPr>
      <w:rFonts w:ascii="Wingdings" w:hAnsi="Wingdings"/>
    </w:rPr>
  </w:style>
  <w:style w:type="character" w:customStyle="1" w:styleId="WW8Num107z3">
    <w:name w:val="WW8Num107z3"/>
    <w:rsid w:val="00AD3EBC"/>
    <w:rPr>
      <w:rFonts w:ascii="Symbol" w:hAnsi="Symbol"/>
    </w:rPr>
  </w:style>
  <w:style w:type="character" w:customStyle="1" w:styleId="WW8Num108z0">
    <w:name w:val="WW8Num108z0"/>
    <w:rsid w:val="00AD3EBC"/>
    <w:rPr>
      <w:rFonts w:ascii="Times New Roman" w:hAnsi="Times New Roman" w:cs="Times New Roman"/>
    </w:rPr>
  </w:style>
  <w:style w:type="character" w:customStyle="1" w:styleId="WW8Num108z1">
    <w:name w:val="WW8Num108z1"/>
    <w:rsid w:val="00AD3EBC"/>
    <w:rPr>
      <w:rFonts w:ascii="Courier New" w:hAnsi="Courier New"/>
    </w:rPr>
  </w:style>
  <w:style w:type="character" w:customStyle="1" w:styleId="WW8Num108z2">
    <w:name w:val="WW8Num108z2"/>
    <w:rsid w:val="00AD3EBC"/>
    <w:rPr>
      <w:rFonts w:ascii="Wingdings" w:hAnsi="Wingdings"/>
    </w:rPr>
  </w:style>
  <w:style w:type="character" w:customStyle="1" w:styleId="WW8Num108z3">
    <w:name w:val="WW8Num108z3"/>
    <w:rsid w:val="00AD3EBC"/>
    <w:rPr>
      <w:rFonts w:ascii="Symbol" w:hAnsi="Symbol"/>
    </w:rPr>
  </w:style>
  <w:style w:type="character" w:customStyle="1" w:styleId="WW8Num110z0">
    <w:name w:val="WW8Num110z0"/>
    <w:rsid w:val="00AD3EBC"/>
    <w:rPr>
      <w:rFonts w:cs="Times New Roman"/>
    </w:rPr>
  </w:style>
  <w:style w:type="character" w:customStyle="1" w:styleId="WW8Num114z1">
    <w:name w:val="WW8Num114z1"/>
    <w:rsid w:val="00AD3EBC"/>
    <w:rPr>
      <w:rFonts w:ascii="Courier New" w:hAnsi="Courier New" w:cs="Courier New"/>
    </w:rPr>
  </w:style>
  <w:style w:type="character" w:customStyle="1" w:styleId="WW8Num114z2">
    <w:name w:val="WW8Num114z2"/>
    <w:rsid w:val="00AD3EBC"/>
    <w:rPr>
      <w:rFonts w:ascii="Wingdings" w:hAnsi="Wingdings"/>
    </w:rPr>
  </w:style>
  <w:style w:type="character" w:customStyle="1" w:styleId="WW8Num114z3">
    <w:name w:val="WW8Num114z3"/>
    <w:rsid w:val="00AD3EBC"/>
    <w:rPr>
      <w:rFonts w:ascii="Symbol" w:hAnsi="Symbol"/>
    </w:rPr>
  </w:style>
  <w:style w:type="character" w:customStyle="1" w:styleId="WW8Num116z2">
    <w:name w:val="WW8Num116z2"/>
    <w:rsid w:val="00AD3EBC"/>
    <w:rPr>
      <w:rFonts w:cs="Times New Roman"/>
    </w:rPr>
  </w:style>
  <w:style w:type="character" w:customStyle="1" w:styleId="WW8Num117z0">
    <w:name w:val="WW8Num117z0"/>
    <w:rsid w:val="00AD3EBC"/>
    <w:rPr>
      <w:rFonts w:ascii="Courier New" w:hAnsi="Courier New"/>
    </w:rPr>
  </w:style>
  <w:style w:type="character" w:customStyle="1" w:styleId="WW8Num117z1">
    <w:name w:val="WW8Num117z1"/>
    <w:rsid w:val="00AD3EBC"/>
    <w:rPr>
      <w:rFonts w:ascii="Courier New" w:hAnsi="Courier New" w:cs="Courier New"/>
    </w:rPr>
  </w:style>
  <w:style w:type="character" w:customStyle="1" w:styleId="WW8Num117z2">
    <w:name w:val="WW8Num117z2"/>
    <w:rsid w:val="00AD3EBC"/>
    <w:rPr>
      <w:rFonts w:ascii="Wingdings" w:hAnsi="Wingdings"/>
    </w:rPr>
  </w:style>
  <w:style w:type="character" w:customStyle="1" w:styleId="WW8Num117z3">
    <w:name w:val="WW8Num117z3"/>
    <w:rsid w:val="00AD3EBC"/>
    <w:rPr>
      <w:rFonts w:ascii="Symbol" w:hAnsi="Symbol"/>
    </w:rPr>
  </w:style>
  <w:style w:type="character" w:customStyle="1" w:styleId="WW8Num118z0">
    <w:name w:val="WW8Num118z0"/>
    <w:rsid w:val="00AD3EBC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AD3EBC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AD3EBC"/>
    <w:rPr>
      <w:rFonts w:ascii="Symbol" w:hAnsi="Symbol"/>
      <w:sz w:val="16"/>
    </w:rPr>
  </w:style>
  <w:style w:type="character" w:customStyle="1" w:styleId="WW8Num123z1">
    <w:name w:val="WW8Num123z1"/>
    <w:rsid w:val="00AD3EBC"/>
    <w:rPr>
      <w:rFonts w:ascii="Courier New" w:hAnsi="Courier New" w:cs="Courier New"/>
    </w:rPr>
  </w:style>
  <w:style w:type="character" w:customStyle="1" w:styleId="WW8Num123z2">
    <w:name w:val="WW8Num123z2"/>
    <w:rsid w:val="00AD3EBC"/>
    <w:rPr>
      <w:rFonts w:ascii="Wingdings" w:hAnsi="Wingdings"/>
    </w:rPr>
  </w:style>
  <w:style w:type="character" w:customStyle="1" w:styleId="WW8Num123z3">
    <w:name w:val="WW8Num123z3"/>
    <w:rsid w:val="00AD3EBC"/>
    <w:rPr>
      <w:rFonts w:ascii="Symbol" w:hAnsi="Symbol"/>
    </w:rPr>
  </w:style>
  <w:style w:type="character" w:customStyle="1" w:styleId="WW8Num125z0">
    <w:name w:val="WW8Num125z0"/>
    <w:rsid w:val="00AD3EBC"/>
    <w:rPr>
      <w:color w:val="auto"/>
    </w:rPr>
  </w:style>
  <w:style w:type="character" w:customStyle="1" w:styleId="WW8Num132z2">
    <w:name w:val="WW8Num132z2"/>
    <w:rsid w:val="00AD3EBC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AD3EBC"/>
    <w:rPr>
      <w:rFonts w:ascii="Times New Roman" w:hAnsi="Times New Roman" w:cs="Times New Roman"/>
    </w:rPr>
  </w:style>
  <w:style w:type="character" w:customStyle="1" w:styleId="WW8Num136z0">
    <w:name w:val="WW8Num136z0"/>
    <w:rsid w:val="00AD3EBC"/>
    <w:rPr>
      <w:rFonts w:cs="Times New Roman"/>
    </w:rPr>
  </w:style>
  <w:style w:type="character" w:customStyle="1" w:styleId="WW8Num136z1">
    <w:name w:val="WW8Num136z1"/>
    <w:rsid w:val="00AD3EBC"/>
    <w:rPr>
      <w:rFonts w:ascii="Courier New" w:hAnsi="Courier New" w:cs="Courier New"/>
    </w:rPr>
  </w:style>
  <w:style w:type="character" w:customStyle="1" w:styleId="WW8Num136z2">
    <w:name w:val="WW8Num136z2"/>
    <w:rsid w:val="00AD3EBC"/>
    <w:rPr>
      <w:rFonts w:ascii="Wingdings" w:hAnsi="Wingdings"/>
    </w:rPr>
  </w:style>
  <w:style w:type="character" w:customStyle="1" w:styleId="WW8Num136z3">
    <w:name w:val="WW8Num136z3"/>
    <w:rsid w:val="00AD3EBC"/>
    <w:rPr>
      <w:rFonts w:ascii="Symbol" w:hAnsi="Symbol"/>
    </w:rPr>
  </w:style>
  <w:style w:type="character" w:customStyle="1" w:styleId="WW8Num139z0">
    <w:name w:val="WW8Num139z0"/>
    <w:rsid w:val="00AD3EBC"/>
    <w:rPr>
      <w:rFonts w:ascii="Arial (WT)" w:hAnsi="Arial (WT)"/>
    </w:rPr>
  </w:style>
  <w:style w:type="character" w:customStyle="1" w:styleId="WW8Num139z1">
    <w:name w:val="WW8Num139z1"/>
    <w:rsid w:val="00AD3EBC"/>
    <w:rPr>
      <w:rFonts w:ascii="Symbol" w:hAnsi="Symbol"/>
    </w:rPr>
  </w:style>
  <w:style w:type="character" w:customStyle="1" w:styleId="WW8Num139z4">
    <w:name w:val="WW8Num139z4"/>
    <w:rsid w:val="00AD3EBC"/>
    <w:rPr>
      <w:rFonts w:ascii="Arial (WT)" w:hAnsi="Arial (WT)" w:cs="Arial (WT)"/>
    </w:rPr>
  </w:style>
  <w:style w:type="character" w:customStyle="1" w:styleId="WW8Num140z2">
    <w:name w:val="WW8Num140z2"/>
    <w:rsid w:val="00AD3EBC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AD3EBC"/>
    <w:rPr>
      <w:sz w:val="24"/>
      <w:szCs w:val="24"/>
    </w:rPr>
  </w:style>
  <w:style w:type="character" w:customStyle="1" w:styleId="WW8Num143z0">
    <w:name w:val="WW8Num143z0"/>
    <w:rsid w:val="00AD3EB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AD3EBC"/>
    <w:rPr>
      <w:rFonts w:ascii="Courier New" w:hAnsi="Courier New" w:cs="Courier New"/>
    </w:rPr>
  </w:style>
  <w:style w:type="character" w:customStyle="1" w:styleId="WW8Num143z2">
    <w:name w:val="WW8Num143z2"/>
    <w:rsid w:val="00AD3EBC"/>
    <w:rPr>
      <w:rFonts w:ascii="Wingdings" w:hAnsi="Wingdings"/>
    </w:rPr>
  </w:style>
  <w:style w:type="character" w:customStyle="1" w:styleId="WW8Num143z3">
    <w:name w:val="WW8Num143z3"/>
    <w:rsid w:val="00AD3EBC"/>
    <w:rPr>
      <w:rFonts w:ascii="Symbol" w:hAnsi="Symbol"/>
    </w:rPr>
  </w:style>
  <w:style w:type="character" w:customStyle="1" w:styleId="WW8Num145z0">
    <w:name w:val="WW8Num145z0"/>
    <w:rsid w:val="00AD3EBC"/>
    <w:rPr>
      <w:rFonts w:cs="Times New Roman"/>
    </w:rPr>
  </w:style>
  <w:style w:type="character" w:customStyle="1" w:styleId="WW8Num148z0">
    <w:name w:val="WW8Num148z0"/>
    <w:rsid w:val="00AD3EBC"/>
    <w:rPr>
      <w:rFonts w:ascii="Courier New" w:hAnsi="Courier New"/>
    </w:rPr>
  </w:style>
  <w:style w:type="character" w:customStyle="1" w:styleId="WW8Num148z1">
    <w:name w:val="WW8Num148z1"/>
    <w:rsid w:val="00AD3EBC"/>
    <w:rPr>
      <w:rFonts w:ascii="Courier New" w:hAnsi="Courier New" w:cs="Courier New"/>
    </w:rPr>
  </w:style>
  <w:style w:type="character" w:customStyle="1" w:styleId="WW8Num148z2">
    <w:name w:val="WW8Num148z2"/>
    <w:rsid w:val="00AD3EBC"/>
    <w:rPr>
      <w:rFonts w:ascii="Wingdings" w:hAnsi="Wingdings"/>
    </w:rPr>
  </w:style>
  <w:style w:type="character" w:customStyle="1" w:styleId="WW8Num148z3">
    <w:name w:val="WW8Num148z3"/>
    <w:rsid w:val="00AD3EBC"/>
    <w:rPr>
      <w:rFonts w:ascii="Symbol" w:hAnsi="Symbol"/>
    </w:rPr>
  </w:style>
  <w:style w:type="character" w:customStyle="1" w:styleId="WW8Num149z1">
    <w:name w:val="WW8Num149z1"/>
    <w:rsid w:val="00AD3EBC"/>
    <w:rPr>
      <w:rFonts w:ascii="Courier New" w:hAnsi="Courier New"/>
    </w:rPr>
  </w:style>
  <w:style w:type="character" w:customStyle="1" w:styleId="WW8Num149z2">
    <w:name w:val="WW8Num149z2"/>
    <w:rsid w:val="00AD3EBC"/>
    <w:rPr>
      <w:rFonts w:ascii="Wingdings" w:hAnsi="Wingdings"/>
    </w:rPr>
  </w:style>
  <w:style w:type="character" w:customStyle="1" w:styleId="WW8Num149z3">
    <w:name w:val="WW8Num149z3"/>
    <w:rsid w:val="00AD3EBC"/>
    <w:rPr>
      <w:rFonts w:ascii="Symbol" w:hAnsi="Symbol"/>
    </w:rPr>
  </w:style>
  <w:style w:type="character" w:customStyle="1" w:styleId="WW8Num153z0">
    <w:name w:val="WW8Num153z0"/>
    <w:rsid w:val="00AD3EBC"/>
    <w:rPr>
      <w:rFonts w:ascii="Times New Roman" w:hAnsi="Times New Roman" w:cs="Times New Roman"/>
    </w:rPr>
  </w:style>
  <w:style w:type="character" w:customStyle="1" w:styleId="WW8Num155z2">
    <w:name w:val="WW8Num155z2"/>
    <w:rsid w:val="00AD3EBC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AD3EBC"/>
    <w:rPr>
      <w:rFonts w:ascii="Symbol" w:hAnsi="Symbol"/>
    </w:rPr>
  </w:style>
  <w:style w:type="character" w:customStyle="1" w:styleId="WW8Num156z1">
    <w:name w:val="WW8Num156z1"/>
    <w:rsid w:val="00AD3EBC"/>
    <w:rPr>
      <w:rFonts w:ascii="Courier New" w:hAnsi="Courier New"/>
    </w:rPr>
  </w:style>
  <w:style w:type="character" w:customStyle="1" w:styleId="WW8Num156z2">
    <w:name w:val="WW8Num156z2"/>
    <w:rsid w:val="00AD3EBC"/>
    <w:rPr>
      <w:rFonts w:ascii="Wingdings" w:hAnsi="Wingdings"/>
    </w:rPr>
  </w:style>
  <w:style w:type="character" w:customStyle="1" w:styleId="WW8NumSt45z0">
    <w:name w:val="WW8NumSt45z0"/>
    <w:rsid w:val="00AD3EBC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AD3EBC"/>
  </w:style>
  <w:style w:type="character" w:customStyle="1" w:styleId="DocumentHeader1">
    <w:name w:val="Document Header1 Знак"/>
    <w:aliases w:val="Заголовок 1 Знак1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uiPriority w:val="99"/>
    <w:rsid w:val="00AD3EBC"/>
    <w:rPr>
      <w:rFonts w:ascii="Arial" w:hAnsi="Arial"/>
      <w:b/>
      <w:bCs/>
      <w:kern w:val="1"/>
      <w:sz w:val="40"/>
      <w:szCs w:val="22"/>
    </w:rPr>
  </w:style>
  <w:style w:type="character" w:customStyle="1" w:styleId="91">
    <w:name w:val="Знак Знак9"/>
    <w:uiPriority w:val="99"/>
    <w:rsid w:val="00AD3EBC"/>
    <w:rPr>
      <w:bCs/>
      <w:szCs w:val="22"/>
    </w:rPr>
  </w:style>
  <w:style w:type="character" w:customStyle="1" w:styleId="71">
    <w:name w:val="Знак Знак7"/>
    <w:rsid w:val="00AD3EBC"/>
    <w:rPr>
      <w:bCs/>
      <w:i/>
      <w:szCs w:val="22"/>
    </w:rPr>
  </w:style>
  <w:style w:type="character" w:styleId="a6">
    <w:name w:val="page number"/>
    <w:basedOn w:val="13"/>
    <w:uiPriority w:val="99"/>
    <w:rsid w:val="00AD3EBC"/>
  </w:style>
  <w:style w:type="character" w:styleId="a7">
    <w:name w:val="Hyperlink"/>
    <w:uiPriority w:val="99"/>
    <w:rsid w:val="00AD3EBC"/>
    <w:rPr>
      <w:color w:val="0000FF"/>
      <w:u w:val="single"/>
    </w:rPr>
  </w:style>
  <w:style w:type="character" w:customStyle="1" w:styleId="a8">
    <w:name w:val="Основной текст таблиц Знак"/>
    <w:aliases w:val="Основной текст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"/>
    <w:uiPriority w:val="99"/>
    <w:rsid w:val="00AD3EBC"/>
    <w:rPr>
      <w:sz w:val="28"/>
      <w:szCs w:val="28"/>
    </w:rPr>
  </w:style>
  <w:style w:type="character" w:customStyle="1" w:styleId="a9">
    <w:name w:val="Подпункт Знак"/>
    <w:rsid w:val="00AD3EBC"/>
    <w:rPr>
      <w:sz w:val="28"/>
      <w:szCs w:val="28"/>
      <w:lang w:val="ru-RU"/>
    </w:rPr>
  </w:style>
  <w:style w:type="character" w:customStyle="1" w:styleId="14">
    <w:name w:val="Ариал Знак1"/>
    <w:rsid w:val="00AD3EBC"/>
    <w:rPr>
      <w:rFonts w:ascii="Arial" w:hAnsi="Arial" w:cs="Arial"/>
      <w:sz w:val="24"/>
      <w:szCs w:val="24"/>
    </w:rPr>
  </w:style>
  <w:style w:type="character" w:customStyle="1" w:styleId="aa">
    <w:name w:val="комментарий"/>
    <w:rsid w:val="00AD3EBC"/>
    <w:rPr>
      <w:b/>
      <w:i/>
      <w:shd w:val="clear" w:color="auto" w:fill="FFFF99"/>
    </w:rPr>
  </w:style>
  <w:style w:type="character" w:customStyle="1" w:styleId="Body">
    <w:name w:val="Body Знак"/>
    <w:uiPriority w:val="99"/>
    <w:rsid w:val="00AD3EBC"/>
    <w:rPr>
      <w:rFonts w:ascii="Pragmatica" w:hAnsi="Pragmatica"/>
      <w:bCs/>
      <w:sz w:val="24"/>
      <w:szCs w:val="22"/>
    </w:rPr>
  </w:style>
  <w:style w:type="character" w:customStyle="1" w:styleId="15">
    <w:name w:val="Обычный1 Знак"/>
    <w:uiPriority w:val="99"/>
    <w:rsid w:val="00AD3EBC"/>
    <w:rPr>
      <w:szCs w:val="24"/>
      <w:lang w:val="ru-RU" w:eastAsia="ar-SA" w:bidi="ar-SA"/>
    </w:rPr>
  </w:style>
  <w:style w:type="character" w:customStyle="1" w:styleId="ab">
    <w:name w:val="текст Знак Знак"/>
    <w:rsid w:val="00AD3EBC"/>
    <w:rPr>
      <w:bCs/>
      <w:i/>
      <w:color w:val="000000"/>
      <w:sz w:val="22"/>
      <w:szCs w:val="28"/>
    </w:rPr>
  </w:style>
  <w:style w:type="character" w:customStyle="1" w:styleId="21">
    <w:name w:val="Заголовок 2 Знак1"/>
    <w:aliases w:val="sub-sect Знак"/>
    <w:uiPriority w:val="99"/>
    <w:rsid w:val="00AD3EBC"/>
    <w:rPr>
      <w:b/>
      <w:sz w:val="28"/>
      <w:lang w:val="ru-RU" w:eastAsia="ar-SA" w:bidi="ar-SA"/>
    </w:rPr>
  </w:style>
  <w:style w:type="character" w:customStyle="1" w:styleId="ac">
    <w:name w:val="Ариал Знак"/>
    <w:uiPriority w:val="99"/>
    <w:rsid w:val="00AD3EBC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6">
    <w:name w:val="Знак1 Знак Знак"/>
    <w:aliases w:val="Знак1 Знак,Основной текст с отступом 3 Знак2,Основной текст с отступом 3 Знак1 Знак"/>
    <w:uiPriority w:val="99"/>
    <w:rsid w:val="00AD3EBC"/>
    <w:rPr>
      <w:rFonts w:ascii="Arial" w:hAnsi="Arial" w:cs="Arial"/>
      <w:bCs/>
      <w:sz w:val="24"/>
      <w:szCs w:val="24"/>
    </w:rPr>
  </w:style>
  <w:style w:type="character" w:customStyle="1" w:styleId="ad">
    <w:name w:val="Символ сноски"/>
    <w:rsid w:val="00AD3EBC"/>
    <w:rPr>
      <w:vertAlign w:val="superscript"/>
    </w:rPr>
  </w:style>
  <w:style w:type="character" w:customStyle="1" w:styleId="50">
    <w:name w:val="Знак Знак5"/>
    <w:rsid w:val="00AD3EBC"/>
    <w:rPr>
      <w:bCs/>
      <w:szCs w:val="22"/>
    </w:rPr>
  </w:style>
  <w:style w:type="character" w:customStyle="1" w:styleId="ae">
    <w:name w:val="Пункт Знак"/>
    <w:rsid w:val="00AD3EBC"/>
    <w:rPr>
      <w:sz w:val="28"/>
      <w:szCs w:val="28"/>
      <w:lang w:val="ru-RU"/>
    </w:rPr>
  </w:style>
  <w:style w:type="character" w:styleId="af">
    <w:name w:val="FollowedHyperlink"/>
    <w:uiPriority w:val="99"/>
    <w:rsid w:val="00AD3EBC"/>
    <w:rPr>
      <w:color w:val="800080"/>
      <w:u w:val="single"/>
    </w:rPr>
  </w:style>
  <w:style w:type="character" w:customStyle="1" w:styleId="af0">
    <w:name w:val="Ариал Таблица Знак"/>
    <w:uiPriority w:val="99"/>
    <w:rsid w:val="00AD3EBC"/>
    <w:rPr>
      <w:rFonts w:ascii="Arial" w:hAnsi="Arial" w:cs="Arial"/>
      <w:sz w:val="24"/>
      <w:lang w:val="ru-RU" w:eastAsia="ar-SA" w:bidi="ar-SA"/>
    </w:rPr>
  </w:style>
  <w:style w:type="character" w:customStyle="1" w:styleId="31">
    <w:name w:val="Знак Знак3"/>
    <w:rsid w:val="00AD3EBC"/>
    <w:rPr>
      <w:bCs/>
      <w:szCs w:val="22"/>
    </w:rPr>
  </w:style>
  <w:style w:type="character" w:customStyle="1" w:styleId="22">
    <w:name w:val="Знак Знак2"/>
    <w:uiPriority w:val="99"/>
    <w:rsid w:val="00AD3EBC"/>
    <w:rPr>
      <w:b/>
      <w:szCs w:val="22"/>
    </w:rPr>
  </w:style>
  <w:style w:type="character" w:customStyle="1" w:styleId="af1">
    <w:name w:val="Пункт Знак Знак"/>
    <w:uiPriority w:val="99"/>
    <w:rsid w:val="00AD3EBC"/>
    <w:rPr>
      <w:sz w:val="28"/>
      <w:lang w:val="ru-RU" w:eastAsia="ar-SA" w:bidi="ar-SA"/>
    </w:rPr>
  </w:style>
  <w:style w:type="character" w:styleId="af2">
    <w:name w:val="Strong"/>
    <w:uiPriority w:val="99"/>
    <w:qFormat/>
    <w:rsid w:val="00AD3EBC"/>
    <w:rPr>
      <w:b/>
      <w:bCs/>
    </w:rPr>
  </w:style>
  <w:style w:type="character" w:customStyle="1" w:styleId="17">
    <w:name w:val="Знак Знак1"/>
    <w:rsid w:val="00AD3EBC"/>
    <w:rPr>
      <w:i/>
      <w:iCs/>
      <w:sz w:val="24"/>
      <w:szCs w:val="24"/>
    </w:rPr>
  </w:style>
  <w:style w:type="character" w:customStyle="1" w:styleId="af3">
    <w:name w:val="замена"/>
    <w:uiPriority w:val="99"/>
    <w:rsid w:val="00AD3EBC"/>
    <w:rPr>
      <w:b/>
      <w:bCs/>
      <w:i/>
      <w:iCs/>
      <w:shd w:val="clear" w:color="auto" w:fill="FFCC99"/>
    </w:rPr>
  </w:style>
  <w:style w:type="character" w:styleId="af4">
    <w:name w:val="Emphasis"/>
    <w:uiPriority w:val="99"/>
    <w:qFormat/>
    <w:rsid w:val="00AD3EBC"/>
    <w:rPr>
      <w:i/>
      <w:iCs/>
    </w:rPr>
  </w:style>
  <w:style w:type="character" w:customStyle="1" w:styleId="af5">
    <w:name w:val="Знак Знак"/>
    <w:rsid w:val="00AD3EBC"/>
    <w:rPr>
      <w:b/>
      <w:sz w:val="24"/>
    </w:rPr>
  </w:style>
  <w:style w:type="character" w:customStyle="1" w:styleId="WW8Num23z3">
    <w:name w:val="WW8Num23z3"/>
    <w:uiPriority w:val="99"/>
    <w:rsid w:val="00AD3EBC"/>
    <w:rPr>
      <w:rFonts w:ascii="Symbol" w:hAnsi="Symbol" w:cs="Times New Roman"/>
    </w:rPr>
  </w:style>
  <w:style w:type="character" w:customStyle="1" w:styleId="big1">
    <w:name w:val="big1"/>
    <w:uiPriority w:val="99"/>
    <w:rsid w:val="00AD3EBC"/>
    <w:rPr>
      <w:rFonts w:ascii="Arial" w:hAnsi="Arial" w:cs="Arial"/>
      <w:sz w:val="23"/>
      <w:szCs w:val="23"/>
    </w:rPr>
  </w:style>
  <w:style w:type="character" w:customStyle="1" w:styleId="af6">
    <w:name w:val="Основной шрифт"/>
    <w:uiPriority w:val="99"/>
    <w:rsid w:val="00AD3EBC"/>
  </w:style>
  <w:style w:type="character" w:customStyle="1" w:styleId="af7">
    <w:name w:val="номер страницы"/>
    <w:basedOn w:val="af6"/>
    <w:uiPriority w:val="99"/>
    <w:rsid w:val="00AD3EBC"/>
  </w:style>
  <w:style w:type="character" w:customStyle="1" w:styleId="Sp1">
    <w:name w:val="Sp1 Знак Знак"/>
    <w:uiPriority w:val="99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uiPriority w:val="99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18">
    <w:name w:val="Гиперссылка1"/>
    <w:uiPriority w:val="99"/>
    <w:rsid w:val="00AD3EBC"/>
    <w:rPr>
      <w:color w:val="0000FF"/>
      <w:u w:val="single"/>
    </w:rPr>
  </w:style>
  <w:style w:type="character" w:customStyle="1" w:styleId="19">
    <w:name w:val="Просмотренная гиперссылка1"/>
    <w:uiPriority w:val="99"/>
    <w:rsid w:val="00AD3EBC"/>
    <w:rPr>
      <w:color w:val="800080"/>
      <w:u w:val="single"/>
    </w:rPr>
  </w:style>
  <w:style w:type="character" w:customStyle="1" w:styleId="a30b1">
    <w:name w:val="a30b1"/>
    <w:uiPriority w:val="99"/>
    <w:rsid w:val="00AD3EBC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uiPriority w:val="99"/>
    <w:rsid w:val="00AD3EBC"/>
    <w:rPr>
      <w:color w:val="0000FF"/>
      <w:u w:val="single"/>
    </w:rPr>
  </w:style>
  <w:style w:type="character" w:customStyle="1" w:styleId="Char">
    <w:name w:val="ТекстОбычный Char"/>
    <w:uiPriority w:val="99"/>
    <w:rsid w:val="00AD3EBC"/>
    <w:rPr>
      <w:sz w:val="24"/>
      <w:lang w:val="ru-RU" w:eastAsia="ar-SA" w:bidi="ar-SA"/>
    </w:rPr>
  </w:style>
  <w:style w:type="character" w:customStyle="1" w:styleId="Times12">
    <w:name w:val="Times 12 Знак"/>
    <w:uiPriority w:val="99"/>
    <w:rsid w:val="00AD3EBC"/>
    <w:rPr>
      <w:sz w:val="24"/>
      <w:lang w:val="ru-RU" w:eastAsia="ar-SA" w:bidi="ar-SA"/>
    </w:rPr>
  </w:style>
  <w:style w:type="character" w:customStyle="1" w:styleId="40">
    <w:name w:val="заголовок 4 Знак"/>
    <w:uiPriority w:val="99"/>
    <w:rsid w:val="00AD3EBC"/>
    <w:rPr>
      <w:rFonts w:ascii="Arial" w:hAnsi="Arial"/>
      <w:b/>
      <w:sz w:val="24"/>
      <w:lang w:val="ru-RU" w:eastAsia="ar-SA" w:bidi="ar-SA"/>
    </w:rPr>
  </w:style>
  <w:style w:type="character" w:customStyle="1" w:styleId="af8">
    <w:name w:val="Подраздел Знак Знак"/>
    <w:uiPriority w:val="99"/>
    <w:rsid w:val="00AD3EBC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4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uiPriority w:val="99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a">
    <w:name w:val="Стиль1 Знак"/>
    <w:uiPriority w:val="99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9">
    <w:name w:val="Пояснительная записка(ТЕКСТ) Знак Знак"/>
    <w:uiPriority w:val="99"/>
    <w:rsid w:val="00AD3EBC"/>
    <w:rPr>
      <w:sz w:val="28"/>
      <w:szCs w:val="28"/>
      <w:lang w:val="ru-RU" w:eastAsia="ar-SA" w:bidi="ar-SA"/>
    </w:rPr>
  </w:style>
  <w:style w:type="character" w:customStyle="1" w:styleId="61">
    <w:name w:val="Знак Знак6"/>
    <w:rsid w:val="00AD3EBC"/>
    <w:rPr>
      <w:bCs/>
      <w:szCs w:val="22"/>
      <w:lang w:val="ru-RU" w:eastAsia="ar-SA" w:bidi="ar-SA"/>
    </w:rPr>
  </w:style>
  <w:style w:type="character" w:customStyle="1" w:styleId="1b">
    <w:name w:val="Знак примечания1"/>
    <w:rsid w:val="00AD3EBC"/>
    <w:rPr>
      <w:sz w:val="16"/>
      <w:szCs w:val="16"/>
    </w:rPr>
  </w:style>
  <w:style w:type="character" w:customStyle="1" w:styleId="42">
    <w:name w:val="Пункт_4 Знак"/>
    <w:uiPriority w:val="99"/>
    <w:rsid w:val="00AD3EBC"/>
    <w:rPr>
      <w:sz w:val="28"/>
      <w:szCs w:val="28"/>
    </w:rPr>
  </w:style>
  <w:style w:type="character" w:customStyle="1" w:styleId="81">
    <w:name w:val="Знак Знак8"/>
    <w:uiPriority w:val="99"/>
    <w:rsid w:val="00AD3EBC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uiPriority w:val="99"/>
    <w:rsid w:val="00AD3EBC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3">
    <w:name w:val="Знак Знак4"/>
    <w:rsid w:val="00AD3EBC"/>
    <w:rPr>
      <w:rFonts w:ascii="Courier New" w:hAnsi="Courier New"/>
    </w:rPr>
  </w:style>
  <w:style w:type="character" w:customStyle="1" w:styleId="afa">
    <w:name w:val="Символ нумерации"/>
    <w:rsid w:val="00AD3EBC"/>
  </w:style>
  <w:style w:type="character" w:customStyle="1" w:styleId="afb">
    <w:name w:val="Маркеры списка"/>
    <w:rsid w:val="00AD3EBC"/>
    <w:rPr>
      <w:rFonts w:ascii="OpenSymbol" w:eastAsia="OpenSymbol" w:hAnsi="OpenSymbol" w:cs="OpenSymbol"/>
    </w:rPr>
  </w:style>
  <w:style w:type="character" w:customStyle="1" w:styleId="WW8Num75z3">
    <w:name w:val="WW8Num75z3"/>
    <w:rsid w:val="00AD3EBC"/>
    <w:rPr>
      <w:i w:val="0"/>
    </w:rPr>
  </w:style>
  <w:style w:type="character" w:customStyle="1" w:styleId="WW8Num54z0">
    <w:name w:val="WW8Num54z0"/>
    <w:rsid w:val="00AD3EBC"/>
    <w:rPr>
      <w:rFonts w:cs="Times New Roman"/>
    </w:rPr>
  </w:style>
  <w:style w:type="character" w:customStyle="1" w:styleId="WW8Num59z0">
    <w:name w:val="WW8Num59z0"/>
    <w:rsid w:val="00AD3EBC"/>
    <w:rPr>
      <w:rFonts w:cs="Times New Roman"/>
    </w:rPr>
  </w:style>
  <w:style w:type="paragraph" w:customStyle="1" w:styleId="afc">
    <w:name w:val="Заголовок"/>
    <w:basedOn w:val="a2"/>
    <w:next w:val="afd"/>
    <w:rsid w:val="00AD3E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d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"/>
    <w:basedOn w:val="a2"/>
    <w:uiPriority w:val="99"/>
    <w:rsid w:val="00AD3EBC"/>
    <w:pPr>
      <w:tabs>
        <w:tab w:val="right" w:pos="9360"/>
      </w:tabs>
      <w:spacing w:line="240" w:lineRule="auto"/>
      <w:ind w:firstLine="0"/>
      <w:jc w:val="left"/>
    </w:pPr>
    <w:rPr>
      <w:bCs w:val="0"/>
      <w:sz w:val="28"/>
      <w:szCs w:val="28"/>
    </w:rPr>
  </w:style>
  <w:style w:type="paragraph" w:styleId="afe">
    <w:name w:val="List"/>
    <w:basedOn w:val="afd"/>
    <w:rsid w:val="00AD3EBC"/>
    <w:rPr>
      <w:rFonts w:ascii="Arial" w:hAnsi="Arial" w:cs="Mangal"/>
    </w:rPr>
  </w:style>
  <w:style w:type="paragraph" w:customStyle="1" w:styleId="25">
    <w:name w:val="Название2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6">
    <w:name w:val="Указатель2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1c">
    <w:name w:val="Название1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d">
    <w:name w:val="Указатель1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aff">
    <w:name w:val="Таблица шапка"/>
    <w:basedOn w:val="a2"/>
    <w:rsid w:val="00AD3EBC"/>
    <w:pPr>
      <w:keepNext/>
      <w:spacing w:before="40" w:after="40" w:line="240" w:lineRule="auto"/>
      <w:ind w:left="57" w:right="57" w:firstLine="0"/>
      <w:jc w:val="left"/>
    </w:pPr>
  </w:style>
  <w:style w:type="paragraph" w:customStyle="1" w:styleId="aff0">
    <w:name w:val="Таблица текст"/>
    <w:basedOn w:val="a2"/>
    <w:link w:val="aff1"/>
    <w:rsid w:val="00AD3EB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1e">
    <w:name w:val="Знак Знак Знак1"/>
    <w:basedOn w:val="a2"/>
    <w:uiPriority w:val="99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aff2">
    <w:name w:val="footer"/>
    <w:basedOn w:val="a2"/>
    <w:link w:val="aff3"/>
    <w:uiPriority w:val="99"/>
    <w:rsid w:val="00AD3EB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paragraph" w:styleId="aff4">
    <w:name w:val="Balloon Text"/>
    <w:basedOn w:val="a2"/>
    <w:link w:val="aff5"/>
    <w:uiPriority w:val="99"/>
    <w:rsid w:val="00AD3EBC"/>
    <w:rPr>
      <w:rFonts w:ascii="Tahoma" w:hAnsi="Tahoma"/>
      <w:sz w:val="16"/>
      <w:szCs w:val="16"/>
    </w:rPr>
  </w:style>
  <w:style w:type="paragraph" w:styleId="aff6">
    <w:name w:val="header"/>
    <w:aliases w:val="Знак23"/>
    <w:basedOn w:val="a2"/>
    <w:link w:val="aff7"/>
    <w:uiPriority w:val="99"/>
    <w:rsid w:val="00AD3EBC"/>
    <w:pPr>
      <w:pBdr>
        <w:bottom w:val="single" w:sz="4" w:space="1" w:color="000000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customStyle="1" w:styleId="1f">
    <w:name w:val="Схема документа1"/>
    <w:basedOn w:val="a2"/>
    <w:uiPriority w:val="99"/>
    <w:rsid w:val="00AD3EBC"/>
    <w:pPr>
      <w:shd w:val="clear" w:color="auto" w:fill="000080"/>
    </w:pPr>
    <w:rPr>
      <w:rFonts w:ascii="Tahoma" w:hAnsi="Tahoma"/>
      <w:sz w:val="20"/>
    </w:rPr>
  </w:style>
  <w:style w:type="paragraph" w:customStyle="1" w:styleId="1f0">
    <w:name w:val="Обычный1"/>
    <w:uiPriority w:val="99"/>
    <w:rsid w:val="00AD3EBC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xl48">
    <w:name w:val="xl48"/>
    <w:basedOn w:val="a2"/>
    <w:uiPriority w:val="99"/>
    <w:rsid w:val="00AD3EBC"/>
    <w:pPr>
      <w:spacing w:before="100" w:after="100" w:line="240" w:lineRule="auto"/>
      <w:ind w:firstLine="0"/>
      <w:jc w:val="center"/>
    </w:pPr>
    <w:rPr>
      <w:rFonts w:ascii="Arial CYR" w:eastAsia="Arial Unicode MS" w:hAnsi="Arial CYR" w:cs="Arial CYR"/>
      <w:b/>
      <w:sz w:val="24"/>
      <w:szCs w:val="24"/>
    </w:rPr>
  </w:style>
  <w:style w:type="paragraph" w:customStyle="1" w:styleId="310">
    <w:name w:val="Основной текст 31"/>
    <w:basedOn w:val="a2"/>
    <w:uiPriority w:val="99"/>
    <w:rsid w:val="00AD3EBC"/>
    <w:pPr>
      <w:spacing w:after="120"/>
    </w:pPr>
    <w:rPr>
      <w:sz w:val="16"/>
      <w:szCs w:val="16"/>
    </w:rPr>
  </w:style>
  <w:style w:type="paragraph" w:customStyle="1" w:styleId="a1">
    <w:name w:val="Пункт"/>
    <w:basedOn w:val="a2"/>
    <w:link w:val="1f1"/>
    <w:rsid w:val="00AD3EBC"/>
    <w:pPr>
      <w:numPr>
        <w:numId w:val="2"/>
      </w:numPr>
      <w:tabs>
        <w:tab w:val="left" w:pos="1134"/>
      </w:tabs>
    </w:pPr>
  </w:style>
  <w:style w:type="paragraph" w:customStyle="1" w:styleId="aff8">
    <w:name w:val="Подпункт"/>
    <w:basedOn w:val="a1"/>
    <w:link w:val="1f2"/>
    <w:rsid w:val="00AD3EBC"/>
    <w:rPr>
      <w:snapToGrid w:val="0"/>
    </w:rPr>
  </w:style>
  <w:style w:type="paragraph" w:customStyle="1" w:styleId="a0">
    <w:name w:val="Подподпункт"/>
    <w:basedOn w:val="aff8"/>
    <w:rsid w:val="00AD3EBC"/>
    <w:pPr>
      <w:numPr>
        <w:numId w:val="1"/>
      </w:numPr>
    </w:pPr>
  </w:style>
  <w:style w:type="paragraph" w:customStyle="1" w:styleId="1f3">
    <w:name w:val="Нумерованный список1"/>
    <w:basedOn w:val="a2"/>
    <w:rsid w:val="00AD3EBC"/>
    <w:pPr>
      <w:tabs>
        <w:tab w:val="left" w:pos="1134"/>
      </w:tabs>
      <w:autoSpaceDE w:val="0"/>
      <w:spacing w:before="60"/>
    </w:pPr>
    <w:rPr>
      <w:szCs w:val="24"/>
    </w:rPr>
  </w:style>
  <w:style w:type="paragraph" w:customStyle="1" w:styleId="1f4">
    <w:name w:val="Знак Знак Знак1 Знак Знак Знак Знак Знак Знак Знак"/>
    <w:basedOn w:val="a2"/>
    <w:uiPriority w:val="99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32">
    <w:name w:val="toc 3"/>
    <w:basedOn w:val="a2"/>
    <w:next w:val="a2"/>
    <w:uiPriority w:val="39"/>
    <w:rsid w:val="00AD3EBC"/>
    <w:pPr>
      <w:tabs>
        <w:tab w:val="left" w:pos="2420"/>
        <w:tab w:val="right" w:leader="dot" w:pos="9498"/>
      </w:tabs>
      <w:spacing w:line="240" w:lineRule="auto"/>
      <w:ind w:left="2420" w:right="68" w:hanging="770"/>
      <w:jc w:val="left"/>
    </w:pPr>
    <w:rPr>
      <w:iCs/>
      <w:sz w:val="24"/>
      <w:szCs w:val="24"/>
    </w:rPr>
  </w:style>
  <w:style w:type="paragraph" w:customStyle="1" w:styleId="aff9">
    <w:name w:val="Ариал"/>
    <w:basedOn w:val="a2"/>
    <w:rsid w:val="00AD3EBC"/>
    <w:pPr>
      <w:spacing w:before="120" w:after="120"/>
      <w:ind w:firstLine="851"/>
    </w:pPr>
    <w:rPr>
      <w:rFonts w:ascii="Arial" w:hAnsi="Arial" w:cs="Arial"/>
      <w:bCs w:val="0"/>
      <w:sz w:val="24"/>
      <w:szCs w:val="24"/>
    </w:rPr>
  </w:style>
  <w:style w:type="paragraph" w:customStyle="1" w:styleId="affa">
    <w:name w:val="АриалТабл"/>
    <w:basedOn w:val="aff9"/>
    <w:uiPriority w:val="99"/>
    <w:rsid w:val="00AD3EBC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0">
    <w:name w:val="Основной текст с отступом 21"/>
    <w:basedOn w:val="a2"/>
    <w:uiPriority w:val="99"/>
    <w:rsid w:val="00AD3EBC"/>
    <w:pPr>
      <w:overflowPunct w:val="0"/>
      <w:autoSpaceDE w:val="0"/>
      <w:spacing w:line="240" w:lineRule="auto"/>
      <w:ind w:left="2977" w:hanging="2257"/>
      <w:jc w:val="left"/>
      <w:textAlignment w:val="baseline"/>
    </w:pPr>
    <w:rPr>
      <w:rFonts w:ascii="Arial" w:hAnsi="Arial"/>
      <w:bCs w:val="0"/>
      <w:szCs w:val="20"/>
    </w:rPr>
  </w:style>
  <w:style w:type="paragraph" w:customStyle="1" w:styleId="27">
    <w:name w:val="Пункт2"/>
    <w:basedOn w:val="a1"/>
    <w:rsid w:val="00AD3EBC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1">
    <w:name w:val="toc 5"/>
    <w:basedOn w:val="a2"/>
    <w:next w:val="a2"/>
    <w:rsid w:val="00AD3EBC"/>
    <w:pPr>
      <w:ind w:left="1120"/>
      <w:jc w:val="left"/>
    </w:pPr>
    <w:rPr>
      <w:sz w:val="18"/>
      <w:szCs w:val="18"/>
    </w:rPr>
  </w:style>
  <w:style w:type="paragraph" w:customStyle="1" w:styleId="Times120">
    <w:name w:val="Times 12"/>
    <w:basedOn w:val="a2"/>
    <w:rsid w:val="00AD3EBC"/>
    <w:pPr>
      <w:overflowPunct w:val="0"/>
      <w:autoSpaceDE w:val="0"/>
      <w:spacing w:line="240" w:lineRule="auto"/>
    </w:pPr>
    <w:rPr>
      <w:sz w:val="24"/>
    </w:rPr>
  </w:style>
  <w:style w:type="paragraph" w:customStyle="1" w:styleId="211">
    <w:name w:val="Основной текст с отступом 211"/>
    <w:basedOn w:val="a2"/>
    <w:uiPriority w:val="99"/>
    <w:rsid w:val="00AD3EBC"/>
    <w:pPr>
      <w:shd w:val="clear" w:color="auto" w:fill="FFFFFF"/>
      <w:spacing w:line="240" w:lineRule="auto"/>
    </w:pPr>
    <w:rPr>
      <w:sz w:val="24"/>
    </w:rPr>
  </w:style>
  <w:style w:type="paragraph" w:customStyle="1" w:styleId="affb">
    <w:name w:val="Пункт б/н"/>
    <w:basedOn w:val="a2"/>
    <w:uiPriority w:val="99"/>
    <w:rsid w:val="00AD3EBC"/>
    <w:pPr>
      <w:tabs>
        <w:tab w:val="left" w:pos="1134"/>
      </w:tabs>
    </w:pPr>
  </w:style>
  <w:style w:type="paragraph" w:customStyle="1" w:styleId="11">
    <w:name w:val="заголовок 11"/>
    <w:basedOn w:val="a2"/>
    <w:next w:val="a2"/>
    <w:uiPriority w:val="99"/>
    <w:rsid w:val="00AD3EBC"/>
    <w:pPr>
      <w:keepNext/>
      <w:autoSpaceDE w:val="0"/>
      <w:spacing w:line="240" w:lineRule="auto"/>
      <w:ind w:firstLine="0"/>
      <w:jc w:val="center"/>
    </w:pPr>
    <w:rPr>
      <w:bCs w:val="0"/>
      <w:sz w:val="20"/>
      <w:szCs w:val="24"/>
    </w:rPr>
  </w:style>
  <w:style w:type="paragraph" w:customStyle="1" w:styleId="Default">
    <w:name w:val="Default"/>
    <w:uiPriority w:val="99"/>
    <w:rsid w:val="00AD3E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2"/>
    <w:uiPriority w:val="99"/>
    <w:rsid w:val="00AD3EBC"/>
    <w:pPr>
      <w:overflowPunct w:val="0"/>
      <w:autoSpaceDE w:val="0"/>
      <w:spacing w:line="360" w:lineRule="atLeast"/>
      <w:ind w:left="284" w:firstLine="851"/>
      <w:textAlignment w:val="baseline"/>
    </w:pPr>
    <w:rPr>
      <w:rFonts w:ascii="Pragmatica" w:hAnsi="Pragmatica"/>
      <w:sz w:val="24"/>
    </w:rPr>
  </w:style>
  <w:style w:type="paragraph" w:customStyle="1" w:styleId="320">
    <w:name w:val="Основной текст 32"/>
    <w:basedOn w:val="a2"/>
    <w:rsid w:val="00AD3EBC"/>
    <w:pPr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110">
    <w:name w:val="Обычный11"/>
    <w:rsid w:val="00AD3EBC"/>
    <w:pPr>
      <w:widowControl w:val="0"/>
      <w:suppressAutoHyphens/>
      <w:autoSpaceDE w:val="0"/>
      <w:spacing w:before="120" w:after="120"/>
      <w:ind w:firstLine="567"/>
      <w:jc w:val="both"/>
    </w:pPr>
    <w:rPr>
      <w:rFonts w:eastAsia="Arial"/>
      <w:szCs w:val="24"/>
      <w:lang w:eastAsia="ar-SA"/>
    </w:rPr>
  </w:style>
  <w:style w:type="paragraph" w:styleId="affc">
    <w:name w:val="Body Text Indent"/>
    <w:basedOn w:val="a2"/>
    <w:link w:val="affd"/>
    <w:uiPriority w:val="99"/>
    <w:rsid w:val="00AD3EBC"/>
    <w:pPr>
      <w:autoSpaceDE w:val="0"/>
      <w:ind w:firstLine="485"/>
    </w:pPr>
    <w:rPr>
      <w:i/>
      <w:color w:val="000000"/>
      <w:szCs w:val="28"/>
    </w:rPr>
  </w:style>
  <w:style w:type="paragraph" w:customStyle="1" w:styleId="BodyText22">
    <w:name w:val="Body Text 22"/>
    <w:basedOn w:val="a2"/>
    <w:uiPriority w:val="99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styleId="1f5">
    <w:name w:val="toc 1"/>
    <w:basedOn w:val="a2"/>
    <w:next w:val="a2"/>
    <w:uiPriority w:val="39"/>
    <w:rsid w:val="00AD3EBC"/>
    <w:pPr>
      <w:tabs>
        <w:tab w:val="left" w:pos="1100"/>
        <w:tab w:val="right" w:leader="dot" w:pos="9498"/>
      </w:tabs>
      <w:spacing w:line="240" w:lineRule="auto"/>
      <w:ind w:left="1100" w:right="1134" w:hanging="560"/>
      <w:jc w:val="left"/>
    </w:pPr>
    <w:rPr>
      <w:b/>
      <w:bCs w:val="0"/>
      <w:caps/>
      <w:szCs w:val="28"/>
    </w:rPr>
  </w:style>
  <w:style w:type="paragraph" w:styleId="28">
    <w:name w:val="toc 2"/>
    <w:basedOn w:val="a2"/>
    <w:next w:val="a2"/>
    <w:uiPriority w:val="39"/>
    <w:rsid w:val="00AD3EBC"/>
    <w:pPr>
      <w:tabs>
        <w:tab w:val="left" w:pos="1701"/>
        <w:tab w:val="right" w:leader="dot" w:pos="9498"/>
      </w:tabs>
      <w:spacing w:line="240" w:lineRule="auto"/>
      <w:ind w:left="1134" w:right="177" w:firstLine="0"/>
      <w:jc w:val="left"/>
    </w:pPr>
    <w:rPr>
      <w:b/>
      <w:sz w:val="24"/>
      <w:szCs w:val="24"/>
    </w:rPr>
  </w:style>
  <w:style w:type="paragraph" w:customStyle="1" w:styleId="1f6">
    <w:name w:val="Цитата1"/>
    <w:basedOn w:val="a2"/>
    <w:rsid w:val="00AD3EBC"/>
    <w:pPr>
      <w:overflowPunct w:val="0"/>
      <w:autoSpaceDE w:val="0"/>
      <w:spacing w:line="240" w:lineRule="auto"/>
      <w:ind w:left="720" w:right="-285" w:firstLine="0"/>
      <w:textAlignment w:val="baseline"/>
    </w:pPr>
    <w:rPr>
      <w:rFonts w:ascii="Times New Roman CYR" w:hAnsi="Times New Roman CYR"/>
      <w:iCs/>
      <w:sz w:val="28"/>
      <w:szCs w:val="20"/>
    </w:rPr>
  </w:style>
  <w:style w:type="paragraph" w:customStyle="1" w:styleId="212">
    <w:name w:val="Основной текст 21"/>
    <w:basedOn w:val="a2"/>
    <w:uiPriority w:val="99"/>
    <w:rsid w:val="00AD3EBC"/>
    <w:pPr>
      <w:overflowPunct w:val="0"/>
      <w:autoSpaceDE w:val="0"/>
      <w:spacing w:line="240" w:lineRule="auto"/>
      <w:ind w:firstLine="459"/>
      <w:textAlignment w:val="baseline"/>
    </w:pPr>
    <w:rPr>
      <w:rFonts w:ascii="Arial" w:hAnsi="Arial"/>
      <w:color w:val="000000"/>
      <w:sz w:val="24"/>
    </w:rPr>
  </w:style>
  <w:style w:type="paragraph" w:customStyle="1" w:styleId="1f7">
    <w:name w:val="Название объекта1"/>
    <w:basedOn w:val="a2"/>
    <w:next w:val="a2"/>
    <w:rsid w:val="00AD3EBC"/>
    <w:pPr>
      <w:pageBreakBefore/>
      <w:spacing w:before="120" w:after="120" w:line="240" w:lineRule="auto"/>
      <w:ind w:firstLine="0"/>
    </w:pPr>
    <w:rPr>
      <w:bCs w:val="0"/>
      <w:i/>
      <w:sz w:val="24"/>
    </w:rPr>
  </w:style>
  <w:style w:type="paragraph" w:customStyle="1" w:styleId="2110">
    <w:name w:val="Основной текст 211"/>
    <w:basedOn w:val="a2"/>
    <w:uiPriority w:val="99"/>
    <w:rsid w:val="00AD3EBC"/>
    <w:pPr>
      <w:shd w:val="clear" w:color="auto" w:fill="FFFFFF"/>
      <w:overflowPunct w:val="0"/>
      <w:autoSpaceDE w:val="0"/>
      <w:spacing w:line="240" w:lineRule="auto"/>
      <w:ind w:firstLine="0"/>
      <w:jc w:val="left"/>
      <w:textAlignment w:val="baseline"/>
    </w:pPr>
  </w:style>
  <w:style w:type="paragraph" w:customStyle="1" w:styleId="Aieoiaio">
    <w:name w:val="Aieoiaio"/>
    <w:basedOn w:val="a2"/>
    <w:rsid w:val="00AD3EBC"/>
    <w:pPr>
      <w:overflowPunct w:val="0"/>
      <w:autoSpaceDE w:val="0"/>
      <w:spacing w:line="240" w:lineRule="auto"/>
      <w:ind w:firstLine="720"/>
      <w:textAlignment w:val="baseline"/>
    </w:pPr>
    <w:rPr>
      <w:sz w:val="24"/>
    </w:rPr>
  </w:style>
  <w:style w:type="paragraph" w:customStyle="1" w:styleId="311">
    <w:name w:val="Основной текст с отступом 31"/>
    <w:basedOn w:val="a2"/>
    <w:uiPriority w:val="99"/>
    <w:rsid w:val="00AD3EBC"/>
    <w:pPr>
      <w:overflowPunct w:val="0"/>
      <w:autoSpaceDE w:val="0"/>
      <w:spacing w:line="240" w:lineRule="auto"/>
      <w:ind w:firstLine="708"/>
      <w:textAlignment w:val="baseline"/>
    </w:pPr>
    <w:rPr>
      <w:rFonts w:ascii="Arial" w:hAnsi="Arial" w:cs="Arial"/>
      <w:sz w:val="24"/>
      <w:szCs w:val="24"/>
    </w:rPr>
  </w:style>
  <w:style w:type="paragraph" w:styleId="affe">
    <w:name w:val="Title"/>
    <w:aliases w:val="Знак6"/>
    <w:basedOn w:val="a2"/>
    <w:next w:val="afff"/>
    <w:link w:val="1f8"/>
    <w:uiPriority w:val="99"/>
    <w:qFormat/>
    <w:rsid w:val="00AD3EBC"/>
    <w:pPr>
      <w:overflowPunct w:val="0"/>
      <w:autoSpaceDE w:val="0"/>
      <w:spacing w:line="240" w:lineRule="auto"/>
      <w:ind w:firstLine="0"/>
      <w:jc w:val="center"/>
      <w:textAlignment w:val="baseline"/>
    </w:pPr>
    <w:rPr>
      <w:rFonts w:ascii="Arial" w:hAnsi="Arial"/>
      <w:b/>
      <w:sz w:val="24"/>
    </w:rPr>
  </w:style>
  <w:style w:type="paragraph" w:styleId="afff">
    <w:name w:val="Subtitle"/>
    <w:basedOn w:val="a2"/>
    <w:next w:val="afd"/>
    <w:link w:val="afff0"/>
    <w:uiPriority w:val="99"/>
    <w:qFormat/>
    <w:rsid w:val="00AD3EBC"/>
    <w:pPr>
      <w:spacing w:line="240" w:lineRule="auto"/>
      <w:ind w:firstLine="0"/>
      <w:jc w:val="center"/>
    </w:pPr>
    <w:rPr>
      <w:b/>
      <w:bCs w:val="0"/>
      <w:sz w:val="24"/>
      <w:szCs w:val="20"/>
    </w:rPr>
  </w:style>
  <w:style w:type="paragraph" w:customStyle="1" w:styleId="afff1">
    <w:name w:val="АриалНум"/>
    <w:basedOn w:val="a2"/>
    <w:uiPriority w:val="99"/>
    <w:rsid w:val="00AD3EBC"/>
    <w:pPr>
      <w:tabs>
        <w:tab w:val="left" w:pos="720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afff2">
    <w:name w:val="АриалСписок"/>
    <w:basedOn w:val="a2"/>
    <w:uiPriority w:val="99"/>
    <w:rsid w:val="00AD3EBC"/>
    <w:pPr>
      <w:tabs>
        <w:tab w:val="left" w:pos="1571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312">
    <w:name w:val="Маркированный список 31"/>
    <w:basedOn w:val="a2"/>
    <w:rsid w:val="00AD3EBC"/>
    <w:pPr>
      <w:tabs>
        <w:tab w:val="left" w:pos="1080"/>
        <w:tab w:val="num" w:pos="1800"/>
      </w:tabs>
      <w:autoSpaceDE w:val="0"/>
      <w:spacing w:line="240" w:lineRule="auto"/>
      <w:ind w:left="1080" w:hanging="720"/>
    </w:pPr>
    <w:rPr>
      <w:bCs w:val="0"/>
      <w:i/>
      <w:iCs/>
      <w:sz w:val="24"/>
      <w:szCs w:val="24"/>
    </w:rPr>
  </w:style>
  <w:style w:type="paragraph" w:customStyle="1" w:styleId="FR1">
    <w:name w:val="FR1"/>
    <w:uiPriority w:val="99"/>
    <w:rsid w:val="00AD3EBC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paragraph" w:styleId="afff3">
    <w:name w:val="footnote text"/>
    <w:basedOn w:val="a2"/>
    <w:link w:val="afff4"/>
    <w:uiPriority w:val="99"/>
    <w:rsid w:val="00AD3EBC"/>
    <w:pPr>
      <w:spacing w:line="240" w:lineRule="auto"/>
    </w:pPr>
    <w:rPr>
      <w:sz w:val="20"/>
    </w:rPr>
  </w:style>
  <w:style w:type="paragraph" w:customStyle="1" w:styleId="1f9">
    <w:name w:val="Приветствие1"/>
    <w:basedOn w:val="a2"/>
    <w:next w:val="a2"/>
    <w:rsid w:val="00AD3EBC"/>
    <w:pPr>
      <w:spacing w:line="240" w:lineRule="auto"/>
      <w:ind w:firstLine="0"/>
      <w:jc w:val="left"/>
    </w:pPr>
    <w:rPr>
      <w:bCs w:val="0"/>
      <w:sz w:val="24"/>
      <w:szCs w:val="24"/>
    </w:rPr>
  </w:style>
  <w:style w:type="paragraph" w:customStyle="1" w:styleId="afff5">
    <w:name w:val="Знак"/>
    <w:basedOn w:val="a2"/>
    <w:uiPriority w:val="99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fa">
    <w:name w:val="Маркированный список1"/>
    <w:basedOn w:val="a2"/>
    <w:rsid w:val="00AD3EBC"/>
    <w:pPr>
      <w:tabs>
        <w:tab w:val="num" w:pos="360"/>
      </w:tabs>
      <w:ind w:left="360" w:hanging="360"/>
    </w:pPr>
    <w:rPr>
      <w:bCs w:val="0"/>
    </w:rPr>
  </w:style>
  <w:style w:type="paragraph" w:styleId="92">
    <w:name w:val="toc 9"/>
    <w:basedOn w:val="a2"/>
    <w:next w:val="a2"/>
    <w:uiPriority w:val="39"/>
    <w:rsid w:val="00AD3EBC"/>
    <w:pPr>
      <w:ind w:left="2240"/>
      <w:jc w:val="left"/>
    </w:pPr>
    <w:rPr>
      <w:sz w:val="18"/>
      <w:szCs w:val="18"/>
    </w:rPr>
  </w:style>
  <w:style w:type="paragraph" w:customStyle="1" w:styleId="Normal1">
    <w:name w:val="Normal1"/>
    <w:uiPriority w:val="99"/>
    <w:rsid w:val="00AD3EBC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DefaultParagraphFontParaCharChar">
    <w:name w:val="Default Paragraph Font Para Char Char Знак Знак Знак Знак"/>
    <w:basedOn w:val="a2"/>
    <w:uiPriority w:val="99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fff6">
    <w:name w:val="Знак Знак Знак Знак"/>
    <w:basedOn w:val="a2"/>
    <w:uiPriority w:val="99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HTML">
    <w:name w:val="HTML Preformatted"/>
    <w:basedOn w:val="a2"/>
    <w:link w:val="HTML0"/>
    <w:uiPriority w:val="99"/>
    <w:rsid w:val="00AD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fb">
    <w:name w:val="Текст1"/>
    <w:basedOn w:val="a2"/>
    <w:uiPriority w:val="99"/>
    <w:rsid w:val="00AD3EBC"/>
    <w:pPr>
      <w:spacing w:line="240" w:lineRule="auto"/>
      <w:ind w:left="567" w:right="397"/>
    </w:pPr>
    <w:rPr>
      <w:rFonts w:ascii="Courier New" w:hAnsi="Courier New"/>
      <w:bCs w:val="0"/>
      <w:sz w:val="20"/>
      <w:szCs w:val="20"/>
    </w:rPr>
  </w:style>
  <w:style w:type="paragraph" w:customStyle="1" w:styleId="111">
    <w:name w:val="Знак Знак Знак1 Знак Знак Знак Знак Знак Знак Знак1"/>
    <w:basedOn w:val="a2"/>
    <w:uiPriority w:val="99"/>
    <w:rsid w:val="00AD3EB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31">
    <w:name w:val="Body Text 31"/>
    <w:basedOn w:val="a2"/>
    <w:uiPriority w:val="99"/>
    <w:rsid w:val="00AD3EBC"/>
    <w:pPr>
      <w:widowControl w:val="0"/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afff7">
    <w:name w:val="маркированный"/>
    <w:basedOn w:val="a2"/>
    <w:rsid w:val="00AD3EBC"/>
    <w:pPr>
      <w:tabs>
        <w:tab w:val="left" w:pos="1701"/>
      </w:tabs>
      <w:ind w:left="1701" w:hanging="567"/>
    </w:pPr>
    <w:rPr>
      <w:bCs w:val="0"/>
    </w:rPr>
  </w:style>
  <w:style w:type="paragraph" w:customStyle="1" w:styleId="afff8">
    <w:name w:val="Ариал Таблица"/>
    <w:basedOn w:val="aff9"/>
    <w:uiPriority w:val="99"/>
    <w:rsid w:val="00AD3EBC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9">
    <w:name w:val="Текст таблицы"/>
    <w:basedOn w:val="a2"/>
    <w:uiPriority w:val="99"/>
    <w:rsid w:val="00AD3EBC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44">
    <w:name w:val="toc 4"/>
    <w:basedOn w:val="a2"/>
    <w:next w:val="a2"/>
    <w:uiPriority w:val="39"/>
    <w:rsid w:val="00AD3EBC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paragraph" w:styleId="62">
    <w:name w:val="toc 6"/>
    <w:basedOn w:val="a2"/>
    <w:next w:val="a2"/>
    <w:uiPriority w:val="39"/>
    <w:rsid w:val="00AD3EBC"/>
    <w:pPr>
      <w:ind w:left="1400"/>
      <w:jc w:val="left"/>
    </w:pPr>
    <w:rPr>
      <w:sz w:val="18"/>
      <w:szCs w:val="18"/>
    </w:rPr>
  </w:style>
  <w:style w:type="paragraph" w:styleId="72">
    <w:name w:val="toc 7"/>
    <w:basedOn w:val="a2"/>
    <w:next w:val="a2"/>
    <w:rsid w:val="00AD3EBC"/>
    <w:pPr>
      <w:ind w:left="1680"/>
      <w:jc w:val="left"/>
    </w:pPr>
    <w:rPr>
      <w:sz w:val="18"/>
      <w:szCs w:val="18"/>
    </w:rPr>
  </w:style>
  <w:style w:type="paragraph" w:styleId="82">
    <w:name w:val="toc 8"/>
    <w:basedOn w:val="a2"/>
    <w:next w:val="a2"/>
    <w:uiPriority w:val="39"/>
    <w:rsid w:val="00AD3EBC"/>
    <w:pPr>
      <w:ind w:left="1960"/>
      <w:jc w:val="left"/>
    </w:pPr>
    <w:rPr>
      <w:sz w:val="18"/>
      <w:szCs w:val="18"/>
    </w:rPr>
  </w:style>
  <w:style w:type="paragraph" w:customStyle="1" w:styleId="afffa">
    <w:name w:val="Структура"/>
    <w:basedOn w:val="a2"/>
    <w:uiPriority w:val="99"/>
    <w:rsid w:val="00AD3EBC"/>
    <w:pPr>
      <w:pageBreakBefore/>
      <w:pBdr>
        <w:bottom w:val="double" w:sz="40" w:space="1" w:color="000000"/>
      </w:pBdr>
      <w:tabs>
        <w:tab w:val="left" w:pos="567"/>
        <w:tab w:val="left" w:pos="851"/>
      </w:tabs>
      <w:spacing w:before="480" w:after="240" w:line="240" w:lineRule="auto"/>
      <w:ind w:left="567" w:right="2835" w:hanging="567"/>
      <w:jc w:val="left"/>
    </w:pPr>
    <w:rPr>
      <w:rFonts w:ascii="Arial" w:hAnsi="Arial" w:cs="Arial"/>
      <w:b/>
      <w:caps/>
      <w:sz w:val="36"/>
      <w:szCs w:val="36"/>
    </w:rPr>
  </w:style>
  <w:style w:type="paragraph" w:customStyle="1" w:styleId="afffb">
    <w:name w:val="Главы"/>
    <w:basedOn w:val="afffa"/>
    <w:next w:val="a2"/>
    <w:uiPriority w:val="99"/>
    <w:rsid w:val="00AD3EBC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c">
    <w:name w:val="Служебный"/>
    <w:basedOn w:val="afffb"/>
    <w:uiPriority w:val="99"/>
    <w:rsid w:val="00AD3EBC"/>
    <w:rPr>
      <w:bCs/>
    </w:rPr>
  </w:style>
  <w:style w:type="paragraph" w:customStyle="1" w:styleId="1fc">
    <w:name w:val="Текст примечания1"/>
    <w:basedOn w:val="a2"/>
    <w:rsid w:val="00AD3EBC"/>
    <w:rPr>
      <w:sz w:val="20"/>
    </w:rPr>
  </w:style>
  <w:style w:type="paragraph" w:styleId="afffd">
    <w:name w:val="annotation subject"/>
    <w:basedOn w:val="1fc"/>
    <w:next w:val="1fc"/>
    <w:link w:val="afffe"/>
    <w:uiPriority w:val="99"/>
    <w:rsid w:val="00AD3EBC"/>
    <w:rPr>
      <w:b/>
      <w:bCs w:val="0"/>
    </w:rPr>
  </w:style>
  <w:style w:type="paragraph" w:customStyle="1" w:styleId="affff">
    <w:name w:val="Подподподподпункт"/>
    <w:basedOn w:val="a2"/>
    <w:uiPriority w:val="99"/>
    <w:rsid w:val="00AD3EBC"/>
    <w:pPr>
      <w:tabs>
        <w:tab w:val="left" w:pos="2835"/>
      </w:tabs>
      <w:ind w:left="2835" w:hanging="567"/>
    </w:pPr>
    <w:rPr>
      <w:bCs w:val="0"/>
    </w:rPr>
  </w:style>
  <w:style w:type="paragraph" w:customStyle="1" w:styleId="affff0">
    <w:name w:val="Подподподпункт"/>
    <w:basedOn w:val="a2"/>
    <w:uiPriority w:val="99"/>
    <w:rsid w:val="00AD3EBC"/>
    <w:pPr>
      <w:tabs>
        <w:tab w:val="left" w:pos="2268"/>
      </w:tabs>
      <w:ind w:left="2268" w:hanging="567"/>
    </w:pPr>
    <w:rPr>
      <w:bCs w:val="0"/>
    </w:rPr>
  </w:style>
  <w:style w:type="paragraph" w:customStyle="1" w:styleId="-2">
    <w:name w:val="Пункт-2"/>
    <w:basedOn w:val="a1"/>
    <w:uiPriority w:val="99"/>
    <w:rsid w:val="00AD3EBC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uiPriority w:val="99"/>
    <w:rsid w:val="00AD3E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3">
    <w:name w:val="Маркированный список 21"/>
    <w:basedOn w:val="a2"/>
    <w:rsid w:val="00AD3EBC"/>
    <w:pPr>
      <w:tabs>
        <w:tab w:val="left" w:pos="0"/>
        <w:tab w:val="left" w:pos="624"/>
      </w:tabs>
      <w:spacing w:line="240" w:lineRule="auto"/>
      <w:ind w:firstLine="360"/>
    </w:pPr>
    <w:rPr>
      <w:sz w:val="24"/>
      <w:szCs w:val="24"/>
    </w:rPr>
  </w:style>
  <w:style w:type="paragraph" w:customStyle="1" w:styleId="220">
    <w:name w:val="Заголовок 2.Б2"/>
    <w:basedOn w:val="a2"/>
    <w:next w:val="a2"/>
    <w:uiPriority w:val="99"/>
    <w:rsid w:val="00AD3EBC"/>
    <w:pPr>
      <w:keepNext/>
      <w:keepLines/>
      <w:widowControl w:val="0"/>
      <w:tabs>
        <w:tab w:val="left" w:pos="709"/>
      </w:tabs>
      <w:spacing w:before="240" w:after="120" w:line="240" w:lineRule="auto"/>
      <w:ind w:firstLine="0"/>
      <w:jc w:val="left"/>
    </w:pPr>
    <w:rPr>
      <w:b/>
      <w:smallCaps/>
      <w:sz w:val="24"/>
    </w:rPr>
  </w:style>
  <w:style w:type="paragraph" w:customStyle="1" w:styleId="BodyText24">
    <w:name w:val="Body Text 24"/>
    <w:basedOn w:val="a2"/>
    <w:uiPriority w:val="99"/>
    <w:rsid w:val="00AD3EBC"/>
    <w:pPr>
      <w:spacing w:before="80" w:line="240" w:lineRule="auto"/>
      <w:ind w:left="113" w:firstLine="0"/>
      <w:jc w:val="left"/>
    </w:pPr>
    <w:rPr>
      <w:bCs w:val="0"/>
      <w:sz w:val="28"/>
      <w:szCs w:val="20"/>
    </w:rPr>
  </w:style>
  <w:style w:type="paragraph" w:customStyle="1" w:styleId="BodyText25">
    <w:name w:val="Body Text 25"/>
    <w:basedOn w:val="a2"/>
    <w:uiPriority w:val="99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BodyText213">
    <w:name w:val="Body Text 213"/>
    <w:basedOn w:val="a2"/>
    <w:uiPriority w:val="99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customStyle="1" w:styleId="ConsNonformat">
    <w:name w:val="ConsNonformat"/>
    <w:uiPriority w:val="99"/>
    <w:rsid w:val="00AD3EB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BodyText28">
    <w:name w:val="Body Text 28"/>
    <w:basedOn w:val="a2"/>
    <w:uiPriority w:val="99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caaieiaie51">
    <w:name w:val="caaieiaie 51"/>
    <w:basedOn w:val="a2"/>
    <w:next w:val="a2"/>
    <w:uiPriority w:val="99"/>
    <w:rsid w:val="00AD3EBC"/>
    <w:pPr>
      <w:keepNext/>
      <w:spacing w:line="240" w:lineRule="auto"/>
      <w:ind w:firstLine="0"/>
      <w:jc w:val="center"/>
    </w:pPr>
    <w:rPr>
      <w:b/>
      <w:bCs w:val="0"/>
      <w:sz w:val="28"/>
      <w:szCs w:val="20"/>
    </w:rPr>
  </w:style>
  <w:style w:type="paragraph" w:customStyle="1" w:styleId="214">
    <w:name w:val="Нумерованный список 21"/>
    <w:basedOn w:val="1f3"/>
    <w:rsid w:val="00AD3EBC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f1">
    <w:name w:val="текст сноски"/>
    <w:basedOn w:val="a2"/>
    <w:uiPriority w:val="99"/>
    <w:rsid w:val="00AD3EBC"/>
    <w:pPr>
      <w:widowControl w:val="0"/>
      <w:spacing w:line="240" w:lineRule="auto"/>
      <w:ind w:firstLine="0"/>
      <w:jc w:val="left"/>
    </w:pPr>
    <w:rPr>
      <w:rFonts w:ascii="Gelvetsky 12pt" w:hAnsi="Gelvetsky 12pt"/>
      <w:bCs w:val="0"/>
      <w:sz w:val="24"/>
      <w:szCs w:val="20"/>
      <w:lang w:val="en-US"/>
    </w:rPr>
  </w:style>
  <w:style w:type="paragraph" w:customStyle="1" w:styleId="xl39">
    <w:name w:val="xl39"/>
    <w:basedOn w:val="a2"/>
    <w:uiPriority w:val="99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Normal-dog">
    <w:name w:val="Normal-dog"/>
    <w:uiPriority w:val="99"/>
    <w:rsid w:val="00AD3EBC"/>
    <w:pPr>
      <w:suppressAutoHyphens/>
      <w:spacing w:before="60"/>
      <w:ind w:left="567" w:hanging="567"/>
      <w:jc w:val="both"/>
    </w:pPr>
    <w:rPr>
      <w:rFonts w:ascii="Courier" w:eastAsia="Arial" w:hAnsi="Courier"/>
      <w:sz w:val="24"/>
      <w:lang w:val="en-US" w:eastAsia="ar-SA"/>
    </w:rPr>
  </w:style>
  <w:style w:type="paragraph" w:customStyle="1" w:styleId="xl25">
    <w:name w:val="xl25"/>
    <w:basedOn w:val="a2"/>
    <w:uiPriority w:val="99"/>
    <w:rsid w:val="00AD3EBC"/>
    <w:pPr>
      <w:spacing w:before="100" w:after="100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bCs w:val="0"/>
      <w:sz w:val="26"/>
      <w:szCs w:val="26"/>
    </w:rPr>
  </w:style>
  <w:style w:type="paragraph" w:customStyle="1" w:styleId="xl29">
    <w:name w:val="xl29"/>
    <w:basedOn w:val="a2"/>
    <w:uiPriority w:val="99"/>
    <w:rsid w:val="00AD3EBC"/>
    <w:pPr>
      <w:spacing w:before="100" w:after="100" w:line="240" w:lineRule="auto"/>
      <w:ind w:firstLine="0"/>
      <w:jc w:val="center"/>
    </w:pPr>
    <w:rPr>
      <w:rFonts w:ascii="Times New Roman CYR" w:eastAsia="Arial Unicode MS" w:hAnsi="Times New Roman CYR" w:cs="Times New Roman CYR"/>
      <w:bCs w:val="0"/>
      <w:sz w:val="28"/>
      <w:szCs w:val="28"/>
    </w:rPr>
  </w:style>
  <w:style w:type="paragraph" w:customStyle="1" w:styleId="xl47">
    <w:name w:val="xl47"/>
    <w:basedOn w:val="a2"/>
    <w:uiPriority w:val="99"/>
    <w:rsid w:val="00AD3EBC"/>
    <w:pPr>
      <w:spacing w:before="100" w:after="100" w:line="240" w:lineRule="auto"/>
      <w:ind w:firstLine="0"/>
      <w:jc w:val="center"/>
    </w:pPr>
    <w:rPr>
      <w:rFonts w:eastAsia="Arial Unicode MS"/>
      <w:bCs w:val="0"/>
      <w:sz w:val="32"/>
      <w:szCs w:val="32"/>
    </w:rPr>
  </w:style>
  <w:style w:type="paragraph" w:customStyle="1" w:styleId="321">
    <w:name w:val="Основной текст с отступом 32"/>
    <w:basedOn w:val="1f0"/>
    <w:rsid w:val="00AD3EBC"/>
    <w:pPr>
      <w:widowControl/>
      <w:spacing w:line="216" w:lineRule="auto"/>
      <w:ind w:firstLine="426"/>
    </w:pPr>
    <w:rPr>
      <w:sz w:val="20"/>
    </w:rPr>
  </w:style>
  <w:style w:type="paragraph" w:customStyle="1" w:styleId="29">
    <w:name w:val="Текст2"/>
    <w:basedOn w:val="a2"/>
    <w:rsid w:val="00AD3EBC"/>
    <w:pPr>
      <w:overflowPunct w:val="0"/>
      <w:autoSpaceDE w:val="0"/>
      <w:spacing w:line="240" w:lineRule="auto"/>
      <w:ind w:right="-851" w:firstLine="0"/>
      <w:textAlignment w:val="baseline"/>
    </w:pPr>
    <w:rPr>
      <w:rFonts w:ascii="Courier New" w:hAnsi="Courier New"/>
      <w:bCs w:val="0"/>
      <w:sz w:val="20"/>
      <w:szCs w:val="20"/>
    </w:rPr>
  </w:style>
  <w:style w:type="paragraph" w:customStyle="1" w:styleId="doc">
    <w:name w:val="doc"/>
    <w:basedOn w:val="a2"/>
    <w:uiPriority w:val="99"/>
    <w:rsid w:val="00AD3EBC"/>
    <w:pPr>
      <w:spacing w:before="100" w:after="100" w:line="240" w:lineRule="auto"/>
      <w:ind w:firstLine="0"/>
    </w:pPr>
    <w:rPr>
      <w:bCs w:val="0"/>
      <w:sz w:val="24"/>
      <w:szCs w:val="24"/>
    </w:rPr>
  </w:style>
  <w:style w:type="paragraph" w:customStyle="1" w:styleId="xl35">
    <w:name w:val="xl35"/>
    <w:basedOn w:val="a2"/>
    <w:uiPriority w:val="99"/>
    <w:rsid w:val="00AD3EBC"/>
    <w:pPr>
      <w:pBdr>
        <w:left w:val="single" w:sz="8" w:space="0" w:color="000000"/>
      </w:pBdr>
      <w:spacing w:before="100" w:after="100" w:line="240" w:lineRule="auto"/>
      <w:ind w:firstLine="0"/>
      <w:jc w:val="left"/>
    </w:pPr>
    <w:rPr>
      <w:bCs w:val="0"/>
      <w:sz w:val="24"/>
      <w:szCs w:val="24"/>
    </w:rPr>
  </w:style>
  <w:style w:type="paragraph" w:customStyle="1" w:styleId="xl41">
    <w:name w:val="xl41"/>
    <w:basedOn w:val="a2"/>
    <w:uiPriority w:val="99"/>
    <w:rsid w:val="00AD3EB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customStyle="1" w:styleId="xl44">
    <w:name w:val="xl44"/>
    <w:basedOn w:val="a2"/>
    <w:uiPriority w:val="99"/>
    <w:rsid w:val="00AD3EBC"/>
    <w:pPr>
      <w:spacing w:before="100" w:after="100" w:line="240" w:lineRule="auto"/>
      <w:ind w:firstLine="0"/>
      <w:jc w:val="right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affff2">
    <w:name w:val="a"/>
    <w:basedOn w:val="a2"/>
    <w:uiPriority w:val="99"/>
    <w:rsid w:val="00AD3EBC"/>
    <w:pPr>
      <w:spacing w:before="120" w:after="120"/>
      <w:ind w:firstLine="851"/>
    </w:pPr>
    <w:rPr>
      <w:rFonts w:ascii="Arial" w:eastAsia="Arial Unicode MS" w:hAnsi="Arial" w:cs="Arial"/>
      <w:bCs w:val="0"/>
      <w:sz w:val="24"/>
      <w:szCs w:val="24"/>
    </w:rPr>
  </w:style>
  <w:style w:type="paragraph" w:customStyle="1" w:styleId="1fd">
    <w:name w:val="Знак1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-3">
    <w:name w:val="пункт-3"/>
    <w:basedOn w:val="a2"/>
    <w:uiPriority w:val="99"/>
    <w:rsid w:val="00AD3EBC"/>
    <w:pPr>
      <w:ind w:firstLine="0"/>
    </w:pPr>
    <w:rPr>
      <w:bCs w:val="0"/>
      <w:sz w:val="24"/>
      <w:szCs w:val="28"/>
    </w:rPr>
  </w:style>
  <w:style w:type="paragraph" w:customStyle="1" w:styleId="-6">
    <w:name w:val="пункт-6"/>
    <w:basedOn w:val="a2"/>
    <w:uiPriority w:val="99"/>
    <w:rsid w:val="00AD3EBC"/>
    <w:pPr>
      <w:tabs>
        <w:tab w:val="left" w:pos="1985"/>
      </w:tabs>
      <w:ind w:left="1985" w:hanging="567"/>
    </w:pPr>
    <w:rPr>
      <w:sz w:val="24"/>
      <w:szCs w:val="28"/>
    </w:rPr>
  </w:style>
  <w:style w:type="paragraph" w:customStyle="1" w:styleId="p4">
    <w:name w:val="p4"/>
    <w:basedOn w:val="a2"/>
    <w:uiPriority w:val="99"/>
    <w:rsid w:val="00AD3EBC"/>
    <w:pPr>
      <w:widowControl w:val="0"/>
      <w:tabs>
        <w:tab w:val="left" w:pos="2386"/>
        <w:tab w:val="left" w:pos="2613"/>
      </w:tabs>
      <w:spacing w:line="277" w:lineRule="atLeast"/>
      <w:ind w:left="1173" w:hanging="2612"/>
    </w:pPr>
    <w:rPr>
      <w:bCs w:val="0"/>
      <w:sz w:val="24"/>
      <w:szCs w:val="20"/>
    </w:rPr>
  </w:style>
  <w:style w:type="paragraph" w:customStyle="1" w:styleId="affff3">
    <w:name w:val="Заголовок формы"/>
    <w:basedOn w:val="a2"/>
    <w:uiPriority w:val="99"/>
    <w:rsid w:val="00AD3EBC"/>
    <w:pPr>
      <w:keepNext/>
      <w:spacing w:before="360" w:after="240" w:line="240" w:lineRule="auto"/>
      <w:ind w:firstLine="0"/>
      <w:jc w:val="center"/>
    </w:pPr>
    <w:rPr>
      <w:b/>
      <w:bCs w:val="0"/>
      <w:caps/>
      <w:sz w:val="24"/>
      <w:szCs w:val="28"/>
    </w:rPr>
  </w:style>
  <w:style w:type="paragraph" w:styleId="1fe">
    <w:name w:val="index 1"/>
    <w:basedOn w:val="a2"/>
    <w:next w:val="a2"/>
    <w:uiPriority w:val="99"/>
    <w:rsid w:val="00AD3EBC"/>
    <w:pPr>
      <w:spacing w:line="240" w:lineRule="auto"/>
      <w:ind w:left="240" w:hanging="240"/>
      <w:jc w:val="left"/>
    </w:pPr>
    <w:rPr>
      <w:bCs w:val="0"/>
      <w:sz w:val="24"/>
      <w:szCs w:val="24"/>
      <w:lang w:val="en-US"/>
    </w:rPr>
  </w:style>
  <w:style w:type="paragraph" w:customStyle="1" w:styleId="-">
    <w:name w:val="Контракт-раздел"/>
    <w:basedOn w:val="a2"/>
    <w:uiPriority w:val="99"/>
    <w:rsid w:val="00AD3EBC"/>
    <w:pPr>
      <w:keepNext/>
      <w:keepLines/>
      <w:tabs>
        <w:tab w:val="left" w:pos="0"/>
        <w:tab w:val="left" w:pos="567"/>
      </w:tabs>
      <w:autoSpaceDE w:val="0"/>
      <w:spacing w:before="360" w:after="240" w:line="240" w:lineRule="auto"/>
      <w:ind w:firstLine="0"/>
      <w:jc w:val="center"/>
      <w:textAlignment w:val="baseline"/>
    </w:pPr>
    <w:rPr>
      <w:b/>
      <w:caps/>
      <w:sz w:val="24"/>
      <w:szCs w:val="28"/>
    </w:rPr>
  </w:style>
  <w:style w:type="paragraph" w:customStyle="1" w:styleId="-0">
    <w:name w:val="Контракт-пункт"/>
    <w:basedOn w:val="a2"/>
    <w:uiPriority w:val="99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customStyle="1" w:styleId="-1">
    <w:name w:val="Контракт-подпункт"/>
    <w:basedOn w:val="a2"/>
    <w:uiPriority w:val="99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styleId="affff4">
    <w:name w:val="Normal (Web)"/>
    <w:basedOn w:val="a2"/>
    <w:uiPriority w:val="99"/>
    <w:rsid w:val="00AD3EBC"/>
    <w:pPr>
      <w:spacing w:line="240" w:lineRule="auto"/>
    </w:pPr>
    <w:rPr>
      <w:bCs w:val="0"/>
      <w:sz w:val="24"/>
      <w:szCs w:val="24"/>
    </w:rPr>
  </w:style>
  <w:style w:type="paragraph" w:customStyle="1" w:styleId="-4">
    <w:name w:val="пункт-4"/>
    <w:basedOn w:val="a2"/>
    <w:uiPriority w:val="99"/>
    <w:rsid w:val="00AD3EBC"/>
    <w:pPr>
      <w:ind w:firstLine="0"/>
    </w:pPr>
    <w:rPr>
      <w:bCs w:val="0"/>
      <w:sz w:val="24"/>
      <w:szCs w:val="28"/>
    </w:rPr>
  </w:style>
  <w:style w:type="paragraph" w:customStyle="1" w:styleId="-5">
    <w:name w:val="пункт-5"/>
    <w:basedOn w:val="a2"/>
    <w:uiPriority w:val="99"/>
    <w:rsid w:val="00AD3EBC"/>
    <w:pPr>
      <w:tabs>
        <w:tab w:val="left" w:pos="1418"/>
      </w:tabs>
      <w:ind w:left="1418" w:hanging="1418"/>
    </w:pPr>
    <w:rPr>
      <w:sz w:val="24"/>
      <w:szCs w:val="28"/>
    </w:rPr>
  </w:style>
  <w:style w:type="paragraph" w:customStyle="1" w:styleId="-30">
    <w:name w:val="подзаголовок-3"/>
    <w:basedOn w:val="-3"/>
    <w:uiPriority w:val="99"/>
    <w:rsid w:val="00AD3EBC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uiPriority w:val="99"/>
    <w:rsid w:val="00AD3EBC"/>
    <w:pPr>
      <w:keepNext/>
      <w:spacing w:before="240" w:after="120"/>
    </w:pPr>
    <w:rPr>
      <w:b/>
    </w:rPr>
  </w:style>
  <w:style w:type="paragraph" w:styleId="HTML1">
    <w:name w:val="HTML Address"/>
    <w:basedOn w:val="a2"/>
    <w:link w:val="HTML2"/>
    <w:uiPriority w:val="99"/>
    <w:rsid w:val="00AD3EBC"/>
    <w:pPr>
      <w:spacing w:line="240" w:lineRule="auto"/>
      <w:ind w:firstLine="0"/>
      <w:jc w:val="left"/>
    </w:pPr>
    <w:rPr>
      <w:bCs w:val="0"/>
      <w:i/>
      <w:iCs/>
      <w:sz w:val="24"/>
      <w:szCs w:val="24"/>
    </w:rPr>
  </w:style>
  <w:style w:type="paragraph" w:customStyle="1" w:styleId="-40">
    <w:name w:val="подзаголовок-4"/>
    <w:basedOn w:val="-4"/>
    <w:uiPriority w:val="99"/>
    <w:rsid w:val="00AD3EBC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2"/>
    <w:uiPriority w:val="99"/>
    <w:rsid w:val="00AD3EBC"/>
    <w:pPr>
      <w:tabs>
        <w:tab w:val="left" w:pos="2552"/>
      </w:tabs>
      <w:ind w:left="2552" w:hanging="567"/>
    </w:pPr>
    <w:rPr>
      <w:sz w:val="24"/>
      <w:szCs w:val="28"/>
    </w:rPr>
  </w:style>
  <w:style w:type="paragraph" w:customStyle="1" w:styleId="215">
    <w:name w:val="Список 21"/>
    <w:basedOn w:val="a2"/>
    <w:rsid w:val="00AD3EBC"/>
    <w:pPr>
      <w:ind w:left="566" w:hanging="283"/>
    </w:pPr>
    <w:rPr>
      <w:sz w:val="24"/>
      <w:szCs w:val="28"/>
    </w:rPr>
  </w:style>
  <w:style w:type="paragraph" w:customStyle="1" w:styleId="-8">
    <w:name w:val="Контракт-подподпункт"/>
    <w:basedOn w:val="a2"/>
    <w:uiPriority w:val="99"/>
    <w:rsid w:val="00AD3EBC"/>
    <w:pPr>
      <w:tabs>
        <w:tab w:val="left" w:pos="1418"/>
      </w:tabs>
      <w:ind w:left="1418" w:hanging="567"/>
    </w:pPr>
    <w:rPr>
      <w:sz w:val="24"/>
      <w:szCs w:val="28"/>
    </w:rPr>
  </w:style>
  <w:style w:type="paragraph" w:customStyle="1" w:styleId="affff5">
    <w:name w:val="Знак Знак Знак Знак Знак Знак"/>
    <w:basedOn w:val="a2"/>
    <w:next w:val="1"/>
    <w:uiPriority w:val="99"/>
    <w:rsid w:val="00AD3EBC"/>
    <w:pPr>
      <w:spacing w:after="160" w:line="240" w:lineRule="exact"/>
      <w:ind w:firstLine="0"/>
    </w:pPr>
    <w:rPr>
      <w:rFonts w:ascii="Verdana" w:hAnsi="Verdana"/>
      <w:bCs w:val="0"/>
      <w:sz w:val="20"/>
      <w:szCs w:val="20"/>
      <w:lang w:val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9"/>
    <w:uiPriority w:val="99"/>
    <w:rsid w:val="00AD3EBC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6">
    <w:name w:val="Марк список"/>
    <w:basedOn w:val="a2"/>
    <w:uiPriority w:val="99"/>
    <w:rsid w:val="00AD3EBC"/>
    <w:pPr>
      <w:tabs>
        <w:tab w:val="left" w:pos="360"/>
      </w:tabs>
      <w:spacing w:after="140" w:line="240" w:lineRule="auto"/>
      <w:ind w:left="360" w:hanging="360"/>
    </w:pPr>
    <w:rPr>
      <w:bCs w:val="0"/>
      <w:szCs w:val="20"/>
    </w:rPr>
  </w:style>
  <w:style w:type="paragraph" w:customStyle="1" w:styleId="2a">
    <w:name w:val="Стиль2"/>
    <w:basedOn w:val="a2"/>
    <w:uiPriority w:val="99"/>
    <w:rsid w:val="00AD3EBC"/>
    <w:pPr>
      <w:tabs>
        <w:tab w:val="left" w:pos="1080"/>
      </w:tabs>
      <w:spacing w:line="240" w:lineRule="auto"/>
      <w:ind w:left="1080" w:hanging="360"/>
      <w:jc w:val="left"/>
    </w:pPr>
    <w:rPr>
      <w:bCs w:val="0"/>
      <w:sz w:val="28"/>
      <w:szCs w:val="24"/>
    </w:rPr>
  </w:style>
  <w:style w:type="paragraph" w:customStyle="1" w:styleId="33">
    <w:name w:val="заголовок 3"/>
    <w:basedOn w:val="a2"/>
    <w:next w:val="a2"/>
    <w:uiPriority w:val="99"/>
    <w:rsid w:val="00AD3EBC"/>
    <w:pPr>
      <w:keepNext/>
      <w:widowControl w:val="0"/>
      <w:overflowPunct w:val="0"/>
      <w:autoSpaceDE w:val="0"/>
      <w:spacing w:before="240" w:after="60" w:line="240" w:lineRule="auto"/>
      <w:ind w:left="1388" w:hanging="708"/>
      <w:textAlignment w:val="baseline"/>
    </w:pPr>
    <w:rPr>
      <w:rFonts w:ascii="Arial" w:hAnsi="Arial"/>
      <w:bCs w:val="0"/>
      <w:sz w:val="20"/>
      <w:szCs w:val="20"/>
    </w:rPr>
  </w:style>
  <w:style w:type="paragraph" w:customStyle="1" w:styleId="affff7">
    <w:name w:val="текст примечания"/>
    <w:basedOn w:val="a2"/>
    <w:uiPriority w:val="99"/>
    <w:rsid w:val="00AD3EBC"/>
    <w:pPr>
      <w:widowControl w:val="0"/>
      <w:overflowPunct w:val="0"/>
      <w:autoSpaceDE w:val="0"/>
      <w:spacing w:line="240" w:lineRule="auto"/>
      <w:ind w:firstLine="284"/>
      <w:textAlignment w:val="baseline"/>
    </w:pPr>
    <w:rPr>
      <w:bCs w:val="0"/>
      <w:sz w:val="20"/>
      <w:szCs w:val="20"/>
    </w:rPr>
  </w:style>
  <w:style w:type="paragraph" w:customStyle="1" w:styleId="1ff">
    <w:name w:val="Стиль1"/>
    <w:basedOn w:val="a2"/>
    <w:uiPriority w:val="99"/>
    <w:rsid w:val="00AD3EBC"/>
    <w:pPr>
      <w:spacing w:before="120" w:line="240" w:lineRule="auto"/>
      <w:ind w:firstLine="0"/>
    </w:pPr>
    <w:rPr>
      <w:bCs w:val="0"/>
      <w:sz w:val="24"/>
      <w:szCs w:val="24"/>
    </w:rPr>
  </w:style>
  <w:style w:type="paragraph" w:customStyle="1" w:styleId="affff8">
    <w:name w:val="Подподпункт Знак"/>
    <w:basedOn w:val="a2"/>
    <w:uiPriority w:val="99"/>
    <w:rsid w:val="00AD3EBC"/>
    <w:pPr>
      <w:tabs>
        <w:tab w:val="left" w:pos="1134"/>
        <w:tab w:val="left" w:pos="3119"/>
      </w:tabs>
      <w:ind w:left="360" w:hanging="567"/>
    </w:pPr>
    <w:rPr>
      <w:sz w:val="28"/>
      <w:szCs w:val="28"/>
    </w:rPr>
  </w:style>
  <w:style w:type="paragraph" w:customStyle="1" w:styleId="affff9">
    <w:name w:val="Маркирование"/>
    <w:basedOn w:val="1fa"/>
    <w:uiPriority w:val="99"/>
    <w:rsid w:val="00AD3EBC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a">
    <w:name w:val="Стиль начало"/>
    <w:basedOn w:val="a2"/>
    <w:uiPriority w:val="99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b">
    <w:name w:val="Ñòèëü íà÷àëî"/>
    <w:basedOn w:val="a2"/>
    <w:uiPriority w:val="99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c">
    <w:name w:val="Стиль"/>
    <w:uiPriority w:val="99"/>
    <w:rsid w:val="00AD3EB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fffd">
    <w:name w:val="Дашков"/>
    <w:basedOn w:val="a2"/>
    <w:uiPriority w:val="99"/>
    <w:rsid w:val="00AD3EBC"/>
    <w:pPr>
      <w:keepNext/>
      <w:keepLines/>
      <w:tabs>
        <w:tab w:val="left" w:pos="-720"/>
      </w:tabs>
      <w:spacing w:line="240" w:lineRule="auto"/>
      <w:ind w:firstLine="720"/>
    </w:pPr>
    <w:rPr>
      <w:bCs w:val="0"/>
      <w:sz w:val="24"/>
      <w:szCs w:val="20"/>
      <w:lang w:val="en-US"/>
    </w:rPr>
  </w:style>
  <w:style w:type="paragraph" w:customStyle="1" w:styleId="affffe">
    <w:name w:val="Абзац нумеров"/>
    <w:basedOn w:val="a2"/>
    <w:uiPriority w:val="99"/>
    <w:rsid w:val="00AD3EBC"/>
    <w:pPr>
      <w:tabs>
        <w:tab w:val="left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2"/>
    <w:uiPriority w:val="99"/>
    <w:rsid w:val="00AD3EBC"/>
    <w:pPr>
      <w:spacing w:line="240" w:lineRule="auto"/>
      <w:ind w:firstLine="709"/>
    </w:pPr>
    <w:rPr>
      <w:bCs w:val="0"/>
      <w:sz w:val="24"/>
      <w:szCs w:val="20"/>
    </w:rPr>
  </w:style>
  <w:style w:type="paragraph" w:customStyle="1" w:styleId="afffff">
    <w:name w:val="буквы"/>
    <w:basedOn w:val="a2"/>
    <w:uiPriority w:val="99"/>
    <w:rsid w:val="00AD3EBC"/>
    <w:pPr>
      <w:tabs>
        <w:tab w:val="num" w:pos="1080"/>
      </w:tabs>
      <w:ind w:left="1080" w:hanging="360"/>
    </w:pPr>
    <w:rPr>
      <w:sz w:val="28"/>
    </w:rPr>
  </w:style>
  <w:style w:type="paragraph" w:customStyle="1" w:styleId="afffff0">
    <w:name w:val="Стадия_кр"/>
    <w:basedOn w:val="a2"/>
    <w:next w:val="a2"/>
    <w:uiPriority w:val="99"/>
    <w:rsid w:val="00AD3EBC"/>
    <w:pPr>
      <w:spacing w:line="240" w:lineRule="auto"/>
      <w:ind w:firstLine="0"/>
      <w:jc w:val="center"/>
    </w:pPr>
    <w:rPr>
      <w:bCs w:val="0"/>
      <w:sz w:val="24"/>
      <w:szCs w:val="20"/>
    </w:rPr>
  </w:style>
  <w:style w:type="paragraph" w:customStyle="1" w:styleId="afffff1">
    <w:name w:val="перечень"/>
    <w:basedOn w:val="a2"/>
    <w:uiPriority w:val="99"/>
    <w:rsid w:val="00AD3EBC"/>
    <w:pPr>
      <w:tabs>
        <w:tab w:val="left" w:pos="417"/>
        <w:tab w:val="left" w:pos="619"/>
        <w:tab w:val="left" w:pos="1276"/>
      </w:tabs>
      <w:spacing w:line="240" w:lineRule="auto"/>
      <w:ind w:left="619" w:right="57" w:hanging="238"/>
      <w:jc w:val="left"/>
    </w:pPr>
    <w:rPr>
      <w:bCs w:val="0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2"/>
    <w:uiPriority w:val="99"/>
    <w:rsid w:val="00AD3EBC"/>
    <w:pPr>
      <w:spacing w:line="240" w:lineRule="auto"/>
      <w:ind w:firstLine="539"/>
    </w:pPr>
    <w:rPr>
      <w:rFonts w:ascii="Arial" w:hAnsi="Arial" w:cs="Arial"/>
      <w:b/>
      <w:i/>
      <w:iCs/>
      <w:color w:val="000000"/>
      <w:szCs w:val="24"/>
    </w:rPr>
  </w:style>
  <w:style w:type="paragraph" w:customStyle="1" w:styleId="caaieiaie4">
    <w:name w:val="caaieiaie 4"/>
    <w:basedOn w:val="a2"/>
    <w:next w:val="a2"/>
    <w:uiPriority w:val="99"/>
    <w:rsid w:val="00AD3EBC"/>
    <w:pPr>
      <w:keepNext/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6">
    <w:name w:val="заголовок 21"/>
    <w:basedOn w:val="a2"/>
    <w:next w:val="a2"/>
    <w:uiPriority w:val="99"/>
    <w:rsid w:val="00AD3EBC"/>
    <w:pPr>
      <w:keepNext/>
      <w:widowControl w:val="0"/>
      <w:spacing w:line="240" w:lineRule="auto"/>
      <w:ind w:firstLine="709"/>
    </w:pPr>
    <w:rPr>
      <w:bCs w:val="0"/>
      <w:sz w:val="24"/>
      <w:szCs w:val="24"/>
    </w:rPr>
  </w:style>
  <w:style w:type="paragraph" w:customStyle="1" w:styleId="Textkorper">
    <w:name w:val="Textkorper"/>
    <w:basedOn w:val="a2"/>
    <w:uiPriority w:val="99"/>
    <w:rsid w:val="00AD3EBC"/>
    <w:pPr>
      <w:spacing w:line="240" w:lineRule="auto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27">
    <w:name w:val="Body Text 27"/>
    <w:basedOn w:val="a2"/>
    <w:uiPriority w:val="99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222">
    <w:name w:val="Body Text 222"/>
    <w:basedOn w:val="a2"/>
    <w:uiPriority w:val="99"/>
    <w:rsid w:val="00AD3EBC"/>
    <w:pPr>
      <w:overflowPunct w:val="0"/>
      <w:autoSpaceDE w:val="0"/>
      <w:spacing w:line="240" w:lineRule="auto"/>
      <w:ind w:firstLine="709"/>
      <w:textAlignment w:val="baseline"/>
    </w:pPr>
    <w:rPr>
      <w:rFonts w:ascii="Arial" w:hAnsi="Arial"/>
      <w:bCs w:val="0"/>
      <w:sz w:val="24"/>
      <w:szCs w:val="20"/>
    </w:rPr>
  </w:style>
  <w:style w:type="paragraph" w:customStyle="1" w:styleId="BodyText221">
    <w:name w:val="Body Text 221"/>
    <w:basedOn w:val="a2"/>
    <w:uiPriority w:val="99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Indent38">
    <w:name w:val="Body Text Indent 38"/>
    <w:basedOn w:val="a2"/>
    <w:uiPriority w:val="99"/>
    <w:rsid w:val="00AD3EBC"/>
    <w:pPr>
      <w:overflowPunct w:val="0"/>
      <w:autoSpaceDE w:val="0"/>
      <w:spacing w:line="240" w:lineRule="auto"/>
      <w:ind w:left="576" w:firstLine="0"/>
      <w:textAlignment w:val="baseline"/>
    </w:pPr>
    <w:rPr>
      <w:bCs w:val="0"/>
      <w:sz w:val="24"/>
      <w:szCs w:val="20"/>
    </w:rPr>
  </w:style>
  <w:style w:type="paragraph" w:customStyle="1" w:styleId="caaieiaie21">
    <w:name w:val="caaieiaie 21"/>
    <w:basedOn w:val="a2"/>
    <w:next w:val="a2"/>
    <w:uiPriority w:val="99"/>
    <w:rsid w:val="00AD3EBC"/>
    <w:pPr>
      <w:keepNext/>
      <w:widowControl w:val="0"/>
      <w:overflowPunct w:val="0"/>
      <w:autoSpaceDE w:val="0"/>
      <w:spacing w:line="240" w:lineRule="auto"/>
      <w:ind w:firstLine="709"/>
      <w:textAlignment w:val="baseline"/>
    </w:pPr>
    <w:rPr>
      <w:bCs w:val="0"/>
      <w:sz w:val="24"/>
      <w:szCs w:val="20"/>
    </w:rPr>
  </w:style>
  <w:style w:type="paragraph" w:customStyle="1" w:styleId="afffff2">
    <w:name w:val="Переменные"/>
    <w:basedOn w:val="afd"/>
    <w:uiPriority w:val="99"/>
    <w:rsid w:val="00AD3EBC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f3">
    <w:name w:val="Формула"/>
    <w:basedOn w:val="afd"/>
    <w:uiPriority w:val="99"/>
    <w:rsid w:val="00AD3EBC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f4">
    <w:name w:val="Чертежный"/>
    <w:uiPriority w:val="99"/>
    <w:rsid w:val="00AD3EBC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fffff5">
    <w:name w:val="Листинг программы"/>
    <w:uiPriority w:val="99"/>
    <w:rsid w:val="00AD3EBC"/>
    <w:pPr>
      <w:suppressAutoHyphens/>
    </w:pPr>
    <w:rPr>
      <w:rFonts w:eastAsia="Arial"/>
      <w:lang w:eastAsia="ar-SA"/>
    </w:rPr>
  </w:style>
  <w:style w:type="paragraph" w:customStyle="1" w:styleId="34">
    <w:name w:val="Стиль3"/>
    <w:basedOn w:val="a2"/>
    <w:link w:val="35"/>
    <w:uiPriority w:val="99"/>
    <w:rsid w:val="00AD3EBC"/>
    <w:pPr>
      <w:keepLines/>
    </w:pPr>
    <w:rPr>
      <w:rFonts w:ascii="Arial" w:hAnsi="Arial"/>
      <w:bCs w:val="0"/>
    </w:rPr>
  </w:style>
  <w:style w:type="paragraph" w:customStyle="1" w:styleId="afffff6">
    <w:name w:val="Раздел"/>
    <w:basedOn w:val="a2"/>
    <w:next w:val="a1"/>
    <w:uiPriority w:val="99"/>
    <w:rsid w:val="00AD3EBC"/>
    <w:pPr>
      <w:keepNext/>
      <w:tabs>
        <w:tab w:val="left" w:pos="1776"/>
      </w:tabs>
      <w:spacing w:before="240" w:after="240" w:line="240" w:lineRule="auto"/>
      <w:ind w:left="1776" w:hanging="360"/>
      <w:jc w:val="center"/>
    </w:pPr>
    <w:rPr>
      <w:b/>
      <w:bCs w:val="0"/>
      <w:sz w:val="20"/>
      <w:szCs w:val="24"/>
    </w:rPr>
  </w:style>
  <w:style w:type="paragraph" w:customStyle="1" w:styleId="140">
    <w:name w:val="Таблица 14(моя)"/>
    <w:basedOn w:val="a2"/>
    <w:uiPriority w:val="99"/>
    <w:rsid w:val="00AD3EBC"/>
    <w:pPr>
      <w:spacing w:line="240" w:lineRule="auto"/>
      <w:ind w:left="57" w:right="113" w:firstLine="0"/>
    </w:pPr>
    <w:rPr>
      <w:rFonts w:ascii="Arial" w:hAnsi="Arial"/>
      <w:bCs w:val="0"/>
      <w:color w:val="000000"/>
      <w:szCs w:val="28"/>
    </w:rPr>
  </w:style>
  <w:style w:type="paragraph" w:customStyle="1" w:styleId="TR1">
    <w:name w:val="TR1"/>
    <w:basedOn w:val="a2"/>
    <w:uiPriority w:val="99"/>
    <w:rsid w:val="00AD3EBC"/>
    <w:pPr>
      <w:tabs>
        <w:tab w:val="left" w:pos="1304"/>
      </w:tabs>
      <w:spacing w:before="120" w:after="120"/>
      <w:ind w:left="284" w:right="284" w:firstLine="720"/>
      <w:jc w:val="left"/>
    </w:pPr>
    <w:rPr>
      <w:rFonts w:eastAsia="MS Mincho"/>
      <w:b/>
      <w:bCs w:val="0"/>
      <w:sz w:val="24"/>
      <w:szCs w:val="24"/>
    </w:rPr>
  </w:style>
  <w:style w:type="paragraph" w:customStyle="1" w:styleId="text">
    <w:name w:val="text"/>
    <w:basedOn w:val="a2"/>
    <w:uiPriority w:val="99"/>
    <w:rsid w:val="00AD3EBC"/>
    <w:pPr>
      <w:spacing w:before="100" w:after="100" w:line="175" w:lineRule="atLeast"/>
      <w:ind w:firstLine="0"/>
      <w:jc w:val="left"/>
    </w:pPr>
    <w:rPr>
      <w:rFonts w:ascii="Arial" w:hAnsi="Arial" w:cs="Arial"/>
      <w:bCs w:val="0"/>
      <w:color w:val="000000"/>
      <w:sz w:val="15"/>
      <w:szCs w:val="15"/>
    </w:rPr>
  </w:style>
  <w:style w:type="paragraph" w:customStyle="1" w:styleId="112">
    <w:name w:val="Знак Знак Знак11"/>
    <w:basedOn w:val="a2"/>
    <w:uiPriority w:val="99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Title">
    <w:name w:val="ConsTitle"/>
    <w:uiPriority w:val="99"/>
    <w:rsid w:val="00AD3EBC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заголовок 1"/>
    <w:basedOn w:val="a2"/>
    <w:next w:val="a2"/>
    <w:uiPriority w:val="99"/>
    <w:rsid w:val="00AD3EBC"/>
    <w:pPr>
      <w:keepNext/>
      <w:widowControl w:val="0"/>
      <w:tabs>
        <w:tab w:val="left" w:pos="530"/>
      </w:tabs>
      <w:spacing w:after="120" w:line="240" w:lineRule="auto"/>
      <w:ind w:left="432" w:hanging="262"/>
      <w:jc w:val="center"/>
    </w:pPr>
    <w:rPr>
      <w:rFonts w:ascii="School Book" w:hAnsi="School Book"/>
      <w:bCs w:val="0"/>
      <w:kern w:val="1"/>
      <w:sz w:val="20"/>
      <w:szCs w:val="20"/>
    </w:rPr>
  </w:style>
  <w:style w:type="paragraph" w:customStyle="1" w:styleId="n6b9d9e8">
    <w:name w:val="n6ъb9d9e8тата"/>
    <w:basedOn w:val="a2"/>
    <w:uiPriority w:val="99"/>
    <w:rsid w:val="00AD3EBC"/>
    <w:pPr>
      <w:keepNext/>
      <w:widowControl w:val="0"/>
      <w:ind w:left="1134" w:right="1134" w:firstLine="0"/>
    </w:pPr>
    <w:rPr>
      <w:bCs w:val="0"/>
      <w:sz w:val="36"/>
      <w:szCs w:val="20"/>
    </w:rPr>
  </w:style>
  <w:style w:type="paragraph" w:customStyle="1" w:styleId="2b">
    <w:name w:val="заголовок 2"/>
    <w:basedOn w:val="a2"/>
    <w:next w:val="a2"/>
    <w:uiPriority w:val="99"/>
    <w:rsid w:val="00AD3EBC"/>
    <w:pPr>
      <w:keepNext/>
      <w:widowControl w:val="0"/>
      <w:spacing w:before="240" w:after="60"/>
      <w:ind w:firstLine="0"/>
      <w:jc w:val="left"/>
    </w:pPr>
    <w:rPr>
      <w:b/>
      <w:bCs w:val="0"/>
      <w:sz w:val="28"/>
      <w:szCs w:val="20"/>
    </w:rPr>
  </w:style>
  <w:style w:type="paragraph" w:customStyle="1" w:styleId="45">
    <w:name w:val="заголовок 4"/>
    <w:basedOn w:val="a2"/>
    <w:next w:val="a2"/>
    <w:uiPriority w:val="99"/>
    <w:rsid w:val="00AD3EBC"/>
    <w:pPr>
      <w:keepNext/>
      <w:widowControl w:val="0"/>
      <w:spacing w:before="240" w:after="60"/>
      <w:ind w:firstLine="0"/>
      <w:jc w:val="left"/>
    </w:pPr>
    <w:rPr>
      <w:rFonts w:ascii="Arial" w:hAnsi="Arial"/>
      <w:b/>
      <w:bCs w:val="0"/>
      <w:sz w:val="28"/>
      <w:szCs w:val="20"/>
    </w:rPr>
  </w:style>
  <w:style w:type="paragraph" w:customStyle="1" w:styleId="53">
    <w:name w:val="заголовок 5"/>
    <w:basedOn w:val="a2"/>
    <w:next w:val="a2"/>
    <w:uiPriority w:val="99"/>
    <w:rsid w:val="00AD3EBC"/>
    <w:pPr>
      <w:widowControl w:val="0"/>
      <w:spacing w:before="240" w:after="60"/>
      <w:ind w:firstLine="0"/>
      <w:jc w:val="left"/>
    </w:pPr>
    <w:rPr>
      <w:rFonts w:ascii="Arial" w:hAnsi="Arial"/>
      <w:bCs w:val="0"/>
      <w:szCs w:val="20"/>
    </w:rPr>
  </w:style>
  <w:style w:type="paragraph" w:customStyle="1" w:styleId="font5">
    <w:name w:val="font5"/>
    <w:basedOn w:val="a2"/>
    <w:uiPriority w:val="99"/>
    <w:rsid w:val="00AD3EBC"/>
    <w:pPr>
      <w:spacing w:before="100" w:after="100"/>
      <w:ind w:firstLine="0"/>
      <w:jc w:val="left"/>
    </w:pPr>
    <w:rPr>
      <w:rFonts w:ascii="Tahoma" w:eastAsia="Arial Unicode MS" w:hAnsi="Tahoma" w:cs="Tahoma"/>
      <w:bCs w:val="0"/>
      <w:color w:val="000000"/>
      <w:sz w:val="28"/>
      <w:szCs w:val="24"/>
    </w:rPr>
  </w:style>
  <w:style w:type="paragraph" w:customStyle="1" w:styleId="font6">
    <w:name w:val="font6"/>
    <w:basedOn w:val="a2"/>
    <w:uiPriority w:val="99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7">
    <w:name w:val="font7"/>
    <w:basedOn w:val="a2"/>
    <w:uiPriority w:val="99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8">
    <w:name w:val="font8"/>
    <w:basedOn w:val="a2"/>
    <w:uiPriority w:val="99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9">
    <w:name w:val="font9"/>
    <w:basedOn w:val="a2"/>
    <w:uiPriority w:val="99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0">
    <w:name w:val="font10"/>
    <w:basedOn w:val="a2"/>
    <w:uiPriority w:val="99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1">
    <w:name w:val="font11"/>
    <w:basedOn w:val="a2"/>
    <w:uiPriority w:val="99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12">
    <w:name w:val="font12"/>
    <w:basedOn w:val="a2"/>
    <w:uiPriority w:val="99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color w:val="000000"/>
      <w:sz w:val="20"/>
      <w:szCs w:val="20"/>
    </w:rPr>
  </w:style>
  <w:style w:type="paragraph" w:customStyle="1" w:styleId="xl24">
    <w:name w:val="xl24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6">
    <w:name w:val="xl26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xl27">
    <w:name w:val="xl27"/>
    <w:basedOn w:val="a2"/>
    <w:uiPriority w:val="99"/>
    <w:rsid w:val="00AD3EBC"/>
    <w:pP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8">
    <w:name w:val="xl28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0">
    <w:name w:val="xl30"/>
    <w:basedOn w:val="a2"/>
    <w:uiPriority w:val="99"/>
    <w:rsid w:val="00AD3EB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1">
    <w:name w:val="xl31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2">
    <w:name w:val="xl32"/>
    <w:basedOn w:val="a2"/>
    <w:uiPriority w:val="99"/>
    <w:rsid w:val="00AD3EBC"/>
    <w:pPr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33">
    <w:name w:val="xl33"/>
    <w:basedOn w:val="a2"/>
    <w:uiPriority w:val="99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4">
    <w:name w:val="xl34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6">
    <w:name w:val="xl36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7">
    <w:name w:val="xl37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8">
    <w:name w:val="xl38"/>
    <w:basedOn w:val="a2"/>
    <w:uiPriority w:val="99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0">
    <w:name w:val="xl40"/>
    <w:basedOn w:val="a2"/>
    <w:uiPriority w:val="99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42">
    <w:name w:val="xl42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3">
    <w:name w:val="xl43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5">
    <w:name w:val="xl45"/>
    <w:basedOn w:val="a2"/>
    <w:uiPriority w:val="99"/>
    <w:rsid w:val="00AD3EBC"/>
    <w:pPr>
      <w:pBdr>
        <w:bottom w:val="single" w:sz="4" w:space="0" w:color="000000"/>
      </w:pBd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font0">
    <w:name w:val="font0"/>
    <w:basedOn w:val="a2"/>
    <w:uiPriority w:val="99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0"/>
      <w:szCs w:val="20"/>
    </w:rPr>
  </w:style>
  <w:style w:type="paragraph" w:customStyle="1" w:styleId="xl46">
    <w:name w:val="xl46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9">
    <w:name w:val="xl49"/>
    <w:basedOn w:val="a2"/>
    <w:uiPriority w:val="99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0">
    <w:name w:val="xl50"/>
    <w:basedOn w:val="a2"/>
    <w:uiPriority w:val="99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1">
    <w:name w:val="xl51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2">
    <w:name w:val="xl52"/>
    <w:basedOn w:val="a2"/>
    <w:uiPriority w:val="99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3">
    <w:name w:val="xl53"/>
    <w:basedOn w:val="a2"/>
    <w:uiPriority w:val="99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4">
    <w:name w:val="xl54"/>
    <w:basedOn w:val="a2"/>
    <w:uiPriority w:val="99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5">
    <w:name w:val="xl55"/>
    <w:basedOn w:val="a2"/>
    <w:uiPriority w:val="99"/>
    <w:rsid w:val="00AD3EB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56">
    <w:name w:val="xl56"/>
    <w:basedOn w:val="a2"/>
    <w:uiPriority w:val="99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7">
    <w:name w:val="xl57"/>
    <w:basedOn w:val="a2"/>
    <w:uiPriority w:val="99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8">
    <w:name w:val="xl5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9">
    <w:name w:val="xl59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0">
    <w:name w:val="xl60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61">
    <w:name w:val="xl61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2">
    <w:name w:val="xl6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3">
    <w:name w:val="xl6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4">
    <w:name w:val="xl6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5">
    <w:name w:val="xl65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6">
    <w:name w:val="xl66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7">
    <w:name w:val="xl6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8">
    <w:name w:val="xl6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9">
    <w:name w:val="xl69"/>
    <w:basedOn w:val="a2"/>
    <w:uiPriority w:val="99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0">
    <w:name w:val="xl70"/>
    <w:basedOn w:val="a2"/>
    <w:uiPriority w:val="99"/>
    <w:rsid w:val="00AD3E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1">
    <w:name w:val="xl71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72">
    <w:name w:val="xl72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3">
    <w:name w:val="xl73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4">
    <w:name w:val="xl74"/>
    <w:basedOn w:val="a2"/>
    <w:uiPriority w:val="99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Iaenienie">
    <w:name w:val="Ia?e nienie"/>
    <w:basedOn w:val="a2"/>
    <w:uiPriority w:val="99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Sp10">
    <w:name w:val="Sp1"/>
    <w:basedOn w:val="a2"/>
    <w:uiPriority w:val="99"/>
    <w:rsid w:val="00AD3EBC"/>
    <w:pPr>
      <w:tabs>
        <w:tab w:val="left" w:pos="0"/>
      </w:tabs>
      <w:ind w:firstLine="709"/>
    </w:pPr>
    <w:rPr>
      <w:b/>
      <w:bCs w:val="0"/>
      <w:kern w:val="1"/>
      <w:sz w:val="28"/>
      <w:szCs w:val="24"/>
    </w:rPr>
  </w:style>
  <w:style w:type="paragraph" w:customStyle="1" w:styleId="Sp2">
    <w:name w:val="Sp2"/>
    <w:basedOn w:val="Sp10"/>
    <w:uiPriority w:val="99"/>
    <w:rsid w:val="00AD3EBC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uiPriority w:val="99"/>
    <w:rsid w:val="00AD3EBC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7">
    <w:name w:val="Дефис"/>
    <w:basedOn w:val="a2"/>
    <w:uiPriority w:val="99"/>
    <w:rsid w:val="00AD3EBC"/>
    <w:pPr>
      <w:tabs>
        <w:tab w:val="num" w:pos="0"/>
        <w:tab w:val="left" w:pos="360"/>
      </w:tabs>
    </w:pPr>
    <w:rPr>
      <w:kern w:val="1"/>
      <w:sz w:val="28"/>
      <w:szCs w:val="24"/>
    </w:rPr>
  </w:style>
  <w:style w:type="paragraph" w:customStyle="1" w:styleId="afffff8">
    <w:name w:val="Справка"/>
    <w:basedOn w:val="a2"/>
    <w:next w:val="a2"/>
    <w:uiPriority w:val="99"/>
    <w:rsid w:val="00AD3EBC"/>
    <w:pPr>
      <w:spacing w:before="2400" w:after="240"/>
      <w:ind w:firstLine="0"/>
      <w:jc w:val="center"/>
    </w:pPr>
    <w:rPr>
      <w:b/>
      <w:bCs w:val="0"/>
      <w:sz w:val="28"/>
      <w:szCs w:val="20"/>
    </w:rPr>
  </w:style>
  <w:style w:type="paragraph" w:customStyle="1" w:styleId="afffff9">
    <w:name w:val="ТекстОбычный"/>
    <w:link w:val="afffffa"/>
    <w:uiPriority w:val="99"/>
    <w:rsid w:val="00AD3EBC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11pt">
    <w:name w:val="Обычный + 11 pt"/>
    <w:aliases w:val="по центру"/>
    <w:basedOn w:val="a2"/>
    <w:uiPriority w:val="99"/>
    <w:rsid w:val="00AD3EBC"/>
    <w:pPr>
      <w:ind w:firstLine="0"/>
      <w:jc w:val="center"/>
    </w:pPr>
    <w:rPr>
      <w:bCs w:val="0"/>
      <w:szCs w:val="24"/>
    </w:rPr>
  </w:style>
  <w:style w:type="paragraph" w:customStyle="1" w:styleId="afffffb">
    <w:name w:val="ФИО"/>
    <w:basedOn w:val="a2"/>
    <w:next w:val="a2"/>
    <w:uiPriority w:val="99"/>
    <w:rsid w:val="00AD3EBC"/>
    <w:pPr>
      <w:spacing w:before="480"/>
      <w:ind w:firstLine="0"/>
      <w:jc w:val="left"/>
    </w:pPr>
    <w:rPr>
      <w:b/>
      <w:bCs w:val="0"/>
      <w:sz w:val="28"/>
      <w:szCs w:val="20"/>
    </w:rPr>
  </w:style>
  <w:style w:type="paragraph" w:customStyle="1" w:styleId="Iniiaiieoaeno21">
    <w:name w:val="Iniiaiie oaeno 21"/>
    <w:basedOn w:val="a2"/>
    <w:uiPriority w:val="99"/>
    <w:rsid w:val="00AD3EBC"/>
    <w:pPr>
      <w:widowControl w:val="0"/>
      <w:overflowPunct w:val="0"/>
      <w:autoSpaceDE w:val="0"/>
      <w:ind w:firstLine="720"/>
    </w:pPr>
    <w:rPr>
      <w:bCs w:val="0"/>
      <w:sz w:val="28"/>
      <w:szCs w:val="20"/>
    </w:rPr>
  </w:style>
  <w:style w:type="paragraph" w:customStyle="1" w:styleId="BodyTextIndent21">
    <w:name w:val="Body Text Indent 21"/>
    <w:basedOn w:val="a2"/>
    <w:uiPriority w:val="99"/>
    <w:rsid w:val="00AD3EBC"/>
    <w:pPr>
      <w:overflowPunct w:val="0"/>
      <w:autoSpaceDE w:val="0"/>
      <w:ind w:firstLine="720"/>
    </w:pPr>
    <w:rPr>
      <w:bCs w:val="0"/>
      <w:i/>
      <w:sz w:val="28"/>
      <w:szCs w:val="20"/>
    </w:rPr>
  </w:style>
  <w:style w:type="paragraph" w:customStyle="1" w:styleId="OaenoIauiue">
    <w:name w:val="OaenoIau?iue"/>
    <w:uiPriority w:val="99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2c">
    <w:name w:val="Цитата2"/>
    <w:basedOn w:val="a2"/>
    <w:rsid w:val="00AD3EBC"/>
    <w:pPr>
      <w:shd w:val="clear" w:color="auto" w:fill="FFFFFF"/>
      <w:overflowPunct w:val="0"/>
      <w:autoSpaceDE w:val="0"/>
      <w:ind w:left="34" w:right="32" w:firstLine="595"/>
    </w:pPr>
    <w:rPr>
      <w:rFonts w:ascii="Arial" w:hAnsi="Arial"/>
      <w:bCs w:val="0"/>
      <w:color w:val="000000"/>
      <w:szCs w:val="20"/>
    </w:rPr>
  </w:style>
  <w:style w:type="paragraph" w:customStyle="1" w:styleId="caaieiaie2">
    <w:name w:val="caaieiaie 2"/>
    <w:basedOn w:val="a2"/>
    <w:next w:val="a2"/>
    <w:uiPriority w:val="99"/>
    <w:rsid w:val="00AD3EBC"/>
    <w:pPr>
      <w:keepNext/>
      <w:widowControl w:val="0"/>
      <w:overflowPunct w:val="0"/>
      <w:autoSpaceDE w:val="0"/>
      <w:ind w:firstLine="709"/>
    </w:pPr>
    <w:rPr>
      <w:bCs w:val="0"/>
      <w:sz w:val="28"/>
      <w:szCs w:val="20"/>
    </w:rPr>
  </w:style>
  <w:style w:type="paragraph" w:customStyle="1" w:styleId="Iniiaiieoaeno0">
    <w:name w:val="Iniiaiie oaeno"/>
    <w:basedOn w:val="a2"/>
    <w:uiPriority w:val="99"/>
    <w:rsid w:val="00AD3EBC"/>
    <w:pPr>
      <w:widowControl w:val="0"/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afffffc">
    <w:name w:val="Таблица"/>
    <w:basedOn w:val="a2"/>
    <w:uiPriority w:val="99"/>
    <w:rsid w:val="00AD3EBC"/>
    <w:pPr>
      <w:spacing w:before="60" w:after="60"/>
      <w:ind w:firstLine="0"/>
      <w:jc w:val="center"/>
    </w:pPr>
    <w:rPr>
      <w:bCs w:val="0"/>
      <w:sz w:val="28"/>
      <w:szCs w:val="24"/>
    </w:rPr>
  </w:style>
  <w:style w:type="paragraph" w:customStyle="1" w:styleId="afffffd">
    <w:name w:val="список_з"/>
    <w:basedOn w:val="a2"/>
    <w:uiPriority w:val="99"/>
    <w:rsid w:val="00AD3EBC"/>
    <w:pPr>
      <w:tabs>
        <w:tab w:val="left" w:pos="388"/>
        <w:tab w:val="left" w:pos="720"/>
      </w:tabs>
      <w:ind w:left="392" w:hanging="364"/>
      <w:jc w:val="left"/>
    </w:pPr>
    <w:rPr>
      <w:bCs w:val="0"/>
      <w:sz w:val="28"/>
      <w:szCs w:val="20"/>
    </w:rPr>
  </w:style>
  <w:style w:type="paragraph" w:customStyle="1" w:styleId="caaieiaie31">
    <w:name w:val="caaieiaie 31"/>
    <w:basedOn w:val="a2"/>
    <w:next w:val="a2"/>
    <w:uiPriority w:val="99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caaieiaie41">
    <w:name w:val="caaieiaie 41"/>
    <w:basedOn w:val="a2"/>
    <w:next w:val="a2"/>
    <w:uiPriority w:val="99"/>
    <w:rsid w:val="00AD3EBC"/>
    <w:pPr>
      <w:keepNext/>
      <w:tabs>
        <w:tab w:val="left" w:pos="720"/>
      </w:tabs>
      <w:ind w:firstLine="0"/>
      <w:jc w:val="center"/>
    </w:pPr>
    <w:rPr>
      <w:b/>
      <w:sz w:val="28"/>
      <w:szCs w:val="24"/>
    </w:rPr>
  </w:style>
  <w:style w:type="paragraph" w:customStyle="1" w:styleId="caaieiaie5">
    <w:name w:val="caaieiaie 5"/>
    <w:basedOn w:val="a2"/>
    <w:next w:val="a2"/>
    <w:uiPriority w:val="99"/>
    <w:rsid w:val="00AD3EBC"/>
    <w:pPr>
      <w:keepNext/>
      <w:tabs>
        <w:tab w:val="num" w:pos="417"/>
      </w:tabs>
      <w:ind w:firstLine="0"/>
      <w:jc w:val="center"/>
    </w:pPr>
    <w:rPr>
      <w:b/>
      <w:bCs w:val="0"/>
      <w:lang w:val="en-US"/>
    </w:rPr>
  </w:style>
  <w:style w:type="paragraph" w:customStyle="1" w:styleId="BodyText21">
    <w:name w:val="Body Text 21"/>
    <w:basedOn w:val="a2"/>
    <w:uiPriority w:val="99"/>
    <w:rsid w:val="00AD3EBC"/>
    <w:pPr>
      <w:widowControl w:val="0"/>
      <w:ind w:firstLine="0"/>
      <w:jc w:val="left"/>
    </w:pPr>
    <w:rPr>
      <w:bCs w:val="0"/>
      <w:sz w:val="28"/>
      <w:szCs w:val="24"/>
    </w:rPr>
  </w:style>
  <w:style w:type="paragraph" w:customStyle="1" w:styleId="Iniiaiieoaeno2">
    <w:name w:val="Iniiaiie oaeno 2"/>
    <w:basedOn w:val="a2"/>
    <w:uiPriority w:val="99"/>
    <w:rsid w:val="00AD3EBC"/>
    <w:pPr>
      <w:widowControl w:val="0"/>
      <w:ind w:firstLine="720"/>
    </w:pPr>
    <w:rPr>
      <w:bCs w:val="0"/>
      <w:sz w:val="28"/>
      <w:szCs w:val="24"/>
    </w:rPr>
  </w:style>
  <w:style w:type="paragraph" w:customStyle="1" w:styleId="Iniiaiieoaeno1">
    <w:name w:val="Iniiaiie oaeno1"/>
    <w:basedOn w:val="a2"/>
    <w:uiPriority w:val="99"/>
    <w:rsid w:val="00AD3EBC"/>
    <w:pPr>
      <w:widowControl w:val="0"/>
      <w:ind w:firstLine="0"/>
    </w:pPr>
    <w:rPr>
      <w:bCs w:val="0"/>
      <w:sz w:val="28"/>
      <w:szCs w:val="24"/>
    </w:rPr>
  </w:style>
  <w:style w:type="paragraph" w:customStyle="1" w:styleId="BodyText23">
    <w:name w:val="Body Text 23"/>
    <w:basedOn w:val="a2"/>
    <w:uiPriority w:val="99"/>
    <w:rsid w:val="00AD3EBC"/>
    <w:pPr>
      <w:ind w:firstLine="709"/>
      <w:jc w:val="left"/>
    </w:pPr>
    <w:rPr>
      <w:bCs w:val="0"/>
      <w:sz w:val="28"/>
      <w:szCs w:val="24"/>
    </w:rPr>
  </w:style>
  <w:style w:type="paragraph" w:customStyle="1" w:styleId="caaieiaie3">
    <w:name w:val="caaieiaie 3"/>
    <w:basedOn w:val="a2"/>
    <w:next w:val="a2"/>
    <w:uiPriority w:val="99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afffffe">
    <w:name w:val="Îñíîâíîé òåêñò"/>
    <w:basedOn w:val="a2"/>
    <w:uiPriority w:val="99"/>
    <w:rsid w:val="00AD3EBC"/>
    <w:pPr>
      <w:widowControl w:val="0"/>
      <w:overflowPunct w:val="0"/>
      <w:autoSpaceDE w:val="0"/>
      <w:ind w:firstLine="0"/>
    </w:pPr>
    <w:rPr>
      <w:bCs w:val="0"/>
      <w:sz w:val="28"/>
      <w:szCs w:val="24"/>
    </w:rPr>
  </w:style>
  <w:style w:type="paragraph" w:customStyle="1" w:styleId="affffff">
    <w:name w:val="Перечисление"/>
    <w:basedOn w:val="a2"/>
    <w:uiPriority w:val="99"/>
    <w:rsid w:val="00AD3EBC"/>
    <w:pPr>
      <w:widowControl w:val="0"/>
      <w:tabs>
        <w:tab w:val="left" w:pos="814"/>
      </w:tabs>
      <w:ind w:firstLine="454"/>
    </w:pPr>
    <w:rPr>
      <w:bCs w:val="0"/>
      <w:color w:val="000000"/>
      <w:sz w:val="28"/>
      <w:szCs w:val="24"/>
    </w:rPr>
  </w:style>
  <w:style w:type="paragraph" w:customStyle="1" w:styleId="affffff0">
    <w:name w:val="абзац"/>
    <w:basedOn w:val="Body0"/>
    <w:uiPriority w:val="99"/>
    <w:rsid w:val="00AD3EBC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f1">
    <w:name w:val="?????1"/>
    <w:basedOn w:val="a2"/>
    <w:uiPriority w:val="99"/>
    <w:rsid w:val="00AD3EBC"/>
    <w:pPr>
      <w:overflowPunct w:val="0"/>
      <w:autoSpaceDE w:val="0"/>
      <w:ind w:firstLine="0"/>
      <w:jc w:val="left"/>
    </w:pPr>
    <w:rPr>
      <w:bCs w:val="0"/>
      <w:sz w:val="28"/>
      <w:szCs w:val="20"/>
    </w:rPr>
  </w:style>
  <w:style w:type="paragraph" w:customStyle="1" w:styleId="Iauiue">
    <w:name w:val="Iau?iue"/>
    <w:uiPriority w:val="99"/>
    <w:rsid w:val="00AD3EBC"/>
    <w:pPr>
      <w:suppressAutoHyphens/>
    </w:pPr>
    <w:rPr>
      <w:rFonts w:eastAsia="Arial"/>
      <w:lang w:val="en-US" w:eastAsia="ar-SA"/>
    </w:rPr>
  </w:style>
  <w:style w:type="paragraph" w:customStyle="1" w:styleId="1ff2">
    <w:name w:val="Основной текст1"/>
    <w:basedOn w:val="a2"/>
    <w:uiPriority w:val="99"/>
    <w:rsid w:val="00AD3EBC"/>
    <w:pPr>
      <w:ind w:right="2323" w:firstLine="0"/>
    </w:pPr>
    <w:rPr>
      <w:bCs w:val="0"/>
      <w:sz w:val="28"/>
      <w:szCs w:val="20"/>
    </w:rPr>
  </w:style>
  <w:style w:type="paragraph" w:customStyle="1" w:styleId="1ff3">
    <w:name w:val="Подзаголовок1"/>
    <w:basedOn w:val="a2"/>
    <w:uiPriority w:val="99"/>
    <w:rsid w:val="00AD3EBC"/>
    <w:pPr>
      <w:ind w:firstLine="0"/>
      <w:jc w:val="center"/>
    </w:pPr>
    <w:rPr>
      <w:bCs w:val="0"/>
      <w:sz w:val="28"/>
      <w:szCs w:val="20"/>
    </w:rPr>
  </w:style>
  <w:style w:type="paragraph" w:customStyle="1" w:styleId="aacao">
    <w:name w:val="aacao"/>
    <w:basedOn w:val="Body0"/>
    <w:uiPriority w:val="99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2"/>
    <w:uiPriority w:val="99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20">
    <w:name w:val="Body Text 220"/>
    <w:basedOn w:val="a2"/>
    <w:uiPriority w:val="99"/>
    <w:rsid w:val="00AD3EBC"/>
    <w:pPr>
      <w:overflowPunct w:val="0"/>
      <w:autoSpaceDE w:val="0"/>
      <w:spacing w:line="288" w:lineRule="auto"/>
      <w:ind w:firstLine="539"/>
    </w:pPr>
    <w:rPr>
      <w:rFonts w:ascii="Arial" w:hAnsi="Arial"/>
      <w:bCs w:val="0"/>
      <w:szCs w:val="20"/>
    </w:rPr>
  </w:style>
  <w:style w:type="paragraph" w:customStyle="1" w:styleId="BodyText219">
    <w:name w:val="Body Text 219"/>
    <w:basedOn w:val="a2"/>
    <w:uiPriority w:val="99"/>
    <w:rsid w:val="00AD3EBC"/>
    <w:pPr>
      <w:overflowPunct w:val="0"/>
      <w:autoSpaceDE w:val="0"/>
      <w:spacing w:line="324" w:lineRule="auto"/>
      <w:ind w:firstLine="540"/>
    </w:pPr>
    <w:rPr>
      <w:rFonts w:ascii="Arial" w:hAnsi="Arial"/>
      <w:bCs w:val="0"/>
      <w:color w:val="000000"/>
      <w:szCs w:val="20"/>
    </w:rPr>
  </w:style>
  <w:style w:type="paragraph" w:customStyle="1" w:styleId="BodyText218">
    <w:name w:val="Body Text 218"/>
    <w:basedOn w:val="a2"/>
    <w:uiPriority w:val="99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7">
    <w:name w:val="Body Text 217"/>
    <w:basedOn w:val="a2"/>
    <w:uiPriority w:val="99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16">
    <w:name w:val="Body Text 216"/>
    <w:basedOn w:val="a2"/>
    <w:uiPriority w:val="99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5">
    <w:name w:val="Body Text 215"/>
    <w:basedOn w:val="a2"/>
    <w:uiPriority w:val="99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1ff4">
    <w:name w:val="Текст выноски1"/>
    <w:basedOn w:val="a2"/>
    <w:uiPriority w:val="99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Indent210">
    <w:name w:val="Body Text Indent 210"/>
    <w:basedOn w:val="a2"/>
    <w:uiPriority w:val="99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14">
    <w:name w:val="Body Text 214"/>
    <w:basedOn w:val="a2"/>
    <w:uiPriority w:val="99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37">
    <w:name w:val="Body Text 37"/>
    <w:basedOn w:val="a2"/>
    <w:uiPriority w:val="99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BodyText212">
    <w:name w:val="Body Text 212"/>
    <w:basedOn w:val="a2"/>
    <w:uiPriority w:val="99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Indent29">
    <w:name w:val="Body Text Indent 29"/>
    <w:basedOn w:val="a2"/>
    <w:uiPriority w:val="99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36">
    <w:name w:val="Body Text 36"/>
    <w:basedOn w:val="a2"/>
    <w:uiPriority w:val="99"/>
    <w:rsid w:val="00AD3EBC"/>
    <w:pPr>
      <w:overflowPunct w:val="0"/>
      <w:autoSpaceDE w:val="0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Indent37">
    <w:name w:val="Body Text Indent 37"/>
    <w:basedOn w:val="a2"/>
    <w:uiPriority w:val="99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1">
    <w:name w:val="Noeeu1"/>
    <w:basedOn w:val="2"/>
    <w:uiPriority w:val="99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Noeeu2">
    <w:name w:val="Noeeu2"/>
    <w:basedOn w:val="a2"/>
    <w:uiPriority w:val="99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Iaenienie3">
    <w:name w:val="Ia?e nienie3"/>
    <w:basedOn w:val="a2"/>
    <w:uiPriority w:val="99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alloonText2">
    <w:name w:val="Balloon Text2"/>
    <w:basedOn w:val="a2"/>
    <w:uiPriority w:val="99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211">
    <w:name w:val="Body Text 211"/>
    <w:basedOn w:val="a2"/>
    <w:uiPriority w:val="99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8">
    <w:name w:val="Body Text Indent 28"/>
    <w:basedOn w:val="a2"/>
    <w:uiPriority w:val="99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6">
    <w:name w:val="Body Text Indent 36"/>
    <w:basedOn w:val="a2"/>
    <w:uiPriority w:val="99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4">
    <w:name w:val="Block Text4"/>
    <w:basedOn w:val="a2"/>
    <w:uiPriority w:val="99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Noeeu22">
    <w:name w:val="Noeeu22"/>
    <w:basedOn w:val="a2"/>
    <w:uiPriority w:val="99"/>
    <w:rsid w:val="00AD3EBC"/>
    <w:pPr>
      <w:tabs>
        <w:tab w:val="left" w:pos="644"/>
      </w:tabs>
      <w:overflowPunct w:val="0"/>
      <w:autoSpaceDE w:val="0"/>
      <w:ind w:left="644" w:hanging="360"/>
      <w:jc w:val="left"/>
    </w:pPr>
    <w:rPr>
      <w:bCs w:val="0"/>
      <w:sz w:val="28"/>
      <w:szCs w:val="20"/>
    </w:rPr>
  </w:style>
  <w:style w:type="paragraph" w:customStyle="1" w:styleId="BodyText210">
    <w:name w:val="Body Text 210"/>
    <w:basedOn w:val="a2"/>
    <w:uiPriority w:val="99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7">
    <w:name w:val="Body Text Indent 27"/>
    <w:basedOn w:val="a2"/>
    <w:uiPriority w:val="99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5">
    <w:name w:val="Body Text Indent 35"/>
    <w:basedOn w:val="a2"/>
    <w:uiPriority w:val="99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3">
    <w:name w:val="Block Text3"/>
    <w:basedOn w:val="a2"/>
    <w:uiPriority w:val="99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odyText29">
    <w:name w:val="Body Text 29"/>
    <w:basedOn w:val="a2"/>
    <w:uiPriority w:val="99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6">
    <w:name w:val="Body Text Indent 26"/>
    <w:basedOn w:val="a2"/>
    <w:uiPriority w:val="99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4">
    <w:name w:val="Body Text Indent 34"/>
    <w:basedOn w:val="a2"/>
    <w:uiPriority w:val="99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2">
    <w:name w:val="Block Text2"/>
    <w:basedOn w:val="a2"/>
    <w:uiPriority w:val="99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alloonText1">
    <w:name w:val="Balloon Text1"/>
    <w:basedOn w:val="a2"/>
    <w:uiPriority w:val="99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35">
    <w:name w:val="Body Text 35"/>
    <w:basedOn w:val="a2"/>
    <w:uiPriority w:val="99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Indent25">
    <w:name w:val="Body Text Indent 25"/>
    <w:basedOn w:val="a2"/>
    <w:uiPriority w:val="99"/>
    <w:rsid w:val="00AD3EBC"/>
    <w:pPr>
      <w:overflowPunct w:val="0"/>
      <w:autoSpaceDE w:val="0"/>
      <w:ind w:left="993" w:hanging="284"/>
    </w:pPr>
    <w:rPr>
      <w:rFonts w:ascii="Arial" w:hAnsi="Arial"/>
      <w:bCs w:val="0"/>
      <w:sz w:val="28"/>
      <w:szCs w:val="20"/>
    </w:rPr>
  </w:style>
  <w:style w:type="paragraph" w:customStyle="1" w:styleId="BodyTextIndent33">
    <w:name w:val="Body Text Indent 33"/>
    <w:basedOn w:val="a2"/>
    <w:uiPriority w:val="99"/>
    <w:rsid w:val="00AD3EBC"/>
    <w:pPr>
      <w:overflowPunct w:val="0"/>
      <w:autoSpaceDE w:val="0"/>
      <w:ind w:left="576" w:firstLine="0"/>
    </w:pPr>
    <w:rPr>
      <w:bCs w:val="0"/>
      <w:sz w:val="28"/>
      <w:szCs w:val="20"/>
    </w:rPr>
  </w:style>
  <w:style w:type="paragraph" w:customStyle="1" w:styleId="2d">
    <w:name w:val="Схема документа2"/>
    <w:basedOn w:val="a2"/>
    <w:rsid w:val="00AD3EBC"/>
    <w:pPr>
      <w:shd w:val="clear" w:color="auto" w:fill="000080"/>
      <w:overflowPunct w:val="0"/>
      <w:autoSpaceDE w:val="0"/>
      <w:ind w:firstLine="0"/>
      <w:jc w:val="left"/>
    </w:pPr>
    <w:rPr>
      <w:rFonts w:ascii="Tahoma" w:hAnsi="Tahoma"/>
      <w:bCs w:val="0"/>
      <w:sz w:val="20"/>
      <w:szCs w:val="20"/>
    </w:rPr>
  </w:style>
  <w:style w:type="paragraph" w:customStyle="1" w:styleId="aacao2">
    <w:name w:val="aacao2"/>
    <w:basedOn w:val="Body0"/>
    <w:uiPriority w:val="99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uiPriority w:val="99"/>
    <w:rsid w:val="00AD3EBC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2"/>
    <w:uiPriority w:val="99"/>
    <w:rsid w:val="00AD3EBC"/>
    <w:pPr>
      <w:overflowPunct w:val="0"/>
      <w:autoSpaceDE w:val="0"/>
      <w:ind w:left="-57" w:right="-57" w:firstLine="0"/>
      <w:jc w:val="center"/>
    </w:pPr>
    <w:rPr>
      <w:rFonts w:ascii="Arial" w:hAnsi="Arial"/>
      <w:bCs w:val="0"/>
      <w:sz w:val="16"/>
      <w:szCs w:val="20"/>
    </w:rPr>
  </w:style>
  <w:style w:type="paragraph" w:customStyle="1" w:styleId="OaenoIauiue1">
    <w:name w:val="OaenoIau?iue1"/>
    <w:uiPriority w:val="99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Iaenienie2">
    <w:name w:val="Ia?e nienie2"/>
    <w:basedOn w:val="a2"/>
    <w:uiPriority w:val="99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Indent24">
    <w:name w:val="Body Text Indent 24"/>
    <w:basedOn w:val="a2"/>
    <w:uiPriority w:val="99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6">
    <w:name w:val="Body Text 26"/>
    <w:basedOn w:val="a2"/>
    <w:uiPriority w:val="99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34">
    <w:name w:val="Body Text 34"/>
    <w:basedOn w:val="a2"/>
    <w:uiPriority w:val="99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Noeeu11">
    <w:name w:val="Noeeu11"/>
    <w:basedOn w:val="2"/>
    <w:uiPriority w:val="99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BodyTextIndent23">
    <w:name w:val="Body Text Indent 23"/>
    <w:basedOn w:val="a2"/>
    <w:uiPriority w:val="99"/>
    <w:rsid w:val="00AD3EBC"/>
    <w:pPr>
      <w:keepLines/>
      <w:overflowPunct w:val="0"/>
      <w:autoSpaceDE w:val="0"/>
      <w:spacing w:after="120"/>
      <w:ind w:left="283" w:firstLine="0"/>
    </w:pPr>
    <w:rPr>
      <w:bCs w:val="0"/>
      <w:sz w:val="28"/>
      <w:szCs w:val="20"/>
    </w:rPr>
  </w:style>
  <w:style w:type="paragraph" w:customStyle="1" w:styleId="BodyTextIndent32">
    <w:name w:val="Body Text Indent 32"/>
    <w:basedOn w:val="a2"/>
    <w:uiPriority w:val="99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21">
    <w:name w:val="Noeeu21"/>
    <w:basedOn w:val="a2"/>
    <w:uiPriority w:val="99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BlockText1">
    <w:name w:val="Block Text1"/>
    <w:basedOn w:val="a2"/>
    <w:uiPriority w:val="99"/>
    <w:rsid w:val="00AD3EBC"/>
    <w:pPr>
      <w:overflowPunct w:val="0"/>
      <w:autoSpaceDE w:val="0"/>
      <w:ind w:left="467" w:right="-28" w:hanging="371"/>
      <w:jc w:val="left"/>
    </w:pPr>
    <w:rPr>
      <w:rFonts w:ascii="Arial" w:hAnsi="Arial"/>
      <w:bCs w:val="0"/>
      <w:szCs w:val="20"/>
    </w:rPr>
  </w:style>
  <w:style w:type="paragraph" w:customStyle="1" w:styleId="aacao1">
    <w:name w:val="aacao1"/>
    <w:basedOn w:val="Body0"/>
    <w:uiPriority w:val="99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2"/>
    <w:next w:val="a2"/>
    <w:uiPriority w:val="99"/>
    <w:rsid w:val="00AD3EBC"/>
    <w:pPr>
      <w:keepNext/>
      <w:overflowPunct w:val="0"/>
      <w:autoSpaceDE w:val="0"/>
      <w:ind w:firstLine="0"/>
      <w:jc w:val="center"/>
    </w:pPr>
    <w:rPr>
      <w:bCs w:val="0"/>
      <w:sz w:val="20"/>
      <w:szCs w:val="20"/>
    </w:rPr>
  </w:style>
  <w:style w:type="paragraph" w:customStyle="1" w:styleId="BodyTextIndent22">
    <w:name w:val="Body Text Indent 22"/>
    <w:basedOn w:val="a2"/>
    <w:uiPriority w:val="99"/>
    <w:rsid w:val="00AD3EBC"/>
    <w:pPr>
      <w:tabs>
        <w:tab w:val="left" w:pos="1440"/>
        <w:tab w:val="left" w:pos="1608"/>
      </w:tabs>
      <w:overflowPunct w:val="0"/>
      <w:autoSpaceDE w:val="0"/>
      <w:ind w:firstLine="851"/>
    </w:pPr>
    <w:rPr>
      <w:rFonts w:ascii="Arial" w:hAnsi="Arial"/>
      <w:bCs w:val="0"/>
      <w:kern w:val="1"/>
      <w:szCs w:val="20"/>
    </w:rPr>
  </w:style>
  <w:style w:type="paragraph" w:customStyle="1" w:styleId="BodyTextIndent31">
    <w:name w:val="Body Text Indent 31"/>
    <w:basedOn w:val="a2"/>
    <w:uiPriority w:val="99"/>
    <w:rsid w:val="00AD3EBC"/>
    <w:pPr>
      <w:overflowPunct w:val="0"/>
      <w:autoSpaceDE w:val="0"/>
      <w:ind w:firstLine="708"/>
      <w:jc w:val="left"/>
    </w:pPr>
    <w:rPr>
      <w:rFonts w:ascii="Arial" w:hAnsi="Arial"/>
      <w:bCs w:val="0"/>
      <w:kern w:val="1"/>
      <w:szCs w:val="20"/>
    </w:rPr>
  </w:style>
  <w:style w:type="paragraph" w:customStyle="1" w:styleId="Iaenienie1">
    <w:name w:val="Ia?e nienie1"/>
    <w:basedOn w:val="a2"/>
    <w:uiPriority w:val="99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33">
    <w:name w:val="Body Text 33"/>
    <w:basedOn w:val="a2"/>
    <w:uiPriority w:val="99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32">
    <w:name w:val="Body Text 32"/>
    <w:basedOn w:val="a2"/>
    <w:uiPriority w:val="99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FR3">
    <w:name w:val="FR3"/>
    <w:uiPriority w:val="99"/>
    <w:rsid w:val="00AD3EBC"/>
    <w:pPr>
      <w:widowControl w:val="0"/>
      <w:suppressAutoHyphens/>
      <w:spacing w:before="120" w:line="336" w:lineRule="auto"/>
      <w:ind w:left="160" w:right="800"/>
      <w:jc w:val="both"/>
    </w:pPr>
    <w:rPr>
      <w:rFonts w:ascii="Arial" w:eastAsia="Arial" w:hAnsi="Arial"/>
      <w:lang w:eastAsia="ar-SA"/>
    </w:rPr>
  </w:style>
  <w:style w:type="paragraph" w:customStyle="1" w:styleId="FR2">
    <w:name w:val="FR2"/>
    <w:uiPriority w:val="99"/>
    <w:rsid w:val="00AD3EBC"/>
    <w:pPr>
      <w:widowControl w:val="0"/>
      <w:suppressAutoHyphens/>
      <w:spacing w:line="300" w:lineRule="auto"/>
      <w:ind w:left="920" w:right="200"/>
    </w:pPr>
    <w:rPr>
      <w:rFonts w:ascii="Arial" w:eastAsia="Arial" w:hAnsi="Arial"/>
      <w:sz w:val="28"/>
      <w:lang w:eastAsia="ar-SA"/>
    </w:rPr>
  </w:style>
  <w:style w:type="paragraph" w:customStyle="1" w:styleId="Oeooeuiueeeno">
    <w:name w:val="Oeooeuiue eeno"/>
    <w:basedOn w:val="a2"/>
    <w:uiPriority w:val="99"/>
    <w:rsid w:val="00AD3EBC"/>
    <w:pPr>
      <w:keepLines/>
      <w:overflowPunct w:val="0"/>
      <w:autoSpaceDE w:val="0"/>
      <w:ind w:firstLine="0"/>
      <w:jc w:val="center"/>
      <w:textAlignment w:val="baseline"/>
    </w:pPr>
    <w:rPr>
      <w:b/>
      <w:bCs w:val="0"/>
      <w:sz w:val="28"/>
      <w:szCs w:val="20"/>
    </w:rPr>
  </w:style>
  <w:style w:type="paragraph" w:customStyle="1" w:styleId="Text0">
    <w:name w:val="Text"/>
    <w:basedOn w:val="a2"/>
    <w:uiPriority w:val="99"/>
    <w:rsid w:val="00AD3EBC"/>
    <w:pPr>
      <w:spacing w:after="120"/>
      <w:ind w:left="1418" w:firstLine="0"/>
    </w:pPr>
    <w:rPr>
      <w:rFonts w:ascii="Arial" w:hAnsi="Arial"/>
      <w:bCs w:val="0"/>
      <w:sz w:val="20"/>
      <w:szCs w:val="24"/>
    </w:rPr>
  </w:style>
  <w:style w:type="paragraph" w:customStyle="1" w:styleId="affffff1">
    <w:name w:val="Пояснительная записка(ТЕКСТ) Знак"/>
    <w:basedOn w:val="a2"/>
    <w:uiPriority w:val="99"/>
    <w:rsid w:val="00AD3EBC"/>
    <w:pPr>
      <w:ind w:left="1026" w:right="285" w:firstLine="0"/>
    </w:pPr>
    <w:rPr>
      <w:bCs w:val="0"/>
      <w:sz w:val="28"/>
      <w:szCs w:val="28"/>
    </w:rPr>
  </w:style>
  <w:style w:type="paragraph" w:customStyle="1" w:styleId="affffff2">
    <w:name w:val="Пояснительная записка(ТЕКСТ)"/>
    <w:basedOn w:val="a2"/>
    <w:uiPriority w:val="99"/>
    <w:rsid w:val="00AD3EBC"/>
    <w:pPr>
      <w:ind w:left="57" w:right="113" w:firstLine="851"/>
    </w:pPr>
    <w:rPr>
      <w:sz w:val="28"/>
      <w:szCs w:val="28"/>
    </w:rPr>
  </w:style>
  <w:style w:type="paragraph" w:customStyle="1" w:styleId="affffff3">
    <w:name w:val="Стиль по ИЦЭУ"/>
    <w:basedOn w:val="a2"/>
    <w:uiPriority w:val="99"/>
    <w:rsid w:val="00AD3EBC"/>
    <w:pPr>
      <w:shd w:val="clear" w:color="auto" w:fill="FFFFFF"/>
      <w:spacing w:line="240" w:lineRule="auto"/>
      <w:ind w:left="2563" w:firstLine="0"/>
      <w:jc w:val="left"/>
    </w:pPr>
    <w:rPr>
      <w:rFonts w:ascii="Arial" w:hAnsi="Arial" w:cs="Arial"/>
      <w:bCs w:val="0"/>
      <w:color w:val="000000"/>
      <w:spacing w:val="-3"/>
      <w:sz w:val="24"/>
    </w:rPr>
  </w:style>
  <w:style w:type="paragraph" w:customStyle="1" w:styleId="affffff4">
    <w:name w:val="Табл_заг"/>
    <w:basedOn w:val="a2"/>
    <w:uiPriority w:val="99"/>
    <w:rsid w:val="00AD3EBC"/>
    <w:pPr>
      <w:ind w:firstLine="0"/>
      <w:jc w:val="center"/>
    </w:pPr>
    <w:rPr>
      <w:rFonts w:ascii="Pragmatica" w:hAnsi="Pragmatica"/>
      <w:b/>
      <w:bCs w:val="0"/>
      <w:sz w:val="24"/>
      <w:szCs w:val="20"/>
    </w:rPr>
  </w:style>
  <w:style w:type="paragraph" w:customStyle="1" w:styleId="2e">
    <w:name w:val="Знак2 Знак Знак Знак"/>
    <w:basedOn w:val="a2"/>
    <w:uiPriority w:val="99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PlusNormal">
    <w:name w:val="ConsPlusNormal"/>
    <w:rsid w:val="00AD3E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ff5">
    <w:name w:val="Знак Знак Знак1 Знак Знак Знак"/>
    <w:basedOn w:val="a2"/>
    <w:uiPriority w:val="99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46">
    <w:name w:val="Пункт_4"/>
    <w:basedOn w:val="a2"/>
    <w:uiPriority w:val="99"/>
    <w:rsid w:val="00AD3EBC"/>
    <w:pPr>
      <w:tabs>
        <w:tab w:val="left" w:pos="1134"/>
        <w:tab w:val="left" w:pos="1701"/>
        <w:tab w:val="num" w:pos="4536"/>
      </w:tabs>
      <w:spacing w:line="240" w:lineRule="auto"/>
      <w:ind w:left="4536" w:hanging="1134"/>
    </w:pPr>
    <w:rPr>
      <w:bCs w:val="0"/>
      <w:sz w:val="28"/>
      <w:szCs w:val="28"/>
    </w:rPr>
  </w:style>
  <w:style w:type="paragraph" w:customStyle="1" w:styleId="times121">
    <w:name w:val="times12"/>
    <w:basedOn w:val="a2"/>
    <w:uiPriority w:val="99"/>
    <w:rsid w:val="00AD3EBC"/>
    <w:pPr>
      <w:overflowPunct w:val="0"/>
      <w:autoSpaceDE w:val="0"/>
      <w:spacing w:line="240" w:lineRule="auto"/>
    </w:pPr>
    <w:rPr>
      <w:rFonts w:eastAsia="Gulim"/>
      <w:bCs w:val="0"/>
      <w:sz w:val="24"/>
      <w:szCs w:val="24"/>
    </w:rPr>
  </w:style>
  <w:style w:type="paragraph" w:styleId="affffff5">
    <w:name w:val="List Paragraph"/>
    <w:basedOn w:val="a2"/>
    <w:uiPriority w:val="34"/>
    <w:qFormat/>
    <w:rsid w:val="00AD3EBC"/>
    <w:pPr>
      <w:ind w:left="708"/>
    </w:pPr>
    <w:rPr>
      <w:bCs w:val="0"/>
    </w:rPr>
  </w:style>
  <w:style w:type="paragraph" w:customStyle="1" w:styleId="affffff6">
    <w:name w:val="Готовый"/>
    <w:basedOn w:val="a2"/>
    <w:uiPriority w:val="99"/>
    <w:rsid w:val="00AD3E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mmentSubject">
    <w:name w:val="Comment Subject"/>
    <w:basedOn w:val="1fc"/>
    <w:next w:val="1fc"/>
    <w:uiPriority w:val="99"/>
    <w:rsid w:val="00AD3EBC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7">
    <w:name w:val="Р"/>
    <w:basedOn w:val="a2"/>
    <w:uiPriority w:val="99"/>
    <w:rsid w:val="00AD3EBC"/>
    <w:pPr>
      <w:spacing w:line="240" w:lineRule="auto"/>
      <w:ind w:firstLine="0"/>
      <w:jc w:val="left"/>
    </w:pPr>
    <w:rPr>
      <w:rFonts w:ascii="Arial" w:hAnsi="Arial"/>
      <w:b/>
      <w:bCs w:val="0"/>
      <w:sz w:val="24"/>
      <w:szCs w:val="20"/>
    </w:rPr>
  </w:style>
  <w:style w:type="paragraph" w:styleId="affffff8">
    <w:name w:val="Revision"/>
    <w:uiPriority w:val="99"/>
    <w:rsid w:val="00AD3EBC"/>
    <w:pPr>
      <w:suppressAutoHyphens/>
    </w:pPr>
    <w:rPr>
      <w:rFonts w:eastAsia="Arial"/>
      <w:bCs/>
      <w:sz w:val="22"/>
      <w:szCs w:val="22"/>
      <w:lang w:eastAsia="ar-SA"/>
    </w:rPr>
  </w:style>
  <w:style w:type="paragraph" w:customStyle="1" w:styleId="36">
    <w:name w:val="Пункт_3"/>
    <w:basedOn w:val="a2"/>
    <w:uiPriority w:val="99"/>
    <w:rsid w:val="00AD3EBC"/>
    <w:pPr>
      <w:spacing w:line="240" w:lineRule="auto"/>
      <w:ind w:firstLine="0"/>
    </w:pPr>
    <w:rPr>
      <w:bCs w:val="0"/>
      <w:sz w:val="28"/>
      <w:szCs w:val="28"/>
    </w:rPr>
  </w:style>
  <w:style w:type="paragraph" w:customStyle="1" w:styleId="54">
    <w:name w:val="Пункт_5"/>
    <w:basedOn w:val="a2"/>
    <w:uiPriority w:val="99"/>
    <w:rsid w:val="00AD3EBC"/>
    <w:pPr>
      <w:tabs>
        <w:tab w:val="left" w:pos="1701"/>
        <w:tab w:val="num" w:pos="4536"/>
      </w:tabs>
      <w:spacing w:line="240" w:lineRule="auto"/>
      <w:ind w:left="1701" w:hanging="567"/>
    </w:pPr>
    <w:rPr>
      <w:bCs w:val="0"/>
      <w:sz w:val="28"/>
      <w:szCs w:val="24"/>
    </w:rPr>
  </w:style>
  <w:style w:type="paragraph" w:customStyle="1" w:styleId="100">
    <w:name w:val="Оглавление 10"/>
    <w:basedOn w:val="1d"/>
    <w:rsid w:val="00AD3EBC"/>
    <w:pPr>
      <w:tabs>
        <w:tab w:val="right" w:leader="dot" w:pos="7091"/>
      </w:tabs>
      <w:ind w:left="2547" w:firstLine="0"/>
    </w:pPr>
  </w:style>
  <w:style w:type="paragraph" w:customStyle="1" w:styleId="affffff9">
    <w:name w:val="Содержимое таблицы"/>
    <w:basedOn w:val="a2"/>
    <w:rsid w:val="00AD3EBC"/>
    <w:pPr>
      <w:suppressLineNumbers/>
    </w:pPr>
  </w:style>
  <w:style w:type="paragraph" w:customStyle="1" w:styleId="affffffa">
    <w:name w:val="Заголовок таблицы"/>
    <w:basedOn w:val="affffff9"/>
    <w:rsid w:val="00AD3EBC"/>
    <w:pPr>
      <w:jc w:val="center"/>
    </w:pPr>
    <w:rPr>
      <w:b/>
    </w:rPr>
  </w:style>
  <w:style w:type="paragraph" w:styleId="affffffb">
    <w:name w:val="TOC Heading"/>
    <w:basedOn w:val="afc"/>
    <w:qFormat/>
    <w:rsid w:val="00AD3EBC"/>
    <w:pPr>
      <w:suppressLineNumbers/>
      <w:ind w:firstLine="0"/>
    </w:pPr>
    <w:rPr>
      <w:b/>
      <w:sz w:val="32"/>
      <w:szCs w:val="32"/>
    </w:rPr>
  </w:style>
  <w:style w:type="paragraph" w:styleId="affffffc">
    <w:name w:val="Document Map"/>
    <w:basedOn w:val="a2"/>
    <w:link w:val="affffffd"/>
    <w:uiPriority w:val="99"/>
    <w:unhideWhenUsed/>
    <w:rsid w:val="00CD4105"/>
    <w:rPr>
      <w:rFonts w:ascii="Tahoma" w:hAnsi="Tahoma"/>
      <w:sz w:val="16"/>
      <w:szCs w:val="16"/>
    </w:rPr>
  </w:style>
  <w:style w:type="character" w:customStyle="1" w:styleId="affffffd">
    <w:name w:val="Схема документа Знак"/>
    <w:link w:val="affffffc"/>
    <w:uiPriority w:val="99"/>
    <w:semiHidden/>
    <w:rsid w:val="00CD4105"/>
    <w:rPr>
      <w:rFonts w:ascii="Tahoma" w:hAnsi="Tahoma" w:cs="Tahoma"/>
      <w:bCs/>
      <w:sz w:val="16"/>
      <w:szCs w:val="16"/>
      <w:lang w:eastAsia="ar-SA"/>
    </w:rPr>
  </w:style>
  <w:style w:type="character" w:styleId="affffffe">
    <w:name w:val="annotation reference"/>
    <w:uiPriority w:val="99"/>
    <w:unhideWhenUsed/>
    <w:rsid w:val="005B75A6"/>
    <w:rPr>
      <w:sz w:val="16"/>
      <w:szCs w:val="16"/>
    </w:rPr>
  </w:style>
  <w:style w:type="paragraph" w:styleId="afffffff">
    <w:name w:val="annotation text"/>
    <w:basedOn w:val="a2"/>
    <w:link w:val="afffffff0"/>
    <w:uiPriority w:val="99"/>
    <w:unhideWhenUsed/>
    <w:rsid w:val="005B75A6"/>
    <w:rPr>
      <w:sz w:val="20"/>
      <w:szCs w:val="20"/>
    </w:rPr>
  </w:style>
  <w:style w:type="character" w:customStyle="1" w:styleId="afffffff0">
    <w:name w:val="Текст примечания Знак"/>
    <w:link w:val="afffffff"/>
    <w:uiPriority w:val="99"/>
    <w:rsid w:val="005B75A6"/>
    <w:rPr>
      <w:bCs/>
      <w:lang w:eastAsia="ar-SA"/>
    </w:rPr>
  </w:style>
  <w:style w:type="character" w:customStyle="1" w:styleId="adskobk">
    <w:name w:val="ad_skobk"/>
    <w:qFormat/>
    <w:rsid w:val="005B75A6"/>
    <w:rPr>
      <w:bdr w:val="none" w:sz="0" w:space="0" w:color="auto"/>
      <w:lang w:val="ru-RU"/>
    </w:rPr>
  </w:style>
  <w:style w:type="paragraph" w:styleId="a">
    <w:name w:val="List Number"/>
    <w:basedOn w:val="a2"/>
    <w:unhideWhenUsed/>
    <w:rsid w:val="00A40714"/>
    <w:pPr>
      <w:numPr>
        <w:numId w:val="4"/>
      </w:numPr>
      <w:contextualSpacing/>
    </w:pPr>
  </w:style>
  <w:style w:type="paragraph" w:styleId="37">
    <w:name w:val="Body Text 3"/>
    <w:aliases w:val="Знак7,Знак19"/>
    <w:basedOn w:val="a2"/>
    <w:link w:val="38"/>
    <w:uiPriority w:val="99"/>
    <w:unhideWhenUsed/>
    <w:rsid w:val="00E539E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aliases w:val="Знак7 Знак,Знак19 Знак"/>
    <w:link w:val="37"/>
    <w:uiPriority w:val="99"/>
    <w:rsid w:val="00E539E3"/>
    <w:rPr>
      <w:bCs/>
      <w:sz w:val="16"/>
      <w:szCs w:val="16"/>
      <w:lang w:eastAsia="ar-SA"/>
    </w:rPr>
  </w:style>
  <w:style w:type="paragraph" w:styleId="2f">
    <w:name w:val="Body Text 2"/>
    <w:basedOn w:val="a2"/>
    <w:link w:val="2f0"/>
    <w:uiPriority w:val="99"/>
    <w:unhideWhenUsed/>
    <w:rsid w:val="00E539E3"/>
    <w:pPr>
      <w:spacing w:after="120" w:line="480" w:lineRule="auto"/>
    </w:pPr>
  </w:style>
  <w:style w:type="character" w:customStyle="1" w:styleId="2f0">
    <w:name w:val="Основной текст 2 Знак"/>
    <w:link w:val="2f"/>
    <w:uiPriority w:val="99"/>
    <w:rsid w:val="00E539E3"/>
    <w:rPr>
      <w:bCs/>
      <w:sz w:val="22"/>
      <w:szCs w:val="22"/>
      <w:lang w:eastAsia="ar-SA"/>
    </w:rPr>
  </w:style>
  <w:style w:type="paragraph" w:styleId="39">
    <w:name w:val="Body Text Indent 3"/>
    <w:basedOn w:val="a2"/>
    <w:link w:val="3a"/>
    <w:uiPriority w:val="99"/>
    <w:unhideWhenUsed/>
    <w:rsid w:val="00E539E3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link w:val="39"/>
    <w:uiPriority w:val="99"/>
    <w:rsid w:val="00E539E3"/>
    <w:rPr>
      <w:bCs/>
      <w:sz w:val="16"/>
      <w:szCs w:val="16"/>
      <w:lang w:eastAsia="ar-SA"/>
    </w:rPr>
  </w:style>
  <w:style w:type="paragraph" w:styleId="afffffff1">
    <w:name w:val="Block Text"/>
    <w:basedOn w:val="a2"/>
    <w:uiPriority w:val="99"/>
    <w:rsid w:val="00E539E3"/>
    <w:pPr>
      <w:shd w:val="clear" w:color="auto" w:fill="FFFFFF"/>
      <w:suppressAutoHyphens w:val="0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bCs w:val="0"/>
      <w:color w:val="000000"/>
      <w:szCs w:val="20"/>
      <w:lang w:eastAsia="ru-RU"/>
    </w:rPr>
  </w:style>
  <w:style w:type="character" w:customStyle="1" w:styleId="aff3">
    <w:name w:val="Нижний колонтитул Знак"/>
    <w:link w:val="aff2"/>
    <w:uiPriority w:val="99"/>
    <w:locked/>
    <w:rsid w:val="009F03AB"/>
    <w:rPr>
      <w:bCs/>
      <w:szCs w:val="22"/>
      <w:lang w:eastAsia="ar-SA"/>
    </w:rPr>
  </w:style>
  <w:style w:type="character" w:styleId="afffffff2">
    <w:name w:val="Subtle Emphasis"/>
    <w:uiPriority w:val="19"/>
    <w:qFormat/>
    <w:rsid w:val="009F03AB"/>
    <w:rPr>
      <w:i/>
      <w:iCs/>
      <w:color w:val="808080"/>
    </w:rPr>
  </w:style>
  <w:style w:type="character" w:customStyle="1" w:styleId="FTN-">
    <w:name w:val="FTN _коммСтиль полужирный курсив Узор: Нет (Светло-желтый)"/>
    <w:rsid w:val="0054364A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47">
    <w:name w:val="Стиль4"/>
    <w:basedOn w:val="affff4"/>
    <w:rsid w:val="002B27EA"/>
    <w:pPr>
      <w:tabs>
        <w:tab w:val="left" w:pos="5805"/>
      </w:tabs>
      <w:ind w:left="6000" w:hanging="5000"/>
      <w:jc w:val="right"/>
    </w:pPr>
    <w:rPr>
      <w:color w:val="073A78"/>
    </w:rPr>
  </w:style>
  <w:style w:type="character" w:customStyle="1" w:styleId="1f1">
    <w:name w:val="Пункт Знак1"/>
    <w:link w:val="a1"/>
    <w:rsid w:val="009E33B9"/>
    <w:rPr>
      <w:bCs/>
      <w:sz w:val="22"/>
      <w:szCs w:val="22"/>
      <w:lang w:eastAsia="ar-SA"/>
    </w:rPr>
  </w:style>
  <w:style w:type="paragraph" w:customStyle="1" w:styleId="BodyTextIndent1">
    <w:name w:val="Body Text Indent1"/>
    <w:aliases w:val="текст"/>
    <w:basedOn w:val="a2"/>
    <w:rsid w:val="009E33B9"/>
    <w:pPr>
      <w:suppressAutoHyphens w:val="0"/>
      <w:ind w:left="540" w:firstLine="27"/>
    </w:pPr>
    <w:rPr>
      <w:bCs w:val="0"/>
      <w:sz w:val="28"/>
      <w:szCs w:val="28"/>
      <w:lang w:eastAsia="ru-RU"/>
    </w:rPr>
  </w:style>
  <w:style w:type="paragraph" w:customStyle="1" w:styleId="1ff6">
    <w:name w:val="Абзац списка1"/>
    <w:basedOn w:val="a2"/>
    <w:uiPriority w:val="99"/>
    <w:rsid w:val="009E33B9"/>
    <w:pPr>
      <w:suppressAutoHyphens w:val="0"/>
      <w:spacing w:line="240" w:lineRule="auto"/>
      <w:ind w:left="708" w:firstLine="0"/>
      <w:jc w:val="left"/>
    </w:pPr>
    <w:rPr>
      <w:bCs w:val="0"/>
      <w:sz w:val="24"/>
      <w:szCs w:val="24"/>
      <w:lang w:eastAsia="ru-RU"/>
    </w:rPr>
  </w:style>
  <w:style w:type="paragraph" w:styleId="afffffff3">
    <w:name w:val="No Spacing"/>
    <w:uiPriority w:val="1"/>
    <w:qFormat/>
    <w:rsid w:val="009E33B9"/>
    <w:rPr>
      <w:rFonts w:ascii="Arial CYR" w:hAnsi="Arial CYR" w:cs="Arial CYR"/>
      <w:sz w:val="16"/>
      <w:szCs w:val="16"/>
    </w:rPr>
  </w:style>
  <w:style w:type="paragraph" w:customStyle="1" w:styleId="2f1">
    <w:name w:val="Абзац списка2"/>
    <w:basedOn w:val="a2"/>
    <w:qFormat/>
    <w:rsid w:val="009E33B9"/>
    <w:pPr>
      <w:suppressAutoHyphens w:val="0"/>
      <w:spacing w:line="240" w:lineRule="auto"/>
      <w:ind w:left="708" w:firstLine="0"/>
      <w:jc w:val="left"/>
    </w:pPr>
    <w:rPr>
      <w:bCs w:val="0"/>
      <w:sz w:val="24"/>
      <w:szCs w:val="24"/>
      <w:lang w:eastAsia="ru-RU"/>
    </w:rPr>
  </w:style>
  <w:style w:type="paragraph" w:customStyle="1" w:styleId="1ff7">
    <w:name w:val="Без интервала1"/>
    <w:rsid w:val="009E33B9"/>
    <w:rPr>
      <w:rFonts w:ascii="Arial CYR" w:eastAsia="Calibri" w:hAnsi="Arial CYR" w:cs="Arial CYR"/>
      <w:sz w:val="16"/>
      <w:szCs w:val="16"/>
    </w:rPr>
  </w:style>
  <w:style w:type="table" w:styleId="afffffff4">
    <w:name w:val="Table Grid"/>
    <w:basedOn w:val="a4"/>
    <w:uiPriority w:val="59"/>
    <w:rsid w:val="00734CA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Стиль5"/>
    <w:basedOn w:val="affff4"/>
    <w:rsid w:val="00212439"/>
    <w:pPr>
      <w:jc w:val="center"/>
    </w:pPr>
  </w:style>
  <w:style w:type="paragraph" w:styleId="2f2">
    <w:name w:val="Body Text Indent 2"/>
    <w:basedOn w:val="a2"/>
    <w:link w:val="2f3"/>
    <w:uiPriority w:val="99"/>
    <w:unhideWhenUsed/>
    <w:rsid w:val="001B5731"/>
    <w:pPr>
      <w:spacing w:after="120" w:line="480" w:lineRule="auto"/>
      <w:ind w:left="283"/>
    </w:pPr>
  </w:style>
  <w:style w:type="character" w:customStyle="1" w:styleId="2f3">
    <w:name w:val="Основной текст с отступом 2 Знак"/>
    <w:link w:val="2f2"/>
    <w:uiPriority w:val="99"/>
    <w:rsid w:val="001B5731"/>
    <w:rPr>
      <w:bCs/>
      <w:sz w:val="22"/>
      <w:szCs w:val="22"/>
      <w:lang w:eastAsia="ar-SA"/>
    </w:rPr>
  </w:style>
  <w:style w:type="character" w:customStyle="1" w:styleId="aff1">
    <w:name w:val="Таблица текст Знак"/>
    <w:link w:val="aff0"/>
    <w:locked/>
    <w:rsid w:val="0076327A"/>
    <w:rPr>
      <w:bCs/>
      <w:sz w:val="24"/>
      <w:szCs w:val="22"/>
      <w:lang w:eastAsia="ar-SA"/>
    </w:rPr>
  </w:style>
  <w:style w:type="character" w:customStyle="1" w:styleId="inplace2">
    <w:name w:val="inplace2"/>
    <w:rsid w:val="00CA2160"/>
  </w:style>
  <w:style w:type="paragraph" w:customStyle="1" w:styleId="500">
    <w:name w:val="50"/>
    <w:basedOn w:val="a2"/>
    <w:rsid w:val="00616BB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Calibri"/>
      <w:bCs w:val="0"/>
      <w:sz w:val="24"/>
      <w:szCs w:val="24"/>
      <w:lang w:eastAsia="ru-RU"/>
    </w:rPr>
  </w:style>
  <w:style w:type="character" w:customStyle="1" w:styleId="1ff8">
    <w:name w:val="Пункт Знак1 Знак"/>
    <w:rsid w:val="001753EC"/>
    <w:rPr>
      <w:snapToGrid w:val="0"/>
      <w:sz w:val="28"/>
    </w:rPr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7D0EFA"/>
    <w:rPr>
      <w:b/>
      <w:bCs/>
      <w:sz w:val="24"/>
      <w:szCs w:val="22"/>
      <w:lang w:eastAsia="ar-SA"/>
    </w:rPr>
  </w:style>
  <w:style w:type="paragraph" w:customStyle="1" w:styleId="290">
    <w:name w:val="Знак29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"/>
    <w:uiPriority w:val="99"/>
    <w:locked/>
    <w:rsid w:val="007D0EFA"/>
    <w:rPr>
      <w:b/>
      <w:bCs/>
      <w:i/>
      <w:sz w:val="22"/>
      <w:szCs w:val="22"/>
      <w:lang w:eastAsia="ar-SA"/>
    </w:rPr>
  </w:style>
  <w:style w:type="character" w:customStyle="1" w:styleId="52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"/>
    <w:uiPriority w:val="99"/>
    <w:locked/>
    <w:rsid w:val="007D0EFA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aliases w:val="RTC 6 Знак1,Приложение Знак"/>
    <w:link w:val="6"/>
    <w:uiPriority w:val="99"/>
    <w:locked/>
    <w:rsid w:val="007D0EFA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aliases w:val="RTC7 Знак"/>
    <w:link w:val="7"/>
    <w:uiPriority w:val="99"/>
    <w:locked/>
    <w:rsid w:val="007D0EFA"/>
    <w:rPr>
      <w:bCs/>
      <w:sz w:val="26"/>
      <w:szCs w:val="22"/>
      <w:lang w:eastAsia="ar-SA"/>
    </w:rPr>
  </w:style>
  <w:style w:type="character" w:customStyle="1" w:styleId="80">
    <w:name w:val="Заголовок 8 Знак"/>
    <w:aliases w:val="Знак16 Знак"/>
    <w:link w:val="8"/>
    <w:uiPriority w:val="99"/>
    <w:locked/>
    <w:rsid w:val="007D0EFA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link w:val="9"/>
    <w:uiPriority w:val="99"/>
    <w:locked/>
    <w:rsid w:val="007D0EFA"/>
    <w:rPr>
      <w:rFonts w:ascii="Arial" w:hAnsi="Arial"/>
      <w:bCs/>
      <w:sz w:val="22"/>
      <w:szCs w:val="22"/>
      <w:lang w:eastAsia="ar-SA"/>
    </w:rPr>
  </w:style>
  <w:style w:type="paragraph" w:customStyle="1" w:styleId="3b">
    <w:name w:val="3 Знак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ff7">
    <w:name w:val="Верхний колонтитул Знак"/>
    <w:aliases w:val="Знак23 Знак"/>
    <w:link w:val="aff6"/>
    <w:uiPriority w:val="99"/>
    <w:locked/>
    <w:rsid w:val="007D0EFA"/>
    <w:rPr>
      <w:bCs/>
      <w:i/>
      <w:szCs w:val="22"/>
      <w:lang w:eastAsia="ar-SA"/>
    </w:rPr>
  </w:style>
  <w:style w:type="character" w:styleId="afffffff5">
    <w:name w:val="footnote reference"/>
    <w:uiPriority w:val="99"/>
    <w:semiHidden/>
    <w:rsid w:val="007D0EFA"/>
    <w:rPr>
      <w:rFonts w:cs="Times New Roman"/>
      <w:vertAlign w:val="superscript"/>
    </w:rPr>
  </w:style>
  <w:style w:type="character" w:customStyle="1" w:styleId="afff4">
    <w:name w:val="Текст сноски Знак"/>
    <w:link w:val="afff3"/>
    <w:uiPriority w:val="99"/>
    <w:locked/>
    <w:rsid w:val="007D0EFA"/>
    <w:rPr>
      <w:bCs/>
      <w:szCs w:val="22"/>
      <w:lang w:eastAsia="ar-SA"/>
    </w:rPr>
  </w:style>
  <w:style w:type="paragraph" w:styleId="afffffff6">
    <w:name w:val="caption"/>
    <w:basedOn w:val="a2"/>
    <w:next w:val="a2"/>
    <w:uiPriority w:val="99"/>
    <w:qFormat/>
    <w:rsid w:val="007D0EFA"/>
    <w:pPr>
      <w:pageBreakBefore/>
      <w:spacing w:before="120" w:after="120" w:line="240" w:lineRule="auto"/>
      <w:ind w:firstLine="0"/>
    </w:pPr>
    <w:rPr>
      <w:bCs w:val="0"/>
      <w:i/>
      <w:sz w:val="24"/>
      <w:lang w:eastAsia="ru-RU"/>
    </w:rPr>
  </w:style>
  <w:style w:type="paragraph" w:styleId="afffffff7">
    <w:name w:val="List Bullet"/>
    <w:basedOn w:val="a2"/>
    <w:autoRedefine/>
    <w:uiPriority w:val="99"/>
    <w:rsid w:val="007D0EFA"/>
    <w:pPr>
      <w:tabs>
        <w:tab w:val="num" w:pos="360"/>
        <w:tab w:val="num" w:pos="4536"/>
      </w:tabs>
      <w:suppressAutoHyphens w:val="0"/>
      <w:ind w:left="360" w:hanging="1134"/>
    </w:pPr>
    <w:rPr>
      <w:lang w:eastAsia="ru-RU"/>
    </w:rPr>
  </w:style>
  <w:style w:type="character" w:customStyle="1" w:styleId="aff5">
    <w:name w:val="Текст выноски Знак"/>
    <w:link w:val="aff4"/>
    <w:uiPriority w:val="99"/>
    <w:locked/>
    <w:rsid w:val="007D0EFA"/>
    <w:rPr>
      <w:rFonts w:ascii="Tahoma" w:hAnsi="Tahoma" w:cs="Tahoma"/>
      <w:bCs/>
      <w:sz w:val="16"/>
      <w:szCs w:val="16"/>
      <w:lang w:eastAsia="ar-SA"/>
    </w:rPr>
  </w:style>
  <w:style w:type="character" w:customStyle="1" w:styleId="1f8">
    <w:name w:val="Название Знак1"/>
    <w:aliases w:val="Знак6 Знак1"/>
    <w:link w:val="affe"/>
    <w:uiPriority w:val="99"/>
    <w:locked/>
    <w:rsid w:val="007D0EFA"/>
    <w:rPr>
      <w:rFonts w:ascii="Arial" w:hAnsi="Arial"/>
      <w:b/>
      <w:bCs/>
      <w:sz w:val="24"/>
      <w:szCs w:val="22"/>
      <w:lang w:eastAsia="ar-SA"/>
    </w:rPr>
  </w:style>
  <w:style w:type="character" w:customStyle="1" w:styleId="afffe">
    <w:name w:val="Тема примечания Знак"/>
    <w:link w:val="afffd"/>
    <w:uiPriority w:val="99"/>
    <w:locked/>
    <w:rsid w:val="007D0EFA"/>
    <w:rPr>
      <w:b/>
      <w:szCs w:val="22"/>
      <w:lang w:eastAsia="ar-SA"/>
    </w:rPr>
  </w:style>
  <w:style w:type="character" w:customStyle="1" w:styleId="afffffff8">
    <w:name w:val="Название Знак"/>
    <w:aliases w:val="Знак6 Знак"/>
    <w:uiPriority w:val="10"/>
    <w:rsid w:val="007D0E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d">
    <w:name w:val="Основной текст с отступом Знак"/>
    <w:link w:val="affc"/>
    <w:uiPriority w:val="99"/>
    <w:locked/>
    <w:rsid w:val="007D0EFA"/>
    <w:rPr>
      <w:bCs/>
      <w:i/>
      <w:color w:val="000000"/>
      <w:sz w:val="22"/>
      <w:szCs w:val="28"/>
      <w:lang w:eastAsia="ar-SA"/>
    </w:rPr>
  </w:style>
  <w:style w:type="paragraph" w:styleId="2f4">
    <w:name w:val="List Bullet 2"/>
    <w:basedOn w:val="a2"/>
    <w:autoRedefine/>
    <w:uiPriority w:val="99"/>
    <w:rsid w:val="007D0EFA"/>
    <w:pPr>
      <w:tabs>
        <w:tab w:val="num" w:pos="0"/>
        <w:tab w:val="num" w:pos="624"/>
      </w:tabs>
      <w:suppressAutoHyphens w:val="0"/>
      <w:spacing w:line="240" w:lineRule="auto"/>
      <w:ind w:firstLine="360"/>
    </w:pPr>
    <w:rPr>
      <w:sz w:val="24"/>
      <w:szCs w:val="24"/>
      <w:lang w:eastAsia="ru-RU"/>
    </w:rPr>
  </w:style>
  <w:style w:type="character" w:customStyle="1" w:styleId="313">
    <w:name w:val="Основной текст с отступом 3 Знак1"/>
    <w:aliases w:val="Знак1 Знак1"/>
    <w:uiPriority w:val="99"/>
    <w:locked/>
    <w:rsid w:val="007D0EFA"/>
    <w:rPr>
      <w:rFonts w:ascii="Arial" w:hAnsi="Arial"/>
      <w:sz w:val="24"/>
    </w:rPr>
  </w:style>
  <w:style w:type="paragraph" w:styleId="3c">
    <w:name w:val="List Bullet 3"/>
    <w:basedOn w:val="a2"/>
    <w:autoRedefine/>
    <w:uiPriority w:val="99"/>
    <w:rsid w:val="007D0EFA"/>
    <w:pPr>
      <w:tabs>
        <w:tab w:val="num" w:pos="432"/>
        <w:tab w:val="num" w:pos="567"/>
        <w:tab w:val="num" w:pos="1080"/>
      </w:tabs>
      <w:suppressAutoHyphens w:val="0"/>
      <w:autoSpaceDE w:val="0"/>
      <w:autoSpaceDN w:val="0"/>
      <w:spacing w:line="240" w:lineRule="auto"/>
      <w:ind w:left="1080" w:hanging="720"/>
    </w:pPr>
    <w:rPr>
      <w:bCs w:val="0"/>
      <w:i/>
      <w:iCs/>
      <w:sz w:val="24"/>
      <w:szCs w:val="24"/>
      <w:lang w:eastAsia="ru-RU"/>
    </w:rPr>
  </w:style>
  <w:style w:type="paragraph" w:styleId="2f5">
    <w:name w:val="List Number 2"/>
    <w:basedOn w:val="a"/>
    <w:uiPriority w:val="99"/>
    <w:rsid w:val="007D0EFA"/>
    <w:pPr>
      <w:widowControl w:val="0"/>
      <w:numPr>
        <w:numId w:val="0"/>
      </w:numPr>
      <w:tabs>
        <w:tab w:val="num" w:pos="1080"/>
        <w:tab w:val="num" w:pos="1620"/>
        <w:tab w:val="num" w:pos="1800"/>
        <w:tab w:val="num" w:pos="2214"/>
      </w:tabs>
      <w:suppressAutoHyphens w:val="0"/>
      <w:autoSpaceDE w:val="0"/>
      <w:autoSpaceDN w:val="0"/>
      <w:spacing w:before="120" w:line="240" w:lineRule="auto"/>
      <w:ind w:firstLine="720"/>
      <w:contextualSpacing w:val="0"/>
      <w:outlineLvl w:val="1"/>
    </w:pPr>
    <w:rPr>
      <w:bCs w:val="0"/>
      <w:sz w:val="20"/>
      <w:szCs w:val="24"/>
      <w:lang w:eastAsia="ru-RU"/>
    </w:rPr>
  </w:style>
  <w:style w:type="paragraph" w:styleId="afffffff9">
    <w:name w:val="Salutation"/>
    <w:aliases w:val="Знак3"/>
    <w:basedOn w:val="a2"/>
    <w:next w:val="a2"/>
    <w:link w:val="afffffffa"/>
    <w:uiPriority w:val="99"/>
    <w:rsid w:val="007D0EFA"/>
    <w:pPr>
      <w:suppressAutoHyphens w:val="0"/>
      <w:spacing w:line="240" w:lineRule="auto"/>
      <w:ind w:firstLine="0"/>
      <w:jc w:val="left"/>
    </w:pPr>
    <w:rPr>
      <w:bCs w:val="0"/>
      <w:sz w:val="24"/>
      <w:szCs w:val="20"/>
    </w:rPr>
  </w:style>
  <w:style w:type="character" w:customStyle="1" w:styleId="afffffffa">
    <w:name w:val="Приветствие Знак"/>
    <w:aliases w:val="Знак3 Знак"/>
    <w:link w:val="afffffff9"/>
    <w:uiPriority w:val="99"/>
    <w:rsid w:val="007D0EFA"/>
    <w:rPr>
      <w:sz w:val="24"/>
    </w:rPr>
  </w:style>
  <w:style w:type="character" w:customStyle="1" w:styleId="HTML2">
    <w:name w:val="Адрес HTML Знак"/>
    <w:link w:val="HTML1"/>
    <w:uiPriority w:val="99"/>
    <w:locked/>
    <w:rsid w:val="007D0EFA"/>
    <w:rPr>
      <w:i/>
      <w:iCs/>
      <w:sz w:val="24"/>
      <w:szCs w:val="24"/>
      <w:lang w:eastAsia="ar-SA"/>
    </w:rPr>
  </w:style>
  <w:style w:type="paragraph" w:styleId="afffffffb">
    <w:name w:val="Plain Text"/>
    <w:aliases w:val="Знак + Times New Roman,14 пт,По ширине,Первая строка:  1 см,Знак2"/>
    <w:basedOn w:val="a2"/>
    <w:link w:val="afffffffc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Courier New" w:hAnsi="Courier New"/>
      <w:bCs w:val="0"/>
      <w:sz w:val="20"/>
      <w:szCs w:val="20"/>
    </w:rPr>
  </w:style>
  <w:style w:type="character" w:customStyle="1" w:styleId="afffffffc">
    <w:name w:val="Текст Знак"/>
    <w:aliases w:val="Знак + Times New Roman Знак,14 пт Знак,По ширине Знак,Первая строка:  1 см Знак,Знак2 Знак"/>
    <w:link w:val="afffffffb"/>
    <w:uiPriority w:val="99"/>
    <w:rsid w:val="007D0EFA"/>
    <w:rPr>
      <w:rFonts w:ascii="Courier New" w:hAnsi="Courier New"/>
    </w:rPr>
  </w:style>
  <w:style w:type="paragraph" w:customStyle="1" w:styleId="48">
    <w:name w:val="Знак4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fff0">
    <w:name w:val="Подзаголовок Знак"/>
    <w:link w:val="afff"/>
    <w:uiPriority w:val="99"/>
    <w:locked/>
    <w:rsid w:val="007D0EFA"/>
    <w:rPr>
      <w:b/>
      <w:sz w:val="24"/>
      <w:lang w:eastAsia="ar-SA"/>
    </w:rPr>
  </w:style>
  <w:style w:type="character" w:customStyle="1" w:styleId="Body1">
    <w:name w:val="Body Знак Знак"/>
    <w:uiPriority w:val="99"/>
    <w:locked/>
    <w:rsid w:val="007D0EFA"/>
    <w:rPr>
      <w:rFonts w:ascii="Pragmatica" w:eastAsia="Times New Roman" w:hAnsi="Pragmatica"/>
      <w:sz w:val="24"/>
      <w:lang w:eastAsia="ru-RU"/>
    </w:rPr>
  </w:style>
  <w:style w:type="character" w:customStyle="1" w:styleId="35">
    <w:name w:val="Стиль3 Знак"/>
    <w:link w:val="34"/>
    <w:uiPriority w:val="99"/>
    <w:locked/>
    <w:rsid w:val="007D0EFA"/>
    <w:rPr>
      <w:rFonts w:ascii="Arial" w:hAnsi="Arial" w:cs="Arial"/>
      <w:sz w:val="22"/>
      <w:szCs w:val="22"/>
      <w:lang w:eastAsia="ar-SA"/>
    </w:rPr>
  </w:style>
  <w:style w:type="paragraph" w:customStyle="1" w:styleId="120">
    <w:name w:val="Знак Знак Знак12"/>
    <w:basedOn w:val="a2"/>
    <w:uiPriority w:val="99"/>
    <w:rsid w:val="007D0EFA"/>
    <w:pPr>
      <w:tabs>
        <w:tab w:val="num" w:pos="360"/>
      </w:tabs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49">
    <w:name w:val="Знак4 Знак Знак Знак Знак Знак Знак Знак Знак Знак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afffffffd">
    <w:name w:val="Таблица цифровая"/>
    <w:basedOn w:val="a2"/>
    <w:uiPriority w:val="99"/>
    <w:rsid w:val="007D0EFA"/>
    <w:pPr>
      <w:keepNext/>
      <w:suppressAutoHyphens w:val="0"/>
      <w:spacing w:line="240" w:lineRule="auto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121">
    <w:name w:val="Знак Знак12"/>
    <w:uiPriority w:val="99"/>
    <w:locked/>
    <w:rsid w:val="007D0EFA"/>
    <w:rPr>
      <w:b/>
      <w:i/>
      <w:sz w:val="28"/>
      <w:lang w:val="ru-RU" w:eastAsia="ru-RU"/>
    </w:rPr>
  </w:style>
  <w:style w:type="paragraph" w:customStyle="1" w:styleId="lev2">
    <w:name w:val="lev2"/>
    <w:basedOn w:val="afd"/>
    <w:uiPriority w:val="99"/>
    <w:rsid w:val="007D0EFA"/>
    <w:pPr>
      <w:tabs>
        <w:tab w:val="clear" w:pos="9360"/>
        <w:tab w:val="num" w:pos="927"/>
      </w:tabs>
      <w:suppressAutoHyphens w:val="0"/>
      <w:ind w:left="1647" w:firstLine="567"/>
      <w:jc w:val="both"/>
    </w:pPr>
    <w:rPr>
      <w:color w:val="000000"/>
      <w:sz w:val="24"/>
      <w:szCs w:val="24"/>
      <w:lang w:eastAsia="ru-RU"/>
    </w:rPr>
  </w:style>
  <w:style w:type="paragraph" w:customStyle="1" w:styleId="afffffffe">
    <w:name w:val="Т"/>
    <w:basedOn w:val="a2"/>
    <w:link w:val="affffffff"/>
    <w:uiPriority w:val="99"/>
    <w:rsid w:val="007D0EFA"/>
    <w:pPr>
      <w:widowControl w:val="0"/>
      <w:suppressAutoHyphens w:val="0"/>
      <w:spacing w:line="240" w:lineRule="auto"/>
      <w:ind w:firstLine="709"/>
    </w:pPr>
    <w:rPr>
      <w:bCs w:val="0"/>
      <w:sz w:val="24"/>
      <w:szCs w:val="20"/>
    </w:rPr>
  </w:style>
  <w:style w:type="character" w:customStyle="1" w:styleId="affffffff">
    <w:name w:val="Т Знак"/>
    <w:link w:val="afffffffe"/>
    <w:uiPriority w:val="99"/>
    <w:locked/>
    <w:rsid w:val="007D0EFA"/>
    <w:rPr>
      <w:sz w:val="24"/>
    </w:rPr>
  </w:style>
  <w:style w:type="paragraph" w:customStyle="1" w:styleId="affffffff0">
    <w:name w:val="Таблицы (моноширинный)"/>
    <w:basedOn w:val="a2"/>
    <w:next w:val="a2"/>
    <w:uiPriority w:val="99"/>
    <w:rsid w:val="007D0EFA"/>
    <w:pPr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 (WT)" w:hAnsi="Arial (WT)" w:cs="Arial (WT)"/>
      <w:bCs w:val="0"/>
      <w:sz w:val="32"/>
      <w:szCs w:val="32"/>
      <w:lang w:eastAsia="ru-RU"/>
    </w:rPr>
  </w:style>
  <w:style w:type="character" w:customStyle="1" w:styleId="H3">
    <w:name w:val="H3 Знак"/>
    <w:aliases w:val="Подраздел Знак Знак1"/>
    <w:uiPriority w:val="99"/>
    <w:rsid w:val="007D0EF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7D0EF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7D0EF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7D0EF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7D0EFA"/>
    <w:rPr>
      <w:rFonts w:eastAsia="Times New Roman"/>
      <w:i/>
      <w:sz w:val="22"/>
      <w:lang w:eastAsia="ru-RU"/>
    </w:rPr>
  </w:style>
  <w:style w:type="character" w:customStyle="1" w:styleId="150">
    <w:name w:val="Знак Знак15"/>
    <w:uiPriority w:val="99"/>
    <w:rsid w:val="007D0EFA"/>
    <w:rPr>
      <w:rFonts w:eastAsia="Times New Roman"/>
      <w:sz w:val="22"/>
      <w:lang w:eastAsia="ru-RU"/>
    </w:rPr>
  </w:style>
  <w:style w:type="character" w:customStyle="1" w:styleId="msoins0">
    <w:name w:val="msoins"/>
    <w:uiPriority w:val="99"/>
    <w:rsid w:val="007D0EFA"/>
    <w:rPr>
      <w:rFonts w:cs="Times New Roman"/>
    </w:rPr>
  </w:style>
  <w:style w:type="paragraph" w:customStyle="1" w:styleId="2f6">
    <w:name w:val="Обычный2"/>
    <w:uiPriority w:val="99"/>
    <w:rsid w:val="007D0EFA"/>
    <w:pPr>
      <w:widowControl w:val="0"/>
      <w:ind w:firstLine="400"/>
      <w:jc w:val="both"/>
    </w:pPr>
    <w:rPr>
      <w:sz w:val="24"/>
    </w:rPr>
  </w:style>
  <w:style w:type="paragraph" w:customStyle="1" w:styleId="122">
    <w:name w:val="Знак Знак Знак1 Знак Знак Знак Знак Знак Знак Знак2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2f7">
    <w:name w:val="Знак Знак Знак Знак2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ff9">
    <w:name w:val="1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3d">
    <w:name w:val="Знак3 Знак Знак"/>
    <w:basedOn w:val="a2"/>
    <w:uiPriority w:val="99"/>
    <w:rsid w:val="007D0EFA"/>
    <w:pPr>
      <w:tabs>
        <w:tab w:val="num" w:pos="360"/>
      </w:tabs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141">
    <w:name w:val="Знак Знак14"/>
    <w:uiPriority w:val="99"/>
    <w:rsid w:val="007D0EFA"/>
    <w:rPr>
      <w:i/>
      <w:snapToGrid w:val="0"/>
      <w:sz w:val="22"/>
      <w:lang w:val="ru-RU" w:eastAsia="ru-RU"/>
    </w:rPr>
  </w:style>
  <w:style w:type="paragraph" w:customStyle="1" w:styleId="affffffff1">
    <w:name w:val="СтильОбычныйЖирный"/>
    <w:basedOn w:val="a2"/>
    <w:uiPriority w:val="99"/>
    <w:rsid w:val="007D0EFA"/>
    <w:pPr>
      <w:suppressAutoHyphens w:val="0"/>
      <w:spacing w:line="240" w:lineRule="auto"/>
      <w:ind w:firstLine="709"/>
      <w:jc w:val="left"/>
    </w:pPr>
    <w:rPr>
      <w:b/>
      <w:bCs w:val="0"/>
      <w:sz w:val="24"/>
      <w:szCs w:val="24"/>
      <w:lang w:eastAsia="ru-RU"/>
    </w:rPr>
  </w:style>
  <w:style w:type="paragraph" w:customStyle="1" w:styleId="-9">
    <w:name w:val="_Маркер (номер) - без заголовка"/>
    <w:basedOn w:val="a2"/>
    <w:uiPriority w:val="99"/>
    <w:rsid w:val="007D0EFA"/>
    <w:pPr>
      <w:suppressAutoHyphens w:val="0"/>
      <w:ind w:left="1304" w:hanging="595"/>
      <w:jc w:val="left"/>
    </w:pPr>
    <w:rPr>
      <w:bCs w:val="0"/>
      <w:sz w:val="24"/>
      <w:szCs w:val="20"/>
      <w:lang w:eastAsia="ru-RU"/>
    </w:rPr>
  </w:style>
  <w:style w:type="paragraph" w:customStyle="1" w:styleId="CCLegal1">
    <w:name w:val="CC Legal 1"/>
    <w:uiPriority w:val="99"/>
    <w:semiHidden/>
    <w:rsid w:val="007D0EFA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f2">
    <w:name w:val="Вертикальные заголовки"/>
    <w:basedOn w:val="a2"/>
    <w:uiPriority w:val="99"/>
    <w:rsid w:val="007D0EFA"/>
    <w:pPr>
      <w:suppressAutoHyphens w:val="0"/>
      <w:ind w:firstLine="0"/>
      <w:jc w:val="left"/>
    </w:pPr>
    <w:rPr>
      <w:bCs w:val="0"/>
      <w:sz w:val="24"/>
      <w:szCs w:val="24"/>
      <w:lang w:eastAsia="ru-RU"/>
    </w:rPr>
  </w:style>
  <w:style w:type="paragraph" w:styleId="3e">
    <w:name w:val="List 3"/>
    <w:basedOn w:val="a2"/>
    <w:uiPriority w:val="99"/>
    <w:rsid w:val="007D0EFA"/>
    <w:pPr>
      <w:suppressAutoHyphens w:val="0"/>
      <w:spacing w:line="240" w:lineRule="auto"/>
      <w:ind w:left="849" w:hanging="283"/>
      <w:jc w:val="left"/>
    </w:pPr>
    <w:rPr>
      <w:bCs w:val="0"/>
      <w:sz w:val="20"/>
      <w:szCs w:val="20"/>
      <w:lang w:eastAsia="ru-RU"/>
    </w:rPr>
  </w:style>
  <w:style w:type="paragraph" w:customStyle="1" w:styleId="affffffff3">
    <w:name w:val="Таб"/>
    <w:basedOn w:val="a2"/>
    <w:next w:val="afffffffe"/>
    <w:uiPriority w:val="99"/>
    <w:rsid w:val="007D0EFA"/>
    <w:pPr>
      <w:widowControl w:val="0"/>
      <w:suppressAutoHyphens w:val="0"/>
      <w:spacing w:line="240" w:lineRule="auto"/>
      <w:ind w:firstLine="0"/>
      <w:jc w:val="center"/>
    </w:pPr>
    <w:rPr>
      <w:sz w:val="24"/>
      <w:szCs w:val="26"/>
      <w:lang w:eastAsia="ru-RU"/>
    </w:rPr>
  </w:style>
  <w:style w:type="paragraph" w:customStyle="1" w:styleId="affffffff4">
    <w:name w:val="АД"/>
    <w:basedOn w:val="a2"/>
    <w:uiPriority w:val="99"/>
    <w:rsid w:val="007D0EFA"/>
    <w:pPr>
      <w:suppressAutoHyphens w:val="0"/>
      <w:spacing w:line="240" w:lineRule="auto"/>
      <w:ind w:firstLine="709"/>
    </w:pPr>
    <w:rPr>
      <w:bCs w:val="0"/>
      <w:sz w:val="24"/>
      <w:szCs w:val="28"/>
      <w:lang w:eastAsia="ru-RU"/>
    </w:rPr>
  </w:style>
  <w:style w:type="paragraph" w:customStyle="1" w:styleId="affffffff5">
    <w:name w:val="З"/>
    <w:basedOn w:val="a2"/>
    <w:uiPriority w:val="99"/>
    <w:rsid w:val="007D0EFA"/>
    <w:pPr>
      <w:widowControl w:val="0"/>
      <w:suppressAutoHyphens w:val="0"/>
      <w:autoSpaceDE w:val="0"/>
      <w:autoSpaceDN w:val="0"/>
      <w:adjustRightInd w:val="0"/>
      <w:spacing w:before="60" w:after="60" w:line="240" w:lineRule="auto"/>
      <w:ind w:firstLine="0"/>
      <w:jc w:val="center"/>
      <w:outlineLvl w:val="1"/>
    </w:pPr>
    <w:rPr>
      <w:b/>
      <w:iCs/>
      <w:sz w:val="24"/>
      <w:szCs w:val="24"/>
      <w:lang w:eastAsia="ru-RU"/>
    </w:rPr>
  </w:style>
  <w:style w:type="paragraph" w:customStyle="1" w:styleId="101">
    <w:name w:val="Стиль Т + 10 пт"/>
    <w:basedOn w:val="afffffffe"/>
    <w:link w:val="102"/>
    <w:uiPriority w:val="99"/>
    <w:rsid w:val="007D0EFA"/>
    <w:pPr>
      <w:autoSpaceDE w:val="0"/>
      <w:autoSpaceDN w:val="0"/>
      <w:adjustRightInd w:val="0"/>
    </w:pPr>
    <w:rPr>
      <w:szCs w:val="24"/>
    </w:rPr>
  </w:style>
  <w:style w:type="character" w:customStyle="1" w:styleId="102">
    <w:name w:val="Стиль Т + 10 пт Знак"/>
    <w:link w:val="101"/>
    <w:uiPriority w:val="99"/>
    <w:locked/>
    <w:rsid w:val="007D0EFA"/>
    <w:rPr>
      <w:sz w:val="24"/>
      <w:szCs w:val="24"/>
    </w:rPr>
  </w:style>
  <w:style w:type="character" w:customStyle="1" w:styleId="TimesNewRoman12">
    <w:name w:val="Стиль Times New Roman 12 пт Черный"/>
    <w:uiPriority w:val="99"/>
    <w:rsid w:val="007D0EFA"/>
    <w:rPr>
      <w:rFonts w:ascii="Times New Roman" w:hAnsi="Times New Roman"/>
      <w:color w:val="000000"/>
      <w:sz w:val="24"/>
      <w:u w:val="none"/>
    </w:rPr>
  </w:style>
  <w:style w:type="character" w:styleId="HTML3">
    <w:name w:val="HTML Typewriter"/>
    <w:uiPriority w:val="99"/>
    <w:rsid w:val="007D0EFA"/>
    <w:rPr>
      <w:rFonts w:ascii="Courier New" w:eastAsia="Times New Roman" w:hAnsi="Courier New" w:cs="Times New Roman"/>
      <w:sz w:val="20"/>
    </w:rPr>
  </w:style>
  <w:style w:type="paragraph" w:customStyle="1" w:styleId="affffffff6">
    <w:name w:val="Íîðìàëüíûé"/>
    <w:uiPriority w:val="99"/>
    <w:rsid w:val="007D0EFA"/>
    <w:rPr>
      <w:sz w:val="24"/>
      <w:szCs w:val="24"/>
      <w:lang w:val="en-GB"/>
    </w:rPr>
  </w:style>
  <w:style w:type="character" w:customStyle="1" w:styleId="HTML0">
    <w:name w:val="Стандартный HTML Знак"/>
    <w:link w:val="HTML"/>
    <w:uiPriority w:val="99"/>
    <w:locked/>
    <w:rsid w:val="007D0EFA"/>
    <w:rPr>
      <w:rFonts w:ascii="Courier New" w:hAnsi="Courier New" w:cs="Courier New"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7D0EFA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f7">
    <w:name w:val="Цветовое выделение"/>
    <w:uiPriority w:val="99"/>
    <w:rsid w:val="007D0EFA"/>
    <w:rPr>
      <w:b/>
      <w:color w:val="000080"/>
      <w:sz w:val="28"/>
    </w:rPr>
  </w:style>
  <w:style w:type="paragraph" w:customStyle="1" w:styleId="affffffff8">
    <w:name w:val="Прижатый влево"/>
    <w:basedOn w:val="a2"/>
    <w:next w:val="a2"/>
    <w:uiPriority w:val="99"/>
    <w:rsid w:val="007D0EFA"/>
    <w:pPr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bCs w:val="0"/>
      <w:sz w:val="28"/>
      <w:szCs w:val="28"/>
      <w:lang w:eastAsia="ru-RU"/>
    </w:rPr>
  </w:style>
  <w:style w:type="character" w:customStyle="1" w:styleId="affffffff9">
    <w:name w:val="Гипертекстовая ссылка"/>
    <w:uiPriority w:val="99"/>
    <w:rsid w:val="007D0EFA"/>
    <w:rPr>
      <w:b/>
      <w:color w:val="008000"/>
      <w:sz w:val="28"/>
    </w:rPr>
  </w:style>
  <w:style w:type="paragraph" w:customStyle="1" w:styleId="xl23">
    <w:name w:val="xl23"/>
    <w:basedOn w:val="a2"/>
    <w:uiPriority w:val="99"/>
    <w:rsid w:val="007D0EF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Cs w:val="0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7D0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sz w:val="18"/>
      <w:szCs w:val="18"/>
      <w:lang w:eastAsia="ru-RU"/>
    </w:rPr>
  </w:style>
  <w:style w:type="paragraph" w:customStyle="1" w:styleId="xl76">
    <w:name w:val="xl76"/>
    <w:basedOn w:val="a2"/>
    <w:uiPriority w:val="99"/>
    <w:rsid w:val="007D0E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Cs w:val="0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7D0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Cs w:val="0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7D0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hAnsi="Arial CYR" w:cs="Arial CYR"/>
      <w:b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7D0E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sz w:val="28"/>
      <w:szCs w:val="28"/>
      <w:lang w:eastAsia="ru-RU"/>
    </w:rPr>
  </w:style>
  <w:style w:type="paragraph" w:customStyle="1" w:styleId="xl80">
    <w:name w:val="xl80"/>
    <w:basedOn w:val="a2"/>
    <w:uiPriority w:val="99"/>
    <w:rsid w:val="007D0E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sz w:val="18"/>
      <w:szCs w:val="18"/>
      <w:lang w:eastAsia="ru-RU"/>
    </w:rPr>
  </w:style>
  <w:style w:type="paragraph" w:customStyle="1" w:styleId="xl81">
    <w:name w:val="xl81"/>
    <w:basedOn w:val="a2"/>
    <w:uiPriority w:val="99"/>
    <w:rsid w:val="007D0EF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sz w:val="18"/>
      <w:szCs w:val="18"/>
      <w:lang w:eastAsia="ru-RU"/>
    </w:rPr>
  </w:style>
  <w:style w:type="paragraph" w:customStyle="1" w:styleId="xl82">
    <w:name w:val="xl82"/>
    <w:basedOn w:val="a2"/>
    <w:uiPriority w:val="99"/>
    <w:rsid w:val="007D0EF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7D0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Cs w:val="0"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7D0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Cs w:val="0"/>
      <w:color w:val="0000FF"/>
      <w:sz w:val="24"/>
      <w:szCs w:val="24"/>
      <w:lang w:eastAsia="ru-RU"/>
    </w:rPr>
  </w:style>
  <w:style w:type="paragraph" w:customStyle="1" w:styleId="xl85">
    <w:name w:val="xl85"/>
    <w:basedOn w:val="a2"/>
    <w:uiPriority w:val="99"/>
    <w:rsid w:val="007D0EF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hAnsi="Arial CYR" w:cs="Arial CYR"/>
      <w:b/>
      <w:sz w:val="32"/>
      <w:szCs w:val="32"/>
      <w:lang w:eastAsia="ru-RU"/>
    </w:rPr>
  </w:style>
  <w:style w:type="paragraph" w:customStyle="1" w:styleId="xl86">
    <w:name w:val="xl86"/>
    <w:basedOn w:val="a2"/>
    <w:uiPriority w:val="99"/>
    <w:rsid w:val="007D0E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hAnsi="Arial CYR" w:cs="Arial CYR"/>
      <w:b/>
      <w:sz w:val="32"/>
      <w:szCs w:val="32"/>
      <w:lang w:eastAsia="ru-RU"/>
    </w:rPr>
  </w:style>
  <w:style w:type="paragraph" w:customStyle="1" w:styleId="xl87">
    <w:name w:val="xl87"/>
    <w:basedOn w:val="a2"/>
    <w:uiPriority w:val="99"/>
    <w:rsid w:val="007D0E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Cs w:val="0"/>
      <w:sz w:val="24"/>
      <w:szCs w:val="24"/>
      <w:lang w:eastAsia="ru-RU"/>
    </w:rPr>
  </w:style>
  <w:style w:type="paragraph" w:customStyle="1" w:styleId="xl88">
    <w:name w:val="xl88"/>
    <w:basedOn w:val="a2"/>
    <w:uiPriority w:val="99"/>
    <w:rsid w:val="007D0E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Cs w:val="0"/>
      <w:sz w:val="24"/>
      <w:szCs w:val="24"/>
      <w:lang w:eastAsia="ru-RU"/>
    </w:rPr>
  </w:style>
  <w:style w:type="paragraph" w:customStyle="1" w:styleId="xl89">
    <w:name w:val="xl89"/>
    <w:basedOn w:val="a2"/>
    <w:uiPriority w:val="99"/>
    <w:rsid w:val="007D0EF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sz w:val="24"/>
      <w:szCs w:val="24"/>
      <w:lang w:eastAsia="ru-RU"/>
    </w:rPr>
  </w:style>
  <w:style w:type="paragraph" w:customStyle="1" w:styleId="xl90">
    <w:name w:val="xl90"/>
    <w:basedOn w:val="a2"/>
    <w:uiPriority w:val="99"/>
    <w:rsid w:val="007D0EF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sz w:val="24"/>
      <w:szCs w:val="24"/>
      <w:lang w:eastAsia="ru-RU"/>
    </w:rPr>
  </w:style>
  <w:style w:type="paragraph" w:customStyle="1" w:styleId="xl91">
    <w:name w:val="xl91"/>
    <w:basedOn w:val="a2"/>
    <w:uiPriority w:val="99"/>
    <w:rsid w:val="007D0E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hAnsi="Arial CYR" w:cs="Arial CYR"/>
      <w:b/>
      <w:sz w:val="24"/>
      <w:szCs w:val="24"/>
      <w:lang w:eastAsia="ru-RU"/>
    </w:rPr>
  </w:style>
  <w:style w:type="paragraph" w:customStyle="1" w:styleId="xl92">
    <w:name w:val="xl92"/>
    <w:basedOn w:val="a2"/>
    <w:uiPriority w:val="99"/>
    <w:rsid w:val="007D0E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hAnsi="Arial CYR" w:cs="Arial CYR"/>
      <w:b/>
      <w:sz w:val="24"/>
      <w:szCs w:val="24"/>
      <w:lang w:eastAsia="ru-RU"/>
    </w:rPr>
  </w:style>
  <w:style w:type="paragraph" w:customStyle="1" w:styleId="xl93">
    <w:name w:val="xl93"/>
    <w:basedOn w:val="a2"/>
    <w:uiPriority w:val="99"/>
    <w:rsid w:val="007D0EFA"/>
    <w:pP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Cs w:val="0"/>
      <w:sz w:val="24"/>
      <w:szCs w:val="24"/>
      <w:lang w:eastAsia="ru-RU"/>
    </w:rPr>
  </w:style>
  <w:style w:type="paragraph" w:customStyle="1" w:styleId="xl94">
    <w:name w:val="xl94"/>
    <w:basedOn w:val="a2"/>
    <w:uiPriority w:val="99"/>
    <w:rsid w:val="007D0EFA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sz w:val="24"/>
      <w:szCs w:val="24"/>
      <w:lang w:eastAsia="ru-RU"/>
    </w:rPr>
  </w:style>
  <w:style w:type="paragraph" w:customStyle="1" w:styleId="xl95">
    <w:name w:val="xl95"/>
    <w:basedOn w:val="a2"/>
    <w:uiPriority w:val="99"/>
    <w:rsid w:val="007D0EFA"/>
    <w:pPr>
      <w:shd w:val="clear" w:color="auto" w:fill="FFFFFF"/>
      <w:suppressAutoHyphens w:val="0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Cs w:val="0"/>
      <w:sz w:val="24"/>
      <w:szCs w:val="24"/>
      <w:lang w:eastAsia="ru-RU"/>
    </w:rPr>
  </w:style>
  <w:style w:type="paragraph" w:customStyle="1" w:styleId="2f8">
    <w:name w:val="Знак Знак Знак2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A20">
    <w:name w:val="A2"/>
    <w:uiPriority w:val="99"/>
    <w:rsid w:val="007D0EFA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3">
    <w:name w:val="11"/>
    <w:basedOn w:val="afd"/>
    <w:link w:val="114"/>
    <w:uiPriority w:val="99"/>
    <w:rsid w:val="007D0EFA"/>
    <w:pPr>
      <w:widowControl w:val="0"/>
      <w:tabs>
        <w:tab w:val="clear" w:pos="9360"/>
        <w:tab w:val="left" w:pos="709"/>
      </w:tabs>
      <w:ind w:firstLine="540"/>
      <w:jc w:val="both"/>
    </w:pPr>
    <w:rPr>
      <w:rFonts w:ascii="Arial" w:hAnsi="Arial"/>
      <w:sz w:val="24"/>
      <w:szCs w:val="20"/>
    </w:rPr>
  </w:style>
  <w:style w:type="character" w:customStyle="1" w:styleId="114">
    <w:name w:val="11 Знак"/>
    <w:link w:val="113"/>
    <w:uiPriority w:val="99"/>
    <w:locked/>
    <w:rsid w:val="007D0EFA"/>
    <w:rPr>
      <w:rFonts w:ascii="Arial" w:hAnsi="Arial"/>
      <w:sz w:val="24"/>
      <w:lang w:eastAsia="ar-SA"/>
    </w:rPr>
  </w:style>
  <w:style w:type="paragraph" w:customStyle="1" w:styleId="Noeeu14">
    <w:name w:val="Noeeu14"/>
    <w:basedOn w:val="a2"/>
    <w:uiPriority w:val="99"/>
    <w:rsid w:val="007D0EFA"/>
    <w:pPr>
      <w:suppressAutoHyphens w:val="0"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bCs w:val="0"/>
      <w:sz w:val="28"/>
      <w:szCs w:val="20"/>
      <w:lang w:eastAsia="ru-RU"/>
    </w:rPr>
  </w:style>
  <w:style w:type="paragraph" w:styleId="affffffffa">
    <w:name w:val="Normal Indent"/>
    <w:basedOn w:val="a2"/>
    <w:uiPriority w:val="99"/>
    <w:rsid w:val="007D0EFA"/>
    <w:pPr>
      <w:suppressAutoHyphens w:val="0"/>
      <w:spacing w:line="240" w:lineRule="auto"/>
      <w:ind w:left="708" w:firstLine="0"/>
      <w:jc w:val="left"/>
    </w:pPr>
    <w:rPr>
      <w:bCs w:val="0"/>
      <w:sz w:val="24"/>
      <w:szCs w:val="24"/>
      <w:lang w:eastAsia="ru-RU"/>
    </w:rPr>
  </w:style>
  <w:style w:type="paragraph" w:customStyle="1" w:styleId="217">
    <w:name w:val="Знак2 Знак Знак Знак1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15">
    <w:name w:val="Знак Знак Знак1 Знак Знак Знак1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810">
    <w:name w:val="Знак Знак81"/>
    <w:uiPriority w:val="99"/>
    <w:rsid w:val="007D0EFA"/>
    <w:rPr>
      <w:rFonts w:eastAsia="Times New Roman"/>
      <w:sz w:val="16"/>
      <w:lang w:eastAsia="ru-RU"/>
    </w:rPr>
  </w:style>
  <w:style w:type="paragraph" w:customStyle="1" w:styleId="410">
    <w:name w:val="Знак4 Знак Знак Знак Знак Знак Знак Знак Знак Знак1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1210">
    <w:name w:val="Знак Знак121"/>
    <w:uiPriority w:val="99"/>
    <w:locked/>
    <w:rsid w:val="007D0EFA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7D0EFA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7D0EFA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7D0EFA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7D0EFA"/>
    <w:rPr>
      <w:rFonts w:eastAsia="Times New Roman"/>
      <w:i/>
      <w:sz w:val="22"/>
      <w:lang w:eastAsia="ru-RU"/>
    </w:rPr>
  </w:style>
  <w:style w:type="character" w:customStyle="1" w:styleId="151">
    <w:name w:val="Знак Знак151"/>
    <w:uiPriority w:val="99"/>
    <w:rsid w:val="007D0EFA"/>
    <w:rPr>
      <w:rFonts w:eastAsia="Times New Roman"/>
      <w:sz w:val="22"/>
      <w:lang w:eastAsia="ru-RU"/>
    </w:rPr>
  </w:style>
  <w:style w:type="paragraph" w:customStyle="1" w:styleId="3110">
    <w:name w:val="Основной текст 311"/>
    <w:basedOn w:val="a2"/>
    <w:uiPriority w:val="99"/>
    <w:rsid w:val="007D0EFA"/>
    <w:pPr>
      <w:suppressAutoHyphens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rial" w:hAnsi="Arial"/>
      <w:lang w:eastAsia="ru-RU"/>
    </w:rPr>
  </w:style>
  <w:style w:type="paragraph" w:customStyle="1" w:styleId="218">
    <w:name w:val="Обычный21"/>
    <w:uiPriority w:val="99"/>
    <w:rsid w:val="007D0EFA"/>
    <w:pPr>
      <w:widowControl w:val="0"/>
      <w:ind w:firstLine="400"/>
      <w:jc w:val="both"/>
    </w:pPr>
    <w:rPr>
      <w:sz w:val="24"/>
    </w:rPr>
  </w:style>
  <w:style w:type="paragraph" w:customStyle="1" w:styleId="3111">
    <w:name w:val="Основной текст с отступом 311"/>
    <w:basedOn w:val="218"/>
    <w:uiPriority w:val="99"/>
    <w:rsid w:val="007D0EFA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2"/>
    <w:uiPriority w:val="99"/>
    <w:rsid w:val="007D0EFA"/>
    <w:pPr>
      <w:suppressAutoHyphens w:val="0"/>
      <w:overflowPunct w:val="0"/>
      <w:autoSpaceDE w:val="0"/>
      <w:autoSpaceDN w:val="0"/>
      <w:adjustRightInd w:val="0"/>
      <w:spacing w:line="240" w:lineRule="auto"/>
      <w:ind w:right="-851" w:firstLine="0"/>
      <w:textAlignment w:val="baseline"/>
    </w:pPr>
    <w:rPr>
      <w:rFonts w:ascii="Courier New" w:hAnsi="Courier New"/>
      <w:bCs w:val="0"/>
      <w:sz w:val="20"/>
      <w:szCs w:val="20"/>
      <w:lang w:eastAsia="ru-RU"/>
    </w:rPr>
  </w:style>
  <w:style w:type="paragraph" w:customStyle="1" w:styleId="1ffa">
    <w:name w:val="Знак Знак Знак Знак1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17">
    <w:name w:val="Цитата11"/>
    <w:basedOn w:val="a2"/>
    <w:uiPriority w:val="99"/>
    <w:rsid w:val="007D0EFA"/>
    <w:pPr>
      <w:shd w:val="clear" w:color="auto" w:fill="FFFFFF"/>
      <w:suppressAutoHyphens w:val="0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bCs w:val="0"/>
      <w:color w:val="000000"/>
      <w:szCs w:val="20"/>
      <w:lang w:eastAsia="ru-RU"/>
    </w:rPr>
  </w:style>
  <w:style w:type="paragraph" w:customStyle="1" w:styleId="118">
    <w:name w:val="Основной текст11"/>
    <w:basedOn w:val="a2"/>
    <w:uiPriority w:val="99"/>
    <w:rsid w:val="007D0EFA"/>
    <w:pPr>
      <w:ind w:right="2323" w:firstLine="0"/>
    </w:pPr>
    <w:rPr>
      <w:bCs w:val="0"/>
      <w:sz w:val="28"/>
      <w:szCs w:val="20"/>
      <w:lang w:eastAsia="ru-RU"/>
    </w:rPr>
  </w:style>
  <w:style w:type="paragraph" w:customStyle="1" w:styleId="119">
    <w:name w:val="Подзаголовок11"/>
    <w:basedOn w:val="a2"/>
    <w:uiPriority w:val="99"/>
    <w:rsid w:val="007D0EFA"/>
    <w:pPr>
      <w:suppressAutoHyphens w:val="0"/>
      <w:ind w:firstLine="0"/>
      <w:jc w:val="center"/>
    </w:pPr>
    <w:rPr>
      <w:bCs w:val="0"/>
      <w:sz w:val="28"/>
      <w:szCs w:val="20"/>
      <w:lang w:eastAsia="ru-RU"/>
    </w:rPr>
  </w:style>
  <w:style w:type="paragraph" w:customStyle="1" w:styleId="11a">
    <w:name w:val="Текст выноски11"/>
    <w:basedOn w:val="a2"/>
    <w:uiPriority w:val="99"/>
    <w:rsid w:val="007D0EFA"/>
    <w:pPr>
      <w:suppressAutoHyphens w:val="0"/>
      <w:overflowPunct w:val="0"/>
      <w:autoSpaceDE w:val="0"/>
      <w:autoSpaceDN w:val="0"/>
      <w:adjustRightInd w:val="0"/>
      <w:ind w:firstLine="0"/>
      <w:jc w:val="left"/>
    </w:pPr>
    <w:rPr>
      <w:rFonts w:ascii="Tahoma" w:hAnsi="Tahoma"/>
      <w:bCs w:val="0"/>
      <w:sz w:val="16"/>
      <w:szCs w:val="20"/>
      <w:lang w:eastAsia="ru-RU"/>
    </w:rPr>
  </w:style>
  <w:style w:type="paragraph" w:customStyle="1" w:styleId="11b">
    <w:name w:val="Схема документа11"/>
    <w:basedOn w:val="a2"/>
    <w:uiPriority w:val="99"/>
    <w:rsid w:val="007D0EFA"/>
    <w:pPr>
      <w:shd w:val="clear" w:color="auto" w:fill="000080"/>
      <w:suppressAutoHyphens w:val="0"/>
      <w:overflowPunct w:val="0"/>
      <w:autoSpaceDE w:val="0"/>
      <w:autoSpaceDN w:val="0"/>
      <w:adjustRightInd w:val="0"/>
      <w:ind w:firstLine="0"/>
      <w:jc w:val="left"/>
    </w:pPr>
    <w:rPr>
      <w:rFonts w:ascii="Tahoma" w:hAnsi="Tahoma"/>
      <w:bCs w:val="0"/>
      <w:sz w:val="20"/>
      <w:szCs w:val="20"/>
      <w:lang w:eastAsia="ru-RU"/>
    </w:rPr>
  </w:style>
  <w:style w:type="character" w:customStyle="1" w:styleId="11c">
    <w:name w:val="Гиперссылка11"/>
    <w:uiPriority w:val="99"/>
    <w:rsid w:val="007D0EFA"/>
    <w:rPr>
      <w:color w:val="0000FF"/>
      <w:u w:val="single"/>
    </w:rPr>
  </w:style>
  <w:style w:type="character" w:customStyle="1" w:styleId="11d">
    <w:name w:val="Просмотренная гиперссылка11"/>
    <w:uiPriority w:val="99"/>
    <w:rsid w:val="007D0EFA"/>
    <w:rPr>
      <w:color w:val="800080"/>
      <w:u w:val="single"/>
    </w:rPr>
  </w:style>
  <w:style w:type="character" w:customStyle="1" w:styleId="1410">
    <w:name w:val="Знак Знак141"/>
    <w:uiPriority w:val="99"/>
    <w:rsid w:val="007D0EFA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7D0EFA"/>
    <w:rPr>
      <w:rFonts w:ascii="Times New Roman" w:hAnsi="Times New Roman"/>
      <w:sz w:val="22"/>
    </w:rPr>
  </w:style>
  <w:style w:type="paragraph" w:styleId="affffffffb">
    <w:name w:val="endnote text"/>
    <w:basedOn w:val="a2"/>
    <w:link w:val="affffffffc"/>
    <w:uiPriority w:val="99"/>
    <w:semiHidden/>
    <w:rsid w:val="007D0EFA"/>
    <w:pPr>
      <w:suppressAutoHyphens w:val="0"/>
      <w:spacing w:line="240" w:lineRule="auto"/>
      <w:ind w:firstLine="0"/>
      <w:jc w:val="left"/>
    </w:pPr>
    <w:rPr>
      <w:bCs w:val="0"/>
      <w:sz w:val="20"/>
      <w:szCs w:val="20"/>
    </w:rPr>
  </w:style>
  <w:style w:type="character" w:customStyle="1" w:styleId="affffffffc">
    <w:name w:val="Текст концевой сноски Знак"/>
    <w:link w:val="affffffffb"/>
    <w:uiPriority w:val="99"/>
    <w:semiHidden/>
    <w:rsid w:val="007D0EFA"/>
  </w:style>
  <w:style w:type="character" w:customStyle="1" w:styleId="1100">
    <w:name w:val="Знак Знак110"/>
    <w:uiPriority w:val="99"/>
    <w:rsid w:val="007D0EFA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H2 Знак Знак3,Заголовок 21 Знак3,2 Знак2,h2 Знак2,Б2 Знак2,RTC Знак2,iz2 Знак2,Numbered text 3 Знак3,HD2 Знак3,heading 2 Знак1,Heading 2 Hidden Знак3,Раздел Знак Знак3,Level 2 Topic Heading Знак3,22 Знак"/>
    <w:link w:val="2"/>
    <w:locked/>
    <w:rsid w:val="007D0EFA"/>
    <w:rPr>
      <w:b/>
      <w:bCs/>
      <w:sz w:val="24"/>
      <w:szCs w:val="24"/>
      <w:lang w:eastAsia="ar-SA"/>
    </w:rPr>
  </w:style>
  <w:style w:type="character" w:customStyle="1" w:styleId="afffffa">
    <w:name w:val="ТекстОбычный Знак"/>
    <w:link w:val="afffff9"/>
    <w:uiPriority w:val="99"/>
    <w:locked/>
    <w:rsid w:val="007D0EFA"/>
    <w:rPr>
      <w:rFonts w:eastAsia="Arial"/>
      <w:sz w:val="24"/>
      <w:lang w:eastAsia="ar-SA" w:bidi="ar-SA"/>
    </w:rPr>
  </w:style>
  <w:style w:type="paragraph" w:customStyle="1" w:styleId="4a">
    <w:name w:val="Знак4 Знак Знак Знак Знак Знак Знак"/>
    <w:basedOn w:val="a2"/>
    <w:uiPriority w:val="99"/>
    <w:rsid w:val="007D0EF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ffffffffd">
    <w:name w:val="Ариал Таблица Знак Знак"/>
    <w:uiPriority w:val="99"/>
    <w:rsid w:val="007D0EFA"/>
    <w:rPr>
      <w:rFonts w:ascii="Arial" w:hAnsi="Arial"/>
      <w:sz w:val="24"/>
      <w:lang w:val="ru-RU" w:eastAsia="ru-RU"/>
    </w:rPr>
  </w:style>
  <w:style w:type="character" w:customStyle="1" w:styleId="affffffffe">
    <w:name w:val="АриалСписок Знак"/>
    <w:uiPriority w:val="99"/>
    <w:rsid w:val="007D0EFA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7D0EFA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7D0EFA"/>
    <w:rPr>
      <w:rFonts w:ascii="Times New Roman" w:eastAsia="Times New Roman" w:hAnsi="Times New Roman"/>
      <w:b/>
      <w:snapToGrid w:val="0"/>
      <w:sz w:val="32"/>
      <w:lang w:eastAsia="ru-RU"/>
    </w:rPr>
  </w:style>
  <w:style w:type="paragraph" w:customStyle="1" w:styleId="11e">
    <w:name w:val="Абзац списка11"/>
    <w:basedOn w:val="a2"/>
    <w:uiPriority w:val="99"/>
    <w:rsid w:val="007D0EFA"/>
    <w:pPr>
      <w:suppressAutoHyphens w:val="0"/>
      <w:spacing w:after="200" w:line="276" w:lineRule="auto"/>
      <w:ind w:left="720" w:firstLine="0"/>
      <w:jc w:val="left"/>
    </w:pPr>
    <w:rPr>
      <w:rFonts w:ascii="Calibri" w:hAnsi="Calibri"/>
      <w:bCs w:val="0"/>
      <w:lang w:eastAsia="ru-RU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7D0EFA"/>
    <w:rPr>
      <w:rFonts w:ascii="Cambria" w:eastAsia="Times New Roman" w:hAnsi="Cambria"/>
      <w:b/>
      <w:i/>
      <w:sz w:val="28"/>
    </w:rPr>
  </w:style>
  <w:style w:type="numbering" w:customStyle="1" w:styleId="10">
    <w:name w:val="Текущий список1"/>
    <w:rsid w:val="007D0EFA"/>
    <w:pPr>
      <w:numPr>
        <w:numId w:val="8"/>
      </w:numPr>
    </w:pPr>
  </w:style>
  <w:style w:type="paragraph" w:customStyle="1" w:styleId="FTNtxt">
    <w:name w:val="FTN_txt"/>
    <w:basedOn w:val="a2"/>
    <w:rsid w:val="007D0EFA"/>
    <w:pPr>
      <w:widowControl w:val="0"/>
      <w:numPr>
        <w:ilvl w:val="1"/>
        <w:numId w:val="9"/>
      </w:numPr>
      <w:tabs>
        <w:tab w:val="left" w:pos="1080"/>
      </w:tabs>
      <w:suppressAutoHyphens w:val="0"/>
      <w:spacing w:line="288" w:lineRule="auto"/>
    </w:pPr>
    <w:rPr>
      <w:rFonts w:eastAsia="Arial Unicode MS"/>
      <w:bCs w:val="0"/>
      <w:sz w:val="24"/>
      <w:szCs w:val="24"/>
      <w:lang w:eastAsia="ru-RU"/>
    </w:rPr>
  </w:style>
  <w:style w:type="paragraph" w:customStyle="1" w:styleId="-a">
    <w:name w:val="_Маркер (номер) - с заголовком"/>
    <w:basedOn w:val="a2"/>
    <w:rsid w:val="007D0EFA"/>
    <w:pPr>
      <w:suppressAutoHyphens w:val="0"/>
      <w:spacing w:before="240" w:after="60"/>
      <w:ind w:firstLine="0"/>
      <w:jc w:val="left"/>
    </w:pPr>
    <w:rPr>
      <w:b/>
      <w:sz w:val="24"/>
      <w:szCs w:val="20"/>
      <w:lang w:eastAsia="ru-RU"/>
    </w:rPr>
  </w:style>
  <w:style w:type="character" w:customStyle="1" w:styleId="12">
    <w:name w:val="Заголовок 1 Знак"/>
    <w:aliases w:val="Document Header1 Знак1,H1 Знак1,Введение... Знак1,Б1 Знак1,Heading 1iz Знак1,Б11 Знак1,Заголовок параграфа (1.) Знак1,Ариал11 Знак,Заголовок 1 абб Знак,Заголовок 1 Знак2 Знак Знак,Заголовок 1 Знак1 Знак Знак Знак"/>
    <w:link w:val="1"/>
    <w:rsid w:val="009E7FAA"/>
    <w:rPr>
      <w:b/>
      <w:bCs/>
      <w:kern w:val="1"/>
      <w:sz w:val="24"/>
      <w:szCs w:val="22"/>
      <w:lang w:eastAsia="ar-SA"/>
    </w:rPr>
  </w:style>
  <w:style w:type="paragraph" w:customStyle="1" w:styleId="3f">
    <w:name w:val="Абзац списка3"/>
    <w:basedOn w:val="a2"/>
    <w:uiPriority w:val="99"/>
    <w:rsid w:val="00293E11"/>
    <w:pPr>
      <w:suppressAutoHyphens w:val="0"/>
      <w:spacing w:line="240" w:lineRule="auto"/>
      <w:ind w:left="720" w:firstLine="0"/>
      <w:jc w:val="left"/>
    </w:pPr>
    <w:rPr>
      <w:rFonts w:eastAsia="Calibri"/>
      <w:bCs w:val="0"/>
      <w:sz w:val="24"/>
      <w:szCs w:val="24"/>
      <w:lang w:eastAsia="ru-RU"/>
    </w:rPr>
  </w:style>
  <w:style w:type="character" w:customStyle="1" w:styleId="1f2">
    <w:name w:val="Подпункт Знак1"/>
    <w:link w:val="aff8"/>
    <w:rsid w:val="00293E11"/>
    <w:rPr>
      <w:bCs/>
      <w:snapToGrid w:val="0"/>
      <w:sz w:val="22"/>
      <w:szCs w:val="22"/>
      <w:lang w:eastAsia="ar-SA"/>
    </w:rPr>
  </w:style>
  <w:style w:type="paragraph" w:customStyle="1" w:styleId="tztxtlist">
    <w:name w:val="tz_txt_list"/>
    <w:basedOn w:val="a2"/>
    <w:rsid w:val="00052E56"/>
    <w:pPr>
      <w:numPr>
        <w:numId w:val="14"/>
      </w:numPr>
      <w:suppressAutoHyphens w:val="0"/>
    </w:pPr>
    <w:rPr>
      <w:bCs w:val="0"/>
      <w:snapToGrid w:val="0"/>
      <w:sz w:val="28"/>
      <w:szCs w:val="20"/>
      <w:lang w:eastAsia="ru-RU"/>
    </w:rPr>
  </w:style>
  <w:style w:type="character" w:customStyle="1" w:styleId="zagolovok1">
    <w:name w:val="zagolovok1"/>
    <w:uiPriority w:val="99"/>
    <w:rsid w:val="00610FD4"/>
    <w:rPr>
      <w:rFonts w:ascii="Arial" w:hAnsi="Arial" w:cs="Arial" w:hint="default"/>
      <w:b/>
      <w:bCs/>
      <w:color w:val="333399"/>
      <w:sz w:val="28"/>
      <w:szCs w:val="28"/>
    </w:rPr>
  </w:style>
  <w:style w:type="paragraph" w:customStyle="1" w:styleId="3f0">
    <w:name w:val="Стиль3 Знак Знак"/>
    <w:basedOn w:val="2f2"/>
    <w:link w:val="3f1"/>
    <w:rsid w:val="0066476D"/>
    <w:pPr>
      <w:widowControl w:val="0"/>
      <w:tabs>
        <w:tab w:val="num" w:pos="720"/>
      </w:tabs>
      <w:suppressAutoHyphens w:val="0"/>
      <w:adjustRightInd w:val="0"/>
      <w:spacing w:after="0" w:line="240" w:lineRule="auto"/>
      <w:ind w:left="720" w:hanging="720"/>
      <w:textAlignment w:val="baseline"/>
    </w:pPr>
    <w:rPr>
      <w:bCs w:val="0"/>
      <w:sz w:val="24"/>
      <w:szCs w:val="20"/>
    </w:rPr>
  </w:style>
  <w:style w:type="character" w:customStyle="1" w:styleId="3f1">
    <w:name w:val="Стиль3 Знак Знак Знак"/>
    <w:link w:val="3f0"/>
    <w:rsid w:val="0066476D"/>
    <w:rPr>
      <w:sz w:val="24"/>
    </w:rPr>
  </w:style>
  <w:style w:type="table" w:customStyle="1" w:styleId="1ffb">
    <w:name w:val="Сетка таблицы1"/>
    <w:basedOn w:val="a4"/>
    <w:next w:val="afffffff4"/>
    <w:uiPriority w:val="59"/>
    <w:rsid w:val="00E22F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4"/>
    <w:next w:val="afffffff4"/>
    <w:uiPriority w:val="59"/>
    <w:rsid w:val="00914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4"/>
    <w:next w:val="afffffff4"/>
    <w:uiPriority w:val="59"/>
    <w:rsid w:val="00914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">
    <w:name w:val="endnote reference"/>
    <w:uiPriority w:val="99"/>
    <w:rsid w:val="009346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penza.tns-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up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2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223.ru/" TargetMode="External"/><Relationship Id="rId10" Type="http://schemas.openxmlformats.org/officeDocument/2006/relationships/hyperlink" Target="http://www.penza.tns-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223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93DB-C76E-4209-A98B-C1D910EB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32</Pages>
  <Words>11340</Words>
  <Characters>64644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"МРСК Волги"</Company>
  <LinksUpToDate>false</LinksUpToDate>
  <CharactersWithSpaces>75833</CharactersWithSpaces>
  <SharedDoc>false</SharedDoc>
  <HLinks>
    <vt:vector size="42" baseType="variant">
      <vt:variant>
        <vt:i4>7012473</vt:i4>
      </vt:variant>
      <vt:variant>
        <vt:i4>96</vt:i4>
      </vt:variant>
      <vt:variant>
        <vt:i4>0</vt:i4>
      </vt:variant>
      <vt:variant>
        <vt:i4>5</vt:i4>
      </vt:variant>
      <vt:variant>
        <vt:lpwstr>http://www.penza.tns-e.ru/</vt:lpwstr>
      </vt:variant>
      <vt:variant>
        <vt:lpwstr/>
      </vt:variant>
      <vt:variant>
        <vt:i4>7274604</vt:i4>
      </vt:variant>
      <vt:variant>
        <vt:i4>93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2949234</vt:i4>
      </vt:variant>
      <vt:variant>
        <vt:i4>90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2949234</vt:i4>
      </vt:variant>
      <vt:variant>
        <vt:i4>78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7012473</vt:i4>
      </vt:variant>
      <vt:variant>
        <vt:i4>75</vt:i4>
      </vt:variant>
      <vt:variant>
        <vt:i4>0</vt:i4>
      </vt:variant>
      <vt:variant>
        <vt:i4>5</vt:i4>
      </vt:variant>
      <vt:variant>
        <vt:lpwstr>http://www.penza.tns-e.ru/</vt:lpwstr>
      </vt:variant>
      <vt:variant>
        <vt:lpwstr/>
      </vt:variant>
      <vt:variant>
        <vt:i4>2949163</vt:i4>
      </vt:variant>
      <vt:variant>
        <vt:i4>72</vt:i4>
      </vt:variant>
      <vt:variant>
        <vt:i4>0</vt:i4>
      </vt:variant>
      <vt:variant>
        <vt:i4>5</vt:i4>
      </vt:variant>
      <vt:variant>
        <vt:lpwstr>http://www.torgi223.ru/</vt:lpwstr>
      </vt:variant>
      <vt:variant>
        <vt:lpwstr/>
      </vt:variant>
      <vt:variant>
        <vt:i4>7274549</vt:i4>
      </vt:variant>
      <vt:variant>
        <vt:i4>69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ZAVLIEV</dc:creator>
  <cp:lastModifiedBy>Горина Марина Алексеевна</cp:lastModifiedBy>
  <cp:revision>11</cp:revision>
  <cp:lastPrinted>2018-04-25T11:14:00Z</cp:lastPrinted>
  <dcterms:created xsi:type="dcterms:W3CDTF">2018-04-24T10:20:00Z</dcterms:created>
  <dcterms:modified xsi:type="dcterms:W3CDTF">2018-04-26T07:40:00Z</dcterms:modified>
</cp:coreProperties>
</file>