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796" w:rsidRPr="00312796" w:rsidRDefault="00312796" w:rsidP="00312796">
      <w:pPr>
        <w:tabs>
          <w:tab w:val="num" w:pos="1985"/>
        </w:tabs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12796">
        <w:rPr>
          <w:rFonts w:ascii="Times New Roman" w:hAnsi="Times New Roman" w:cs="Times New Roman"/>
          <w:b/>
          <w:bCs/>
          <w:sz w:val="24"/>
          <w:szCs w:val="24"/>
        </w:rPr>
        <w:t>УТВЕРЖДАЮ:</w:t>
      </w:r>
    </w:p>
    <w:p w:rsidR="00312796" w:rsidRPr="00312796" w:rsidRDefault="00312796" w:rsidP="00312796">
      <w:pPr>
        <w:tabs>
          <w:tab w:val="num" w:pos="1985"/>
        </w:tabs>
        <w:spacing w:line="240" w:lineRule="auto"/>
        <w:contextualSpacing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312796">
        <w:rPr>
          <w:rFonts w:ascii="Times New Roman" w:hAnsi="Times New Roman" w:cs="Times New Roman"/>
          <w:iCs/>
          <w:sz w:val="24"/>
          <w:szCs w:val="24"/>
        </w:rPr>
        <w:t xml:space="preserve">Председатель Совета директоров </w:t>
      </w:r>
      <w:r w:rsidR="00D01767">
        <w:rPr>
          <w:rFonts w:ascii="Times New Roman" w:hAnsi="Times New Roman" w:cs="Times New Roman"/>
          <w:iCs/>
          <w:sz w:val="24"/>
          <w:szCs w:val="24"/>
        </w:rPr>
        <w:t>ПАО</w:t>
      </w:r>
      <w:r w:rsidRPr="00312796">
        <w:rPr>
          <w:rFonts w:ascii="Times New Roman" w:hAnsi="Times New Roman" w:cs="Times New Roman"/>
          <w:iCs/>
          <w:sz w:val="24"/>
          <w:szCs w:val="24"/>
        </w:rPr>
        <w:t xml:space="preserve"> «</w:t>
      </w:r>
      <w:r w:rsidR="00D01767">
        <w:rPr>
          <w:rFonts w:ascii="Times New Roman" w:hAnsi="Times New Roman" w:cs="Times New Roman"/>
          <w:iCs/>
          <w:sz w:val="24"/>
          <w:szCs w:val="24"/>
        </w:rPr>
        <w:t xml:space="preserve">ТНС </w:t>
      </w:r>
      <w:proofErr w:type="spellStart"/>
      <w:r w:rsidR="00D01767">
        <w:rPr>
          <w:rFonts w:ascii="Times New Roman" w:hAnsi="Times New Roman" w:cs="Times New Roman"/>
          <w:iCs/>
          <w:sz w:val="24"/>
          <w:szCs w:val="24"/>
        </w:rPr>
        <w:t>энерго</w:t>
      </w:r>
      <w:proofErr w:type="spellEnd"/>
      <w:r w:rsidR="00D01767">
        <w:rPr>
          <w:rFonts w:ascii="Times New Roman" w:hAnsi="Times New Roman" w:cs="Times New Roman"/>
          <w:iCs/>
          <w:sz w:val="24"/>
          <w:szCs w:val="24"/>
        </w:rPr>
        <w:t xml:space="preserve"> Воронеж</w:t>
      </w:r>
      <w:r w:rsidRPr="00312796">
        <w:rPr>
          <w:rFonts w:ascii="Times New Roman" w:hAnsi="Times New Roman" w:cs="Times New Roman"/>
          <w:iCs/>
          <w:sz w:val="24"/>
          <w:szCs w:val="24"/>
        </w:rPr>
        <w:t>»</w:t>
      </w:r>
    </w:p>
    <w:p w:rsidR="00312796" w:rsidRPr="00312796" w:rsidRDefault="00312796" w:rsidP="00312796">
      <w:pPr>
        <w:tabs>
          <w:tab w:val="num" w:pos="1985"/>
        </w:tabs>
        <w:spacing w:line="240" w:lineRule="auto"/>
        <w:contextualSpacing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312796" w:rsidRPr="00312796" w:rsidRDefault="00312796" w:rsidP="00312796">
      <w:pPr>
        <w:tabs>
          <w:tab w:val="num" w:pos="1985"/>
        </w:tabs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12796">
        <w:rPr>
          <w:rFonts w:ascii="Times New Roman" w:hAnsi="Times New Roman" w:cs="Times New Roman"/>
          <w:bCs/>
          <w:sz w:val="24"/>
          <w:szCs w:val="24"/>
        </w:rPr>
        <w:t xml:space="preserve">Протокол СД  </w:t>
      </w:r>
      <w:r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D279F4">
        <w:rPr>
          <w:rFonts w:ascii="Times New Roman" w:hAnsi="Times New Roman" w:cs="Times New Roman"/>
          <w:bCs/>
          <w:sz w:val="24"/>
          <w:szCs w:val="24"/>
        </w:rPr>
        <w:t>14/15</w:t>
      </w:r>
      <w:r>
        <w:rPr>
          <w:rFonts w:ascii="Times New Roman" w:hAnsi="Times New Roman" w:cs="Times New Roman"/>
          <w:bCs/>
          <w:sz w:val="24"/>
          <w:szCs w:val="24"/>
        </w:rPr>
        <w:t xml:space="preserve">  от   «</w:t>
      </w:r>
      <w:r w:rsidR="00D279F4">
        <w:rPr>
          <w:rFonts w:ascii="Times New Roman" w:hAnsi="Times New Roman" w:cs="Times New Roman"/>
          <w:bCs/>
          <w:sz w:val="24"/>
          <w:szCs w:val="24"/>
        </w:rPr>
        <w:t>22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D279F4">
        <w:rPr>
          <w:rFonts w:ascii="Times New Roman" w:hAnsi="Times New Roman" w:cs="Times New Roman"/>
          <w:bCs/>
          <w:sz w:val="24"/>
          <w:szCs w:val="24"/>
        </w:rPr>
        <w:t xml:space="preserve"> сентября</w:t>
      </w:r>
      <w:r>
        <w:rPr>
          <w:rFonts w:ascii="Times New Roman" w:hAnsi="Times New Roman" w:cs="Times New Roman"/>
          <w:bCs/>
          <w:sz w:val="24"/>
          <w:szCs w:val="24"/>
        </w:rPr>
        <w:t xml:space="preserve"> 2015</w:t>
      </w:r>
      <w:r w:rsidRPr="00312796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312796" w:rsidRPr="00312796" w:rsidRDefault="00312796" w:rsidP="00312796">
      <w:pPr>
        <w:tabs>
          <w:tab w:val="num" w:pos="1985"/>
        </w:tabs>
        <w:spacing w:line="240" w:lineRule="auto"/>
        <w:contextualSpacing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312796" w:rsidRPr="00312796" w:rsidRDefault="00312796" w:rsidP="00312796">
      <w:pPr>
        <w:tabs>
          <w:tab w:val="num" w:pos="1985"/>
        </w:tabs>
        <w:spacing w:line="240" w:lineRule="auto"/>
        <w:contextualSpacing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Д.А. Аржанов</w:t>
      </w:r>
    </w:p>
    <w:p w:rsidR="00312796" w:rsidRPr="00312796" w:rsidRDefault="00312796" w:rsidP="00312796">
      <w:pPr>
        <w:tabs>
          <w:tab w:val="num" w:pos="1985"/>
        </w:tabs>
        <w:spacing w:line="240" w:lineRule="auto"/>
        <w:contextualSpacing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312796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312796" w:rsidRPr="00312796" w:rsidRDefault="00312796" w:rsidP="00312796">
      <w:pPr>
        <w:tabs>
          <w:tab w:val="num" w:pos="1985"/>
        </w:tabs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2796" w:rsidRPr="00312796" w:rsidRDefault="00312796" w:rsidP="00312796">
      <w:pPr>
        <w:tabs>
          <w:tab w:val="num" w:pos="1985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1279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312796">
        <w:rPr>
          <w:rFonts w:ascii="Times New Roman" w:hAnsi="Times New Roman" w:cs="Times New Roman"/>
          <w:sz w:val="24"/>
          <w:szCs w:val="24"/>
        </w:rPr>
        <w:t>Согласовано»</w:t>
      </w:r>
    </w:p>
    <w:p w:rsidR="00312796" w:rsidRPr="00312796" w:rsidRDefault="00312796" w:rsidP="00312796">
      <w:pPr>
        <w:tabs>
          <w:tab w:val="num" w:pos="1985"/>
        </w:tabs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12796">
        <w:rPr>
          <w:rFonts w:ascii="Times New Roman" w:hAnsi="Times New Roman" w:cs="Times New Roman"/>
          <w:sz w:val="24"/>
          <w:szCs w:val="24"/>
        </w:rPr>
        <w:t xml:space="preserve"> на заседании </w:t>
      </w:r>
      <w:r w:rsidRPr="00312796">
        <w:rPr>
          <w:rFonts w:ascii="Times New Roman" w:hAnsi="Times New Roman" w:cs="Times New Roman"/>
          <w:bCs/>
          <w:sz w:val="24"/>
          <w:szCs w:val="24"/>
        </w:rPr>
        <w:t>Центрально</w:t>
      </w:r>
      <w:r w:rsidR="00D01767">
        <w:rPr>
          <w:rFonts w:ascii="Times New Roman" w:hAnsi="Times New Roman" w:cs="Times New Roman"/>
          <w:bCs/>
          <w:sz w:val="24"/>
          <w:szCs w:val="24"/>
        </w:rPr>
        <w:t>го закупочного</w:t>
      </w:r>
      <w:r w:rsidRPr="003127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1767">
        <w:rPr>
          <w:rFonts w:ascii="Times New Roman" w:hAnsi="Times New Roman" w:cs="Times New Roman"/>
          <w:bCs/>
          <w:sz w:val="24"/>
          <w:szCs w:val="24"/>
        </w:rPr>
        <w:t>органа</w:t>
      </w:r>
    </w:p>
    <w:p w:rsidR="00312796" w:rsidRPr="00312796" w:rsidRDefault="00312796" w:rsidP="00312796">
      <w:pPr>
        <w:tabs>
          <w:tab w:val="num" w:pos="1985"/>
        </w:tabs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12796">
        <w:rPr>
          <w:rFonts w:ascii="Times New Roman" w:hAnsi="Times New Roman" w:cs="Times New Roman"/>
          <w:bCs/>
          <w:sz w:val="24"/>
          <w:szCs w:val="24"/>
        </w:rPr>
        <w:t xml:space="preserve">протокол № </w:t>
      </w:r>
      <w:r w:rsidR="00E94C33">
        <w:rPr>
          <w:rFonts w:ascii="Times New Roman" w:hAnsi="Times New Roman" w:cs="Times New Roman"/>
          <w:bCs/>
          <w:sz w:val="24"/>
          <w:szCs w:val="24"/>
        </w:rPr>
        <w:t>2015/11</w:t>
      </w:r>
      <w:r>
        <w:rPr>
          <w:rFonts w:ascii="Times New Roman" w:hAnsi="Times New Roman" w:cs="Times New Roman"/>
          <w:bCs/>
          <w:sz w:val="24"/>
          <w:szCs w:val="24"/>
        </w:rPr>
        <w:t xml:space="preserve">   от   «</w:t>
      </w:r>
      <w:r w:rsidR="00E94C33">
        <w:rPr>
          <w:rFonts w:ascii="Times New Roman" w:hAnsi="Times New Roman" w:cs="Times New Roman"/>
          <w:bCs/>
          <w:sz w:val="24"/>
          <w:szCs w:val="24"/>
        </w:rPr>
        <w:t>10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E94C33">
        <w:rPr>
          <w:rFonts w:ascii="Times New Roman" w:hAnsi="Times New Roman" w:cs="Times New Roman"/>
          <w:bCs/>
          <w:sz w:val="24"/>
          <w:szCs w:val="24"/>
        </w:rPr>
        <w:t xml:space="preserve"> августа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2015</w:t>
      </w:r>
      <w:r w:rsidRPr="00312796">
        <w:rPr>
          <w:rFonts w:ascii="Times New Roman" w:hAnsi="Times New Roman" w:cs="Times New Roman"/>
          <w:bCs/>
          <w:sz w:val="24"/>
          <w:szCs w:val="24"/>
        </w:rPr>
        <w:t>г.</w:t>
      </w:r>
    </w:p>
    <w:p w:rsidR="00312796" w:rsidRPr="00312796" w:rsidRDefault="00312796" w:rsidP="00312796">
      <w:pPr>
        <w:tabs>
          <w:tab w:val="num" w:pos="1985"/>
        </w:tabs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127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312796" w:rsidRDefault="00312796" w:rsidP="00312796">
      <w:pPr>
        <w:tabs>
          <w:tab w:val="num" w:pos="1985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640B0" w:rsidRPr="00D01767" w:rsidRDefault="003640B0" w:rsidP="00312796">
      <w:pPr>
        <w:tabs>
          <w:tab w:val="num" w:pos="1985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640B0">
        <w:rPr>
          <w:rFonts w:ascii="Times New Roman" w:hAnsi="Times New Roman" w:cs="Times New Roman"/>
          <w:iCs/>
          <w:sz w:val="24"/>
          <w:szCs w:val="24"/>
        </w:rPr>
        <w:t>Председатель  ЦЗ</w:t>
      </w:r>
      <w:r w:rsidR="00EE2E78">
        <w:rPr>
          <w:rFonts w:ascii="Times New Roman" w:hAnsi="Times New Roman" w:cs="Times New Roman"/>
          <w:iCs/>
          <w:sz w:val="24"/>
          <w:szCs w:val="24"/>
        </w:rPr>
        <w:t>О</w:t>
      </w:r>
      <w:r w:rsidRPr="00D01767">
        <w:rPr>
          <w:rFonts w:ascii="Times New Roman" w:hAnsi="Times New Roman" w:cs="Times New Roman"/>
          <w:iCs/>
          <w:sz w:val="24"/>
          <w:szCs w:val="24"/>
        </w:rPr>
        <w:t>-</w:t>
      </w:r>
      <w:r w:rsidRPr="00364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796" w:rsidRPr="00312796" w:rsidRDefault="00312796" w:rsidP="00312796">
      <w:pPr>
        <w:tabs>
          <w:tab w:val="num" w:pos="1985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12796">
        <w:rPr>
          <w:rFonts w:ascii="Times New Roman" w:hAnsi="Times New Roman" w:cs="Times New Roman"/>
          <w:sz w:val="24"/>
          <w:szCs w:val="24"/>
        </w:rPr>
        <w:t>Заместитель      генерального    директора</w:t>
      </w:r>
      <w:r w:rsidR="00EE2E78">
        <w:rPr>
          <w:rFonts w:ascii="Times New Roman" w:hAnsi="Times New Roman" w:cs="Times New Roman"/>
          <w:sz w:val="24"/>
          <w:szCs w:val="24"/>
        </w:rPr>
        <w:t xml:space="preserve"> ПАО ГК «ТНС </w:t>
      </w:r>
      <w:proofErr w:type="spellStart"/>
      <w:r w:rsidR="00EE2E78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="00EE2E78">
        <w:rPr>
          <w:rFonts w:ascii="Times New Roman" w:hAnsi="Times New Roman" w:cs="Times New Roman"/>
          <w:sz w:val="24"/>
          <w:szCs w:val="24"/>
        </w:rPr>
        <w:t>» -</w:t>
      </w:r>
    </w:p>
    <w:p w:rsidR="00312796" w:rsidRPr="00312796" w:rsidRDefault="00EE2E78" w:rsidP="00312796">
      <w:pPr>
        <w:tabs>
          <w:tab w:val="num" w:pos="1985"/>
        </w:tabs>
        <w:spacing w:line="240" w:lineRule="auto"/>
        <w:contextualSpacing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управляющий директор ПАО «ТНС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Воронеж»</w:t>
      </w:r>
      <w:r w:rsidR="00312796" w:rsidRPr="00312796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312796" w:rsidRPr="00312796" w:rsidRDefault="00312796" w:rsidP="00312796">
      <w:pPr>
        <w:tabs>
          <w:tab w:val="num" w:pos="1985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12796" w:rsidRPr="00312796" w:rsidRDefault="00EE2E78" w:rsidP="00312796">
      <w:pPr>
        <w:tabs>
          <w:tab w:val="num" w:pos="1985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Е</w:t>
      </w:r>
      <w:r w:rsidR="003127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М</w:t>
      </w:r>
      <w:r w:rsidR="0031279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Севергин</w:t>
      </w:r>
    </w:p>
    <w:p w:rsidR="00312796" w:rsidRPr="00312796" w:rsidRDefault="00312796" w:rsidP="00312796">
      <w:pPr>
        <w:tabs>
          <w:tab w:val="num" w:pos="1985"/>
        </w:tabs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12796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312796" w:rsidRPr="00312796" w:rsidRDefault="00312796" w:rsidP="00312796">
      <w:pPr>
        <w:tabs>
          <w:tab w:val="num" w:pos="198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796">
        <w:rPr>
          <w:rFonts w:ascii="Times New Roman" w:hAnsi="Times New Roman" w:cs="Times New Roman"/>
          <w:b/>
          <w:sz w:val="24"/>
          <w:szCs w:val="24"/>
        </w:rPr>
        <w:t>ИЗМЕНЕНИЯ В  ПОЛОЖЕНИЕ</w:t>
      </w:r>
    </w:p>
    <w:p w:rsidR="00312796" w:rsidRPr="00312796" w:rsidRDefault="00312796" w:rsidP="00312796">
      <w:pPr>
        <w:tabs>
          <w:tab w:val="num" w:pos="198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796">
        <w:rPr>
          <w:rFonts w:ascii="Times New Roman" w:hAnsi="Times New Roman" w:cs="Times New Roman"/>
          <w:b/>
          <w:sz w:val="24"/>
          <w:szCs w:val="24"/>
        </w:rPr>
        <w:t>О ПОРЯДКЕ ПРОВЕДЕНИЯ  ЗАКУПО</w:t>
      </w:r>
      <w:r w:rsidR="00065636">
        <w:rPr>
          <w:rFonts w:ascii="Times New Roman" w:hAnsi="Times New Roman" w:cs="Times New Roman"/>
          <w:b/>
          <w:sz w:val="24"/>
          <w:szCs w:val="24"/>
        </w:rPr>
        <w:t>К ТОВАРОВ, РАБОТ, УСЛУГ</w:t>
      </w:r>
      <w:r w:rsidR="00065636">
        <w:rPr>
          <w:rFonts w:ascii="Times New Roman" w:hAnsi="Times New Roman" w:cs="Times New Roman"/>
          <w:b/>
          <w:sz w:val="24"/>
          <w:szCs w:val="24"/>
        </w:rPr>
        <w:br/>
        <w:t xml:space="preserve">ДЛЯ НУЖД  </w:t>
      </w:r>
      <w:r w:rsidR="009875DC">
        <w:rPr>
          <w:rFonts w:ascii="Times New Roman" w:hAnsi="Times New Roman" w:cs="Times New Roman"/>
          <w:b/>
          <w:sz w:val="24"/>
          <w:szCs w:val="24"/>
        </w:rPr>
        <w:t>ПУБЛИЧНОГО</w:t>
      </w:r>
      <w:r w:rsidR="00065636">
        <w:rPr>
          <w:rFonts w:ascii="Times New Roman" w:hAnsi="Times New Roman" w:cs="Times New Roman"/>
          <w:b/>
          <w:sz w:val="24"/>
          <w:szCs w:val="24"/>
        </w:rPr>
        <w:t xml:space="preserve"> АКЦИОНЕРНОГО ОБЩЕСТВА</w:t>
      </w:r>
    </w:p>
    <w:p w:rsidR="00312796" w:rsidRPr="00312796" w:rsidRDefault="00312796" w:rsidP="00312796">
      <w:pPr>
        <w:tabs>
          <w:tab w:val="num" w:pos="198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796">
        <w:rPr>
          <w:rFonts w:ascii="Times New Roman" w:hAnsi="Times New Roman" w:cs="Times New Roman"/>
          <w:b/>
          <w:sz w:val="24"/>
          <w:szCs w:val="24"/>
        </w:rPr>
        <w:t>«</w:t>
      </w:r>
      <w:r w:rsidR="009875DC">
        <w:rPr>
          <w:rFonts w:ascii="Times New Roman" w:hAnsi="Times New Roman" w:cs="Times New Roman"/>
          <w:b/>
          <w:sz w:val="24"/>
          <w:szCs w:val="24"/>
        </w:rPr>
        <w:t>ТНС ЭНЕРГО ВОРОНЕЖ</w:t>
      </w:r>
      <w:r w:rsidRPr="00312796">
        <w:rPr>
          <w:rFonts w:ascii="Times New Roman" w:hAnsi="Times New Roman" w:cs="Times New Roman"/>
          <w:b/>
          <w:sz w:val="24"/>
          <w:szCs w:val="24"/>
        </w:rPr>
        <w:t>».</w:t>
      </w:r>
    </w:p>
    <w:p w:rsidR="00312796" w:rsidRDefault="00312796" w:rsidP="005F53BD">
      <w:pPr>
        <w:tabs>
          <w:tab w:val="num" w:pos="1985"/>
        </w:tabs>
        <w:rPr>
          <w:rFonts w:ascii="Times New Roman" w:hAnsi="Times New Roman" w:cs="Times New Roman"/>
          <w:sz w:val="24"/>
          <w:szCs w:val="24"/>
        </w:rPr>
      </w:pPr>
    </w:p>
    <w:p w:rsidR="00730119" w:rsidRDefault="00730119" w:rsidP="001C380E">
      <w:pPr>
        <w:pStyle w:val="aa"/>
        <w:numPr>
          <w:ilvl w:val="0"/>
          <w:numId w:val="19"/>
        </w:numPr>
        <w:tabs>
          <w:tab w:val="num" w:pos="1985"/>
        </w:tabs>
        <w:rPr>
          <w:rFonts w:ascii="Times New Roman" w:hAnsi="Times New Roman" w:cs="Times New Roman"/>
          <w:sz w:val="24"/>
          <w:szCs w:val="24"/>
        </w:rPr>
      </w:pPr>
      <w:r w:rsidRPr="001C380E">
        <w:rPr>
          <w:rFonts w:ascii="Times New Roman" w:hAnsi="Times New Roman" w:cs="Times New Roman"/>
          <w:sz w:val="24"/>
          <w:szCs w:val="24"/>
        </w:rPr>
        <w:t>Дополнить пункт 4.3 подпунктом</w:t>
      </w:r>
      <w:r w:rsidR="001A7640" w:rsidRPr="001C380E">
        <w:rPr>
          <w:rFonts w:ascii="Times New Roman" w:hAnsi="Times New Roman" w:cs="Times New Roman"/>
          <w:sz w:val="24"/>
          <w:szCs w:val="24"/>
        </w:rPr>
        <w:t>:</w:t>
      </w:r>
      <w:r w:rsidRPr="001C38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80E" w:rsidRPr="001C380E" w:rsidRDefault="001C380E" w:rsidP="001C380E">
      <w:pPr>
        <w:pStyle w:val="aa"/>
        <w:tabs>
          <w:tab w:val="num" w:pos="1985"/>
        </w:tabs>
        <w:rPr>
          <w:rFonts w:ascii="Times New Roman" w:hAnsi="Times New Roman" w:cs="Times New Roman"/>
          <w:sz w:val="24"/>
          <w:szCs w:val="24"/>
        </w:rPr>
      </w:pPr>
    </w:p>
    <w:p w:rsidR="008B45D2" w:rsidRDefault="00730119" w:rsidP="00CB6DE5">
      <w:pPr>
        <w:pStyle w:val="aa"/>
        <w:numPr>
          <w:ilvl w:val="0"/>
          <w:numId w:val="12"/>
        </w:numPr>
        <w:tabs>
          <w:tab w:val="left" w:pos="284"/>
          <w:tab w:val="num" w:pos="1985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45D2">
        <w:rPr>
          <w:rFonts w:ascii="Times New Roman" w:hAnsi="Times New Roman" w:cs="Times New Roman"/>
          <w:sz w:val="24"/>
          <w:szCs w:val="24"/>
        </w:rPr>
        <w:t>Сведения о количестве и общей стоимости договоров, заключенных Заказчиком по результатам закупки у субъектов малого и среднего предпринимательства -</w:t>
      </w:r>
      <w:r w:rsidR="008B45D2" w:rsidRPr="008B4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5D2" w:rsidRPr="008B45D2">
        <w:rPr>
          <w:rFonts w:ascii="Times New Roman" w:hAnsi="Times New Roman" w:cs="Times New Roman"/>
          <w:sz w:val="24"/>
          <w:szCs w:val="24"/>
        </w:rPr>
        <w:t>не позднее 10-го числа месяца, следующего за отчетным месяцем;</w:t>
      </w:r>
    </w:p>
    <w:p w:rsidR="001C380E" w:rsidRPr="008B45D2" w:rsidRDefault="001C380E" w:rsidP="001C380E">
      <w:pPr>
        <w:pStyle w:val="aa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D3AC5" w:rsidRPr="001C380E" w:rsidRDefault="008B45D2" w:rsidP="001C380E">
      <w:pPr>
        <w:pStyle w:val="aa"/>
        <w:numPr>
          <w:ilvl w:val="0"/>
          <w:numId w:val="19"/>
        </w:numPr>
        <w:tabs>
          <w:tab w:val="num" w:pos="19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C380E">
        <w:rPr>
          <w:rFonts w:ascii="Times New Roman" w:hAnsi="Times New Roman" w:cs="Times New Roman"/>
          <w:sz w:val="24"/>
          <w:szCs w:val="24"/>
        </w:rPr>
        <w:t xml:space="preserve">Добавить </w:t>
      </w:r>
      <w:r w:rsidR="00730119" w:rsidRPr="001C380E">
        <w:rPr>
          <w:rFonts w:ascii="Times New Roman" w:hAnsi="Times New Roman" w:cs="Times New Roman"/>
          <w:sz w:val="24"/>
          <w:szCs w:val="24"/>
        </w:rPr>
        <w:t>Пункт 4.7.</w:t>
      </w:r>
    </w:p>
    <w:p w:rsidR="00730119" w:rsidRDefault="00730119" w:rsidP="00CB6DE5">
      <w:pPr>
        <w:tabs>
          <w:tab w:val="num" w:pos="19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Pr="00730119">
        <w:rPr>
          <w:rFonts w:ascii="Times New Roman" w:hAnsi="Times New Roman" w:cs="Times New Roman"/>
          <w:sz w:val="24"/>
          <w:szCs w:val="24"/>
        </w:rPr>
        <w:t xml:space="preserve"> размеща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A7640">
        <w:rPr>
          <w:rFonts w:ascii="Times New Roman" w:hAnsi="Times New Roman" w:cs="Times New Roman"/>
          <w:sz w:val="24"/>
          <w:szCs w:val="24"/>
        </w:rPr>
        <w:t>т в Единой информационной системе</w:t>
      </w:r>
      <w:r w:rsidRPr="00730119">
        <w:rPr>
          <w:rFonts w:ascii="Times New Roman" w:hAnsi="Times New Roman" w:cs="Times New Roman"/>
          <w:sz w:val="24"/>
          <w:szCs w:val="24"/>
        </w:rPr>
        <w:t xml:space="preserve"> следующую информацию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D3AC5" w:rsidRPr="00CD3AC5" w:rsidRDefault="00730119" w:rsidP="00CB6DE5">
      <w:pPr>
        <w:tabs>
          <w:tab w:val="num" w:pos="19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D3AC5" w:rsidRPr="00CD3AC5">
        <w:rPr>
          <w:rFonts w:ascii="Times New Roman" w:hAnsi="Times New Roman" w:cs="Times New Roman"/>
          <w:sz w:val="24"/>
          <w:szCs w:val="24"/>
        </w:rPr>
        <w:t xml:space="preserve"> о годовом о</w:t>
      </w:r>
      <w:r w:rsidR="00CD3AC5">
        <w:rPr>
          <w:rFonts w:ascii="Times New Roman" w:hAnsi="Times New Roman" w:cs="Times New Roman"/>
          <w:sz w:val="24"/>
          <w:szCs w:val="24"/>
        </w:rPr>
        <w:t>бъеме закупки, которую Заказчик обязан</w:t>
      </w:r>
      <w:r w:rsidR="00CD3AC5" w:rsidRPr="00CD3AC5">
        <w:rPr>
          <w:rFonts w:ascii="Times New Roman" w:hAnsi="Times New Roman" w:cs="Times New Roman"/>
          <w:sz w:val="24"/>
          <w:szCs w:val="24"/>
        </w:rPr>
        <w:t xml:space="preserve"> осуществить у субъектов малого и среднего </w:t>
      </w:r>
      <w:r w:rsidRPr="00CD3AC5">
        <w:rPr>
          <w:rFonts w:ascii="Times New Roman" w:hAnsi="Times New Roman" w:cs="Times New Roman"/>
          <w:sz w:val="24"/>
          <w:szCs w:val="24"/>
        </w:rPr>
        <w:t xml:space="preserve">предпринимательства </w:t>
      </w:r>
      <w:r>
        <w:rPr>
          <w:rFonts w:ascii="Times New Roman" w:hAnsi="Times New Roman" w:cs="Times New Roman"/>
          <w:sz w:val="24"/>
          <w:szCs w:val="24"/>
        </w:rPr>
        <w:t>-</w:t>
      </w:r>
      <w:r w:rsidR="00CD3AC5">
        <w:rPr>
          <w:rFonts w:ascii="Times New Roman" w:hAnsi="Times New Roman" w:cs="Times New Roman"/>
          <w:sz w:val="24"/>
          <w:szCs w:val="24"/>
        </w:rPr>
        <w:t xml:space="preserve"> </w:t>
      </w:r>
      <w:r w:rsidRPr="00766D33">
        <w:rPr>
          <w:rFonts w:ascii="Times New Roman" w:hAnsi="Times New Roman" w:cs="Times New Roman"/>
          <w:sz w:val="24"/>
          <w:szCs w:val="24"/>
        </w:rPr>
        <w:t>н</w:t>
      </w:r>
      <w:r w:rsidR="00CD3AC5" w:rsidRPr="00766D33">
        <w:rPr>
          <w:rFonts w:ascii="Times New Roman" w:hAnsi="Times New Roman" w:cs="Times New Roman"/>
          <w:sz w:val="24"/>
          <w:szCs w:val="24"/>
        </w:rPr>
        <w:t>е позднее 1 февраля года, следующего за прошедшим календарным годом.</w:t>
      </w:r>
    </w:p>
    <w:p w:rsidR="00312796" w:rsidRDefault="00730119" w:rsidP="00EF7EDF">
      <w:pPr>
        <w:tabs>
          <w:tab w:val="num" w:pos="19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D3AC5" w:rsidRPr="00CD3AC5">
        <w:rPr>
          <w:rFonts w:ascii="Times New Roman" w:hAnsi="Times New Roman" w:cs="Times New Roman"/>
          <w:sz w:val="24"/>
          <w:szCs w:val="24"/>
        </w:rPr>
        <w:t xml:space="preserve"> в реестр договоров, заключенных Заказчиками п</w:t>
      </w:r>
      <w:r>
        <w:rPr>
          <w:rFonts w:ascii="Times New Roman" w:hAnsi="Times New Roman" w:cs="Times New Roman"/>
          <w:sz w:val="24"/>
          <w:szCs w:val="24"/>
        </w:rPr>
        <w:t xml:space="preserve">о результатам процедуры закупки </w:t>
      </w:r>
      <w:r w:rsidR="00CD3AC5" w:rsidRPr="00CD3AC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CD3AC5" w:rsidRPr="00CD3AC5">
        <w:rPr>
          <w:rFonts w:ascii="Times New Roman" w:hAnsi="Times New Roman" w:cs="Times New Roman"/>
          <w:sz w:val="24"/>
          <w:szCs w:val="24"/>
        </w:rPr>
        <w:t xml:space="preserve"> соответствии с требованиями законодательства.</w:t>
      </w:r>
    </w:p>
    <w:p w:rsidR="00B31BCA" w:rsidRDefault="008B45D2" w:rsidP="00B31BCA">
      <w:pPr>
        <w:pStyle w:val="aa"/>
        <w:numPr>
          <w:ilvl w:val="0"/>
          <w:numId w:val="19"/>
        </w:numPr>
        <w:tabs>
          <w:tab w:val="num" w:pos="1985"/>
        </w:tabs>
        <w:rPr>
          <w:rFonts w:ascii="Times New Roman" w:hAnsi="Times New Roman" w:cs="Times New Roman"/>
          <w:sz w:val="24"/>
          <w:szCs w:val="24"/>
        </w:rPr>
      </w:pPr>
      <w:r w:rsidRPr="00B31BCA">
        <w:rPr>
          <w:rFonts w:ascii="Times New Roman" w:hAnsi="Times New Roman" w:cs="Times New Roman"/>
          <w:sz w:val="24"/>
          <w:szCs w:val="24"/>
        </w:rPr>
        <w:t>Добавить пункт</w:t>
      </w:r>
      <w:r w:rsidR="00B31BCA">
        <w:rPr>
          <w:rFonts w:ascii="Times New Roman" w:hAnsi="Times New Roman" w:cs="Times New Roman"/>
          <w:sz w:val="24"/>
          <w:szCs w:val="24"/>
        </w:rPr>
        <w:t xml:space="preserve"> 7.</w:t>
      </w:r>
      <w:r w:rsidR="00E12077">
        <w:rPr>
          <w:rFonts w:ascii="Times New Roman" w:hAnsi="Times New Roman" w:cs="Times New Roman"/>
          <w:sz w:val="24"/>
          <w:szCs w:val="24"/>
        </w:rPr>
        <w:t>10</w:t>
      </w:r>
      <w:r w:rsidR="00B31BCA">
        <w:rPr>
          <w:rFonts w:ascii="Times New Roman" w:hAnsi="Times New Roman" w:cs="Times New Roman"/>
          <w:sz w:val="24"/>
          <w:szCs w:val="24"/>
        </w:rPr>
        <w:t>:</w:t>
      </w:r>
    </w:p>
    <w:p w:rsidR="00B31BCA" w:rsidRPr="00B31BCA" w:rsidRDefault="00B31BCA" w:rsidP="00A46C56">
      <w:pPr>
        <w:jc w:val="both"/>
        <w:rPr>
          <w:rFonts w:ascii="Times New Roman" w:hAnsi="Times New Roman" w:cs="Times New Roman"/>
          <w:sz w:val="24"/>
          <w:szCs w:val="24"/>
        </w:rPr>
      </w:pPr>
      <w:r w:rsidRPr="00B31BCA">
        <w:rPr>
          <w:rFonts w:ascii="Times New Roman" w:hAnsi="Times New Roman" w:cs="Times New Roman"/>
          <w:sz w:val="24"/>
          <w:szCs w:val="24"/>
        </w:rPr>
        <w:t>7.</w:t>
      </w:r>
      <w:r w:rsidR="005D4BBD">
        <w:rPr>
          <w:rFonts w:ascii="Times New Roman" w:hAnsi="Times New Roman" w:cs="Times New Roman"/>
          <w:sz w:val="24"/>
          <w:szCs w:val="24"/>
        </w:rPr>
        <w:t>10</w:t>
      </w:r>
      <w:r w:rsidRPr="00B31BCA">
        <w:rPr>
          <w:rFonts w:ascii="Times New Roman" w:hAnsi="Times New Roman" w:cs="Times New Roman"/>
          <w:sz w:val="24"/>
          <w:szCs w:val="24"/>
        </w:rPr>
        <w:t xml:space="preserve">. Заказчик вправе установить любые иные измеряемые требования к Участнику закупки, включая заполнение предусмотренной настоящим Положением декларации о соответствии Участника закупки критериям отнесения к субъектам малого и среднего предпринимательства, установленным ст. 4 Федерального закона Российской Федерации от 24.07.2007 № 209-ФЗ «О развитии малого и среднего предпринимательства в Российской Федерации». </w:t>
      </w:r>
    </w:p>
    <w:p w:rsidR="00B31BCA" w:rsidRPr="00B31BCA" w:rsidRDefault="00B31BCA" w:rsidP="00A46C56">
      <w:pPr>
        <w:jc w:val="both"/>
        <w:rPr>
          <w:rFonts w:ascii="Times New Roman" w:hAnsi="Times New Roman" w:cs="Times New Roman"/>
          <w:sz w:val="24"/>
          <w:szCs w:val="24"/>
        </w:rPr>
      </w:pPr>
      <w:r w:rsidRPr="00B31BCA"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="007F7125">
        <w:rPr>
          <w:rFonts w:ascii="Times New Roman" w:hAnsi="Times New Roman" w:cs="Times New Roman"/>
          <w:sz w:val="24"/>
          <w:szCs w:val="24"/>
        </w:rPr>
        <w:t>10</w:t>
      </w:r>
      <w:r w:rsidRPr="00B31BCA">
        <w:rPr>
          <w:rFonts w:ascii="Times New Roman" w:hAnsi="Times New Roman" w:cs="Times New Roman"/>
          <w:sz w:val="24"/>
          <w:szCs w:val="24"/>
        </w:rPr>
        <w:t>.</w:t>
      </w:r>
      <w:r w:rsidR="007F7125">
        <w:rPr>
          <w:rFonts w:ascii="Times New Roman" w:hAnsi="Times New Roman" w:cs="Times New Roman"/>
          <w:sz w:val="24"/>
          <w:szCs w:val="24"/>
        </w:rPr>
        <w:t>1</w:t>
      </w:r>
      <w:r w:rsidRPr="00B31BCA">
        <w:rPr>
          <w:rFonts w:ascii="Times New Roman" w:hAnsi="Times New Roman" w:cs="Times New Roman"/>
          <w:sz w:val="24"/>
          <w:szCs w:val="24"/>
        </w:rPr>
        <w:t>. На основании подпункта «б» пункта 4 постановления Правительства Российской Федерации № 1352 от 11.12.2014 «Об особенностях участия субъектов малого и среднего предпринимательства в закупках товаров, работ, услуг отдельными видами юридических лиц» Заказчик вправе установить требование, что участниками закупки могут быть только субъекты малого и среднего предпринимательства.</w:t>
      </w:r>
    </w:p>
    <w:p w:rsidR="00B31BCA" w:rsidRPr="00B31BCA" w:rsidRDefault="00DE5067" w:rsidP="00DE50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7.10.2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1BCA" w:rsidRPr="00B31BC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B31BCA" w:rsidRPr="00B31BCA">
        <w:rPr>
          <w:rFonts w:ascii="Times New Roman" w:hAnsi="Times New Roman" w:cs="Times New Roman"/>
          <w:sz w:val="24"/>
          <w:szCs w:val="24"/>
        </w:rPr>
        <w:t>а основании пункта 29 постановления Правительства Российской Федерации № 1352 от 11.12.2014 «Об особенностях участия субъектов малого и среднего предпринимательства в закупках товаров, работ, услуг отдельными видами юридических лиц» Заказчик вправе установить требование о привлечении к исполнению договора субподрядчиков (соисполнителей) из числа субъектов малого и среднего предпринимательства и о предоставлении Участниками такой закупки в составе заявки Плана привлечения  субподрядчиков (соисполнителей) из числа субъектов малого и среднего предпринимательства.</w:t>
      </w:r>
    </w:p>
    <w:p w:rsidR="00B31BCA" w:rsidRPr="00B31BCA" w:rsidRDefault="00152CC0" w:rsidP="00152C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7.10.3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1BCA" w:rsidRPr="00B31BC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B31BCA" w:rsidRPr="00B31BCA">
        <w:rPr>
          <w:rFonts w:ascii="Times New Roman" w:hAnsi="Times New Roman" w:cs="Times New Roman"/>
          <w:sz w:val="24"/>
          <w:szCs w:val="24"/>
        </w:rPr>
        <w:t xml:space="preserve">сли Участник закупки является коллективным и в его состав входят субъекты малого и среднего предпринимательства, то объем исполнения договора такими членами коллективного Участника закупки засчитывается в исполнение требования по привлечению субъектов малого и среднего предпринимательства при условии выполнения требования  о раскрытии информации.  </w:t>
      </w:r>
    </w:p>
    <w:p w:rsidR="00B31BCA" w:rsidRPr="00B31BCA" w:rsidRDefault="003B552D" w:rsidP="00A46C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7.10.4 </w:t>
      </w:r>
      <w:r w:rsidR="00B31BCA" w:rsidRPr="00B31BCA">
        <w:rPr>
          <w:rFonts w:ascii="Times New Roman" w:hAnsi="Times New Roman" w:cs="Times New Roman"/>
          <w:sz w:val="24"/>
          <w:szCs w:val="24"/>
        </w:rPr>
        <w:t xml:space="preserve">Заказчик вправе установить требования в части обеспечения исполнения обязательств по договору (в том числе требования по обеспечению обязательств по возврату аванса, исполнению гарантийных обязательств и иных обязательств по договору) в порядке, сроки и способом (в форме), которые установлены в документации о закупке. </w:t>
      </w:r>
      <w:proofErr w:type="gramStart"/>
      <w:r w:rsidR="00B31BCA" w:rsidRPr="00B31BCA">
        <w:rPr>
          <w:rFonts w:ascii="Times New Roman" w:hAnsi="Times New Roman" w:cs="Times New Roman"/>
          <w:sz w:val="24"/>
          <w:szCs w:val="24"/>
        </w:rPr>
        <w:t>Для договоров, предполагаемых к заключению с субъектами малого и среднего предпринимательства по результатам закупок, проведенных на основании подпункта «б» пункта 4 постановления Правительства Российской Федерации № 1352 от 11.12.2014 «Об особенностях участия субъектов малого и среднего предпринимательства в закупках товаров, работ, услуг отдельными видами юридических лиц», требование в части обеспечения исполнения договора должно соответствовать пункту 26 указанного постановления.</w:t>
      </w:r>
      <w:proofErr w:type="gramEnd"/>
    </w:p>
    <w:p w:rsidR="00B31BCA" w:rsidRPr="00B31BCA" w:rsidRDefault="00EF342B" w:rsidP="00A46C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7.10.5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1BCA" w:rsidRPr="00B31BCA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B31BCA" w:rsidRPr="00B31BCA">
        <w:rPr>
          <w:rFonts w:ascii="Times New Roman" w:hAnsi="Times New Roman" w:cs="Times New Roman"/>
          <w:sz w:val="24"/>
          <w:szCs w:val="24"/>
        </w:rPr>
        <w:t>ля закупок, осуществляемых у субъектов малого и среднего предпринимательства на основании подпункта «б» пункта 4 постановления Правительства Российской Федерации № 1352 от 11.12.2014 «Об особенностях участия субъектов малого и среднего предпринимательства в закупках товаров, работ, услуг отдельными видами юридических лиц», размер обеспечения  заявки на участие в закупке не может превышать 2 процентов начальной (максимальной) цены договора. Такое обеспечение может предоставляться Участником закупки по его выбору путем внесения денежных средств на счет, указанный Заказчиком в документации о закупке, путем предоставления банковской гарантии  или иным способом, предусмотренным документацией о закупке.</w:t>
      </w:r>
    </w:p>
    <w:p w:rsidR="00F12261" w:rsidRDefault="00B31BCA" w:rsidP="00A46C56">
      <w:pPr>
        <w:pStyle w:val="aa"/>
        <w:numPr>
          <w:ilvl w:val="0"/>
          <w:numId w:val="19"/>
        </w:numPr>
        <w:tabs>
          <w:tab w:val="num" w:pos="19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Добавить пункт </w:t>
      </w:r>
      <w:r w:rsidR="00CB6DE5" w:rsidRPr="00B31BCA">
        <w:rPr>
          <w:rFonts w:ascii="Times New Roman" w:hAnsi="Times New Roman" w:cs="Times New Roman"/>
          <w:sz w:val="24"/>
          <w:szCs w:val="24"/>
        </w:rPr>
        <w:t>7.1</w:t>
      </w:r>
      <w:r w:rsidR="003B1597">
        <w:rPr>
          <w:rFonts w:ascii="Times New Roman" w:hAnsi="Times New Roman" w:cs="Times New Roman"/>
          <w:sz w:val="24"/>
          <w:szCs w:val="24"/>
        </w:rPr>
        <w:t>1</w:t>
      </w:r>
      <w:r w:rsidR="00CB6DE5" w:rsidRPr="00B31B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7EDF" w:rsidRPr="00B31BCA">
        <w:rPr>
          <w:rFonts w:ascii="Times New Roman" w:hAnsi="Times New Roman" w:cs="Times New Roman"/>
          <w:sz w:val="24"/>
          <w:szCs w:val="24"/>
        </w:rPr>
        <w:t>Требования к условиям договора:</w:t>
      </w:r>
    </w:p>
    <w:p w:rsidR="00B31BCA" w:rsidRPr="00B31BCA" w:rsidRDefault="00B31BCA" w:rsidP="00A46C56">
      <w:pPr>
        <w:jc w:val="both"/>
        <w:rPr>
          <w:rFonts w:ascii="Times New Roman" w:hAnsi="Times New Roman" w:cs="Times New Roman"/>
          <w:sz w:val="24"/>
          <w:szCs w:val="24"/>
        </w:rPr>
      </w:pPr>
      <w:r w:rsidRPr="00B31BCA">
        <w:rPr>
          <w:rFonts w:ascii="Times New Roman" w:hAnsi="Times New Roman" w:cs="Times New Roman"/>
          <w:sz w:val="24"/>
          <w:szCs w:val="24"/>
        </w:rPr>
        <w:t xml:space="preserve">Проект договора входит в состав документации о закупке (в форме, установленной Заказчиком, либо в виде сформулированных Заказчиком существенных условий, в обязательном порядке подлежащих включению в договор). </w:t>
      </w:r>
      <w:proofErr w:type="gramStart"/>
      <w:r w:rsidRPr="00B31BCA">
        <w:rPr>
          <w:rFonts w:ascii="Times New Roman" w:hAnsi="Times New Roman" w:cs="Times New Roman"/>
          <w:sz w:val="24"/>
          <w:szCs w:val="24"/>
        </w:rPr>
        <w:t xml:space="preserve">Заказчик вправе установить, </w:t>
      </w:r>
      <w:r w:rsidRPr="00B31BCA">
        <w:rPr>
          <w:rFonts w:ascii="Times New Roman" w:hAnsi="Times New Roman" w:cs="Times New Roman"/>
          <w:sz w:val="24"/>
          <w:szCs w:val="24"/>
        </w:rPr>
        <w:lastRenderedPageBreak/>
        <w:t>что форма и все условия проекта договора являются неизменными (обязательными), либо перечислить условия договора, в отношении которых в заявках допускается (либо, наоборот, не допускается) представление встречных предложений Участников закупки, а также определить формат документов, которыми оформляются такие предложения, в том числе возможность представления встречного проекта договора в заявках.</w:t>
      </w:r>
      <w:proofErr w:type="gramEnd"/>
    </w:p>
    <w:p w:rsidR="00312796" w:rsidRPr="008F506C" w:rsidRDefault="005B0DB1" w:rsidP="006D60B3">
      <w:pPr>
        <w:pStyle w:val="a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bookmarkStart w:id="1" w:name="_Ref391665498"/>
      <w:bookmarkStart w:id="2" w:name="_Toc392326428"/>
      <w:bookmarkStart w:id="3" w:name="_Toc392495168"/>
      <w:bookmarkStart w:id="4" w:name="_Toc393989312"/>
      <w:bookmarkStart w:id="5" w:name="_Toc393888097"/>
      <w:bookmarkStart w:id="6" w:name="_Toc410724691"/>
      <w:bookmarkStart w:id="7" w:name="_Toc414627260"/>
      <w:r w:rsidRPr="008F506C">
        <w:rPr>
          <w:rFonts w:ascii="Times New Roman" w:hAnsi="Times New Roman" w:cs="Times New Roman"/>
          <w:sz w:val="24"/>
          <w:szCs w:val="24"/>
        </w:rPr>
        <w:t>Добавить раздел</w:t>
      </w:r>
      <w:r w:rsidR="0027234C" w:rsidRPr="008F506C">
        <w:rPr>
          <w:rFonts w:ascii="Times New Roman" w:hAnsi="Times New Roman" w:cs="Times New Roman"/>
          <w:sz w:val="24"/>
          <w:szCs w:val="24"/>
        </w:rPr>
        <w:t xml:space="preserve">  1</w:t>
      </w:r>
      <w:r w:rsidR="0012774B">
        <w:rPr>
          <w:rFonts w:ascii="Times New Roman" w:hAnsi="Times New Roman" w:cs="Times New Roman"/>
          <w:sz w:val="24"/>
          <w:szCs w:val="24"/>
        </w:rPr>
        <w:t>4</w:t>
      </w:r>
      <w:r w:rsidR="0027234C" w:rsidRPr="008F506C">
        <w:rPr>
          <w:rFonts w:ascii="Times New Roman" w:hAnsi="Times New Roman" w:cs="Times New Roman"/>
          <w:sz w:val="24"/>
          <w:szCs w:val="24"/>
        </w:rPr>
        <w:t xml:space="preserve">. </w:t>
      </w:r>
      <w:r w:rsidRPr="008F506C">
        <w:rPr>
          <w:rFonts w:ascii="Times New Roman" w:hAnsi="Times New Roman" w:cs="Times New Roman"/>
          <w:sz w:val="24"/>
          <w:szCs w:val="24"/>
        </w:rPr>
        <w:t xml:space="preserve"> «</w:t>
      </w:r>
      <w:r w:rsidR="00312796" w:rsidRPr="008F506C">
        <w:rPr>
          <w:rFonts w:ascii="Times New Roman" w:hAnsi="Times New Roman" w:cs="Times New Roman"/>
          <w:sz w:val="24"/>
          <w:szCs w:val="24"/>
        </w:rPr>
        <w:t>Особые положения</w:t>
      </w:r>
      <w:bookmarkEnd w:id="1"/>
      <w:bookmarkEnd w:id="2"/>
      <w:bookmarkEnd w:id="3"/>
      <w:bookmarkEnd w:id="4"/>
      <w:bookmarkEnd w:id="5"/>
      <w:bookmarkEnd w:id="6"/>
      <w:bookmarkEnd w:id="7"/>
      <w:r w:rsidRPr="008F506C">
        <w:rPr>
          <w:rFonts w:ascii="Times New Roman" w:hAnsi="Times New Roman" w:cs="Times New Roman"/>
          <w:sz w:val="24"/>
          <w:szCs w:val="24"/>
        </w:rPr>
        <w:t>»</w:t>
      </w:r>
    </w:p>
    <w:p w:rsidR="00312796" w:rsidRDefault="00312796" w:rsidP="002723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_Toc390777187"/>
      <w:bookmarkStart w:id="9" w:name="_Toc390777422"/>
      <w:bookmarkStart w:id="10" w:name="_Toc390777657"/>
      <w:bookmarkStart w:id="11" w:name="_Toc390777893"/>
      <w:bookmarkStart w:id="12" w:name="_Toc390778129"/>
      <w:bookmarkStart w:id="13" w:name="_Toc390778364"/>
      <w:bookmarkStart w:id="14" w:name="_Toc390778600"/>
      <w:bookmarkStart w:id="15" w:name="_Toc390778836"/>
      <w:bookmarkStart w:id="16" w:name="_Toc390779073"/>
      <w:bookmarkStart w:id="17" w:name="_Toc390779310"/>
      <w:bookmarkStart w:id="18" w:name="_Toc390779781"/>
      <w:bookmarkStart w:id="19" w:name="_Toc390780085"/>
      <w:bookmarkStart w:id="20" w:name="_Toc390777188"/>
      <w:bookmarkStart w:id="21" w:name="_Toc390777423"/>
      <w:bookmarkStart w:id="22" w:name="_Toc390777658"/>
      <w:bookmarkStart w:id="23" w:name="_Toc390777894"/>
      <w:bookmarkStart w:id="24" w:name="_Toc390778130"/>
      <w:bookmarkStart w:id="25" w:name="_Toc390778365"/>
      <w:bookmarkStart w:id="26" w:name="_Toc390778601"/>
      <w:bookmarkStart w:id="27" w:name="_Toc390778837"/>
      <w:bookmarkStart w:id="28" w:name="_Toc390779074"/>
      <w:bookmarkStart w:id="29" w:name="_Toc390779311"/>
      <w:bookmarkStart w:id="30" w:name="_Toc390779782"/>
      <w:bookmarkStart w:id="31" w:name="_Toc390780086"/>
      <w:bookmarkStart w:id="32" w:name="_Hlt389697350"/>
      <w:bookmarkStart w:id="33" w:name="_Toc390937783"/>
      <w:bookmarkStart w:id="34" w:name="_Toc390938767"/>
      <w:bookmarkStart w:id="35" w:name="_Toc390945272"/>
      <w:bookmarkStart w:id="36" w:name="_Toc390945421"/>
      <w:bookmarkStart w:id="37" w:name="_Toc390937784"/>
      <w:bookmarkStart w:id="38" w:name="_Toc390938768"/>
      <w:bookmarkStart w:id="39" w:name="_Toc390945273"/>
      <w:bookmarkStart w:id="40" w:name="_Toc390945422"/>
      <w:bookmarkStart w:id="41" w:name="_Hlt389697367"/>
      <w:bookmarkStart w:id="42" w:name="_Toc390937785"/>
      <w:bookmarkStart w:id="43" w:name="_Toc390938769"/>
      <w:bookmarkStart w:id="44" w:name="_Toc390945274"/>
      <w:bookmarkStart w:id="45" w:name="_Toc390945423"/>
      <w:bookmarkStart w:id="46" w:name="_Toc390434948"/>
      <w:bookmarkStart w:id="47" w:name="_Toc392326429"/>
      <w:bookmarkStart w:id="48" w:name="_Toc392495169"/>
      <w:bookmarkStart w:id="49" w:name="_Toc393989313"/>
      <w:bookmarkStart w:id="50" w:name="_Toc393888098"/>
      <w:bookmarkStart w:id="51" w:name="_Toc410724692"/>
      <w:bookmarkStart w:id="52" w:name="_Toc414627261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r w:rsidRPr="00312796">
        <w:rPr>
          <w:rFonts w:ascii="Times New Roman" w:hAnsi="Times New Roman" w:cs="Times New Roman"/>
          <w:b/>
          <w:sz w:val="24"/>
          <w:szCs w:val="24"/>
        </w:rPr>
        <w:t>Приоритет товаров российского происхождения, работ, услуг, выполняемых, оказываемых российскими лицами, особенности участия в закупке субъектов малого и среднего предпринимательства</w:t>
      </w:r>
      <w:bookmarkEnd w:id="46"/>
      <w:bookmarkEnd w:id="47"/>
      <w:bookmarkEnd w:id="48"/>
      <w:bookmarkEnd w:id="49"/>
      <w:bookmarkEnd w:id="50"/>
      <w:bookmarkEnd w:id="51"/>
      <w:bookmarkEnd w:id="52"/>
    </w:p>
    <w:p w:rsidR="00312796" w:rsidRDefault="00EC59F7" w:rsidP="00EC59F7">
      <w:pPr>
        <w:pStyle w:val="a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14.1.</w:t>
      </w:r>
      <w:r w:rsidR="0027234C">
        <w:rPr>
          <w:rFonts w:ascii="Times New Roman" w:hAnsi="Times New Roman" w:cs="Times New Roman"/>
          <w:sz w:val="24"/>
          <w:szCs w:val="24"/>
        </w:rPr>
        <w:t xml:space="preserve"> </w:t>
      </w:r>
      <w:r w:rsidR="00312796" w:rsidRPr="0027234C">
        <w:rPr>
          <w:rFonts w:ascii="Times New Roman" w:hAnsi="Times New Roman" w:cs="Times New Roman"/>
          <w:sz w:val="24"/>
          <w:szCs w:val="24"/>
        </w:rPr>
        <w:t>Приоритет товаров российского происхождения, работ, услуг, выполняемых, оказываемых российскими лицами, особенности участия в закупке субъектов малого и среднего предпринимательства применяются в случаях и порядке, установленных действующим законодательством.</w:t>
      </w:r>
    </w:p>
    <w:p w:rsidR="0027234C" w:rsidRPr="0027234C" w:rsidRDefault="0027234C" w:rsidP="00A46C56">
      <w:pPr>
        <w:pStyle w:val="a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7234C" w:rsidRDefault="0092672B" w:rsidP="0092672B">
      <w:pPr>
        <w:pStyle w:val="a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14.2 </w:t>
      </w:r>
      <w:r w:rsidR="00312796" w:rsidRPr="0027234C">
        <w:rPr>
          <w:rFonts w:ascii="Times New Roman" w:hAnsi="Times New Roman" w:cs="Times New Roman"/>
          <w:sz w:val="24"/>
          <w:szCs w:val="24"/>
        </w:rPr>
        <w:t xml:space="preserve">Заказчик вправе применять соответствующие приоритеты и особенности, если об их наличии было прямо объявлено </w:t>
      </w:r>
      <w:r w:rsidR="00312796" w:rsidRPr="00037F9D">
        <w:rPr>
          <w:rFonts w:ascii="Times New Roman" w:hAnsi="Times New Roman" w:cs="Times New Roman"/>
          <w:sz w:val="24"/>
          <w:szCs w:val="24"/>
        </w:rPr>
        <w:t>в документации о закупке</w:t>
      </w:r>
      <w:r w:rsidR="00312796" w:rsidRPr="0027234C">
        <w:rPr>
          <w:rFonts w:ascii="Times New Roman" w:hAnsi="Times New Roman" w:cs="Times New Roman"/>
          <w:sz w:val="24"/>
          <w:szCs w:val="24"/>
        </w:rPr>
        <w:t xml:space="preserve"> либо соответствующие нормы прямо установлены действующим законодательством. </w:t>
      </w:r>
    </w:p>
    <w:p w:rsidR="0027234C" w:rsidRPr="0027234C" w:rsidRDefault="0027234C" w:rsidP="00A46C56">
      <w:pPr>
        <w:pStyle w:val="a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12796" w:rsidRPr="0027234C" w:rsidRDefault="00A741E5" w:rsidP="00A741E5">
      <w:pPr>
        <w:pStyle w:val="aa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53" w:name="Par44"/>
      <w:bookmarkStart w:id="54" w:name="Par45"/>
      <w:bookmarkStart w:id="55" w:name="Par46"/>
      <w:bookmarkStart w:id="56" w:name="_Ref406965837"/>
      <w:bookmarkEnd w:id="53"/>
      <w:bookmarkEnd w:id="54"/>
      <w:bookmarkEnd w:id="55"/>
      <w:r>
        <w:rPr>
          <w:rFonts w:ascii="Times New Roman" w:hAnsi="Times New Roman" w:cs="Times New Roman"/>
          <w:sz w:val="24"/>
          <w:szCs w:val="24"/>
        </w:rPr>
        <w:t xml:space="preserve">14.3 </w:t>
      </w:r>
      <w:r w:rsidR="00312796" w:rsidRPr="0027234C">
        <w:rPr>
          <w:rFonts w:ascii="Times New Roman" w:hAnsi="Times New Roman" w:cs="Times New Roman"/>
          <w:sz w:val="24"/>
          <w:szCs w:val="24"/>
        </w:rPr>
        <w:t>Закупки у субъектов малого и среднего предпринимательства могут осуществляться путем проведения процедур закупки любым способом, из числа предусмотренных настоящим Положением. При этом:</w:t>
      </w:r>
      <w:bookmarkEnd w:id="56"/>
    </w:p>
    <w:p w:rsidR="00312796" w:rsidRPr="00312796" w:rsidRDefault="00312796" w:rsidP="00A46C56">
      <w:pPr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2796">
        <w:rPr>
          <w:rFonts w:ascii="Times New Roman" w:hAnsi="Times New Roman" w:cs="Times New Roman"/>
          <w:sz w:val="24"/>
          <w:szCs w:val="24"/>
        </w:rPr>
        <w:t>Участниками закупки могут являться любые лица, в том числе субъекты малого и среднего предпринимательства, либо</w:t>
      </w:r>
    </w:p>
    <w:p w:rsidR="00312796" w:rsidRPr="00312796" w:rsidRDefault="00312796" w:rsidP="00A46C56">
      <w:pPr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57" w:name="_Ref406965806"/>
      <w:r w:rsidRPr="00312796">
        <w:rPr>
          <w:rFonts w:ascii="Times New Roman" w:hAnsi="Times New Roman" w:cs="Times New Roman"/>
          <w:sz w:val="24"/>
          <w:szCs w:val="24"/>
        </w:rPr>
        <w:t>Участниками закупки могут являться только субъекты малого и среднего предпринимательства, либо</w:t>
      </w:r>
      <w:bookmarkEnd w:id="57"/>
    </w:p>
    <w:p w:rsidR="00312796" w:rsidRPr="00312796" w:rsidRDefault="00312796" w:rsidP="00A46C56">
      <w:pPr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2796">
        <w:rPr>
          <w:rFonts w:ascii="Times New Roman" w:hAnsi="Times New Roman" w:cs="Times New Roman"/>
          <w:sz w:val="24"/>
          <w:szCs w:val="24"/>
        </w:rPr>
        <w:t>в отношении Участников закупки может устанавливаться требование о привлечении к исполнению договора субподрядчиков (соисполнителей) из числа субъектов малого и среднего предпринимательства.</w:t>
      </w:r>
    </w:p>
    <w:p w:rsidR="00312796" w:rsidRPr="0027234C" w:rsidRDefault="00EE3F2C" w:rsidP="00EE3F2C">
      <w:pPr>
        <w:pStyle w:val="a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14.4. </w:t>
      </w:r>
      <w:r w:rsidR="00312796" w:rsidRPr="0027234C">
        <w:rPr>
          <w:rFonts w:ascii="Times New Roman" w:hAnsi="Times New Roman" w:cs="Times New Roman"/>
          <w:sz w:val="24"/>
          <w:szCs w:val="24"/>
        </w:rPr>
        <w:t>Перечень продукции, закупки которой осуществляются у субъектов малого и среднего предпринимательства, на основании подпункта «б» пункта 4 постановления Правительства Российской Федерации «Об особенностях участия субъектов малого и среднего предпринимательства в закупках товаров, работ, услуг отде</w:t>
      </w:r>
      <w:r w:rsidR="00957F9C">
        <w:rPr>
          <w:rFonts w:ascii="Times New Roman" w:hAnsi="Times New Roman" w:cs="Times New Roman"/>
          <w:sz w:val="24"/>
          <w:szCs w:val="24"/>
        </w:rPr>
        <w:t>льными видами юридических лиц»</w:t>
      </w:r>
      <w:r w:rsidR="00312796" w:rsidRPr="0027234C">
        <w:rPr>
          <w:rFonts w:ascii="Times New Roman" w:hAnsi="Times New Roman" w:cs="Times New Roman"/>
          <w:sz w:val="24"/>
          <w:szCs w:val="24"/>
        </w:rPr>
        <w:t xml:space="preserve">, </w:t>
      </w:r>
      <w:r w:rsidR="0027234C">
        <w:rPr>
          <w:rFonts w:ascii="Times New Roman" w:hAnsi="Times New Roman" w:cs="Times New Roman"/>
          <w:sz w:val="24"/>
          <w:szCs w:val="24"/>
        </w:rPr>
        <w:t>определяется Центральн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="0027234C">
        <w:rPr>
          <w:rFonts w:ascii="Times New Roman" w:hAnsi="Times New Roman" w:cs="Times New Roman"/>
          <w:sz w:val="24"/>
          <w:szCs w:val="24"/>
        </w:rPr>
        <w:t xml:space="preserve"> закупочн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="002723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органом</w:t>
      </w:r>
      <w:r w:rsidR="00312796" w:rsidRPr="0027234C">
        <w:rPr>
          <w:rFonts w:ascii="Times New Roman" w:hAnsi="Times New Roman" w:cs="Times New Roman"/>
          <w:sz w:val="24"/>
          <w:szCs w:val="24"/>
        </w:rPr>
        <w:t xml:space="preserve"> и размещается в установленном порядке.</w:t>
      </w:r>
    </w:p>
    <w:p w:rsidR="00035B78" w:rsidRPr="00035B78" w:rsidRDefault="002B173F" w:rsidP="002B173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8" w:name="_Ref407050162"/>
      <w:r>
        <w:rPr>
          <w:rFonts w:ascii="Times New Roman" w:hAnsi="Times New Roman" w:cs="Times New Roman"/>
          <w:sz w:val="24"/>
          <w:szCs w:val="24"/>
        </w:rPr>
        <w:t>14.4.1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2796" w:rsidRPr="0031279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12796" w:rsidRPr="00312796">
        <w:rPr>
          <w:rFonts w:ascii="Times New Roman" w:hAnsi="Times New Roman" w:cs="Times New Roman"/>
          <w:sz w:val="24"/>
          <w:szCs w:val="24"/>
        </w:rPr>
        <w:t xml:space="preserve">ри проведении закупки на основании подпункта «б» пункта 4 постановления Правительства Российской Федерации «Об особенностях участия субъектов малого и среднего предпринимательства в закупках товаров, работ, услуг отдельными видами юридических лиц» Участники закупки (в том числе коллективные Участники закупки) обязаны декларировать в заявках на участие в закупках свою принадлежность к субъектам малого и среднего предпринимательства. Заказчик не вправе требовать от субъектов </w:t>
      </w:r>
      <w:r w:rsidR="00312796" w:rsidRPr="00312796">
        <w:rPr>
          <w:rFonts w:ascii="Times New Roman" w:hAnsi="Times New Roman" w:cs="Times New Roman"/>
          <w:sz w:val="24"/>
          <w:szCs w:val="24"/>
        </w:rPr>
        <w:lastRenderedPageBreak/>
        <w:t xml:space="preserve">малого и среднего предпринимательства, являющихся Участниками такой закупки, иные документы, помимо декларации, для подтверждения соответствия критериям, установленным </w:t>
      </w:r>
      <w:hyperlink r:id="rId8" w:tooltip="Федеральный закон от 24.07.2007 N 209-ФЗ (ред. от 28.12.2013) &quot;О развитии малого и среднего предпринимательства в Российской Федерации&quot; (с изм. и доп., вступ. в силу с 01.07.2014){КонсультантПлюс}" w:history="1">
        <w:r w:rsidR="00312796" w:rsidRPr="00312796">
          <w:rPr>
            <w:rStyle w:val="a5"/>
            <w:rFonts w:ascii="Times New Roman" w:hAnsi="Times New Roman" w:cs="Times New Roman"/>
            <w:sz w:val="24"/>
            <w:szCs w:val="24"/>
          </w:rPr>
          <w:t>ст. 4</w:t>
        </w:r>
      </w:hyperlink>
      <w:r w:rsidR="00312796" w:rsidRPr="00312796">
        <w:rPr>
          <w:rFonts w:ascii="Times New Roman" w:hAnsi="Times New Roman" w:cs="Times New Roman"/>
          <w:sz w:val="24"/>
          <w:szCs w:val="24"/>
        </w:rPr>
        <w:t xml:space="preserve"> Федерального закона «О развитии малого и среднего предпринимательства в Российской Федерации». При осуществлении закупки в электронной форме декларация включается в состав заявки в форме электронного документа.</w:t>
      </w:r>
      <w:bookmarkStart w:id="59" w:name="_Toc410724699"/>
      <w:bookmarkStart w:id="60" w:name="_Toc414617230"/>
      <w:bookmarkStart w:id="61" w:name="_Toc414627268"/>
      <w:bookmarkEnd w:id="58"/>
    </w:p>
    <w:p w:rsidR="001C380E" w:rsidRPr="008F506C" w:rsidRDefault="009E24F7" w:rsidP="008F506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6.</w:t>
      </w:r>
      <w:r w:rsidR="008F506C">
        <w:rPr>
          <w:rFonts w:ascii="Times New Roman" w:hAnsi="Times New Roman" w:cs="Times New Roman"/>
          <w:bCs/>
          <w:sz w:val="24"/>
          <w:szCs w:val="24"/>
        </w:rPr>
        <w:t xml:space="preserve">)  </w:t>
      </w:r>
      <w:r>
        <w:rPr>
          <w:rFonts w:ascii="Times New Roman" w:hAnsi="Times New Roman" w:cs="Times New Roman"/>
          <w:bCs/>
          <w:sz w:val="24"/>
          <w:szCs w:val="24"/>
        </w:rPr>
        <w:t>Добавить Приложение №9</w:t>
      </w:r>
    </w:p>
    <w:p w:rsidR="00312796" w:rsidRPr="00A46C56" w:rsidRDefault="00312796" w:rsidP="00A46C56">
      <w:pPr>
        <w:rPr>
          <w:rFonts w:ascii="Times New Roman" w:hAnsi="Times New Roman" w:cs="Times New Roman"/>
          <w:bCs/>
          <w:sz w:val="24"/>
          <w:szCs w:val="24"/>
        </w:rPr>
      </w:pPr>
      <w:r w:rsidRPr="00A46C56">
        <w:rPr>
          <w:rFonts w:ascii="Times New Roman" w:hAnsi="Times New Roman" w:cs="Times New Roman"/>
          <w:bCs/>
          <w:sz w:val="24"/>
          <w:szCs w:val="24"/>
        </w:rPr>
        <w:t xml:space="preserve">Форма декларации о соответствии Участника закупки критериям отнесения к субъектам малого и среднего предпринимательства, установленным </w:t>
      </w:r>
      <w:hyperlink r:id="rId9" w:tooltip="Федеральный закон от 24.07.2007 N 209-ФЗ (ред. от 28.12.2013) &quot;О развитии малого и среднего предпринимательства в Российской Федерации&quot; (с изм. и доп., вступ. в силу с 01.07.2014){КонсультантПлюс}" w:history="1">
        <w:r w:rsidRPr="00A46C56">
          <w:rPr>
            <w:rStyle w:val="a5"/>
            <w:rFonts w:ascii="Times New Roman" w:hAnsi="Times New Roman" w:cs="Times New Roman"/>
            <w:bCs/>
            <w:sz w:val="24"/>
            <w:szCs w:val="24"/>
          </w:rPr>
          <w:t>статьей 4</w:t>
        </w:r>
      </w:hyperlink>
      <w:r w:rsidRPr="00A46C56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Российской Федерации от 24.07.2007 № 209-ФЗ «О развитии малого и среднего предпринимательства в Российской Федерации»</w:t>
      </w:r>
      <w:bookmarkEnd w:id="59"/>
      <w:bookmarkEnd w:id="60"/>
      <w:bookmarkEnd w:id="61"/>
    </w:p>
    <w:p w:rsidR="00312796" w:rsidRDefault="00FB52AD" w:rsidP="0062187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&lt;Н</w:t>
      </w:r>
      <w:r w:rsidR="00312796" w:rsidRPr="00312796">
        <w:rPr>
          <w:rFonts w:ascii="Times New Roman" w:hAnsi="Times New Roman" w:cs="Times New Roman"/>
          <w:b/>
          <w:bCs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фирменном</w:t>
      </w:r>
      <w:r w:rsidR="00312796" w:rsidRPr="0031279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бланке организации&gt;</w:t>
      </w:r>
    </w:p>
    <w:tbl>
      <w:tblPr>
        <w:tblStyle w:val="a6"/>
        <w:tblW w:w="0" w:type="auto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57"/>
        <w:gridCol w:w="4785"/>
      </w:tblGrid>
      <w:tr w:rsidR="00621878" w:rsidRPr="00621878" w:rsidTr="0066555E">
        <w:tc>
          <w:tcPr>
            <w:tcW w:w="4857" w:type="dxa"/>
          </w:tcPr>
          <w:p w:rsidR="00621878" w:rsidRPr="008F506C" w:rsidRDefault="008F506C" w:rsidP="00621878">
            <w:pPr>
              <w:spacing w:after="200"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</w:t>
            </w:r>
            <w:r w:rsidR="00621878" w:rsidRPr="008F506C">
              <w:rPr>
                <w:bCs/>
                <w:sz w:val="24"/>
                <w:szCs w:val="24"/>
              </w:rPr>
              <w:t>№____________</w:t>
            </w:r>
            <w:r w:rsidR="00621878" w:rsidRPr="008F506C">
              <w:rPr>
                <w:bCs/>
                <w:sz w:val="24"/>
                <w:szCs w:val="24"/>
              </w:rPr>
              <w:tab/>
            </w:r>
          </w:p>
          <w:p w:rsidR="00621878" w:rsidRPr="008F506C" w:rsidRDefault="00621878" w:rsidP="00621878">
            <w:pPr>
              <w:spacing w:after="200" w:line="276" w:lineRule="auto"/>
              <w:rPr>
                <w:bCs/>
                <w:sz w:val="24"/>
                <w:szCs w:val="24"/>
                <w:u w:val="single"/>
                <w:lang w:val="fr-FR"/>
              </w:rPr>
            </w:pPr>
            <w:r w:rsidRPr="008F506C">
              <w:rPr>
                <w:bCs/>
                <w:sz w:val="24"/>
                <w:szCs w:val="24"/>
              </w:rPr>
              <w:t xml:space="preserve">на  № ________от </w:t>
            </w:r>
            <w:r w:rsidR="008F506C">
              <w:rPr>
                <w:bCs/>
                <w:sz w:val="24"/>
                <w:szCs w:val="24"/>
              </w:rPr>
              <w:t>__</w:t>
            </w:r>
            <w:r w:rsidRPr="008F506C">
              <w:rPr>
                <w:bCs/>
                <w:sz w:val="24"/>
                <w:szCs w:val="24"/>
              </w:rPr>
              <w:t>_________</w:t>
            </w:r>
          </w:p>
        </w:tc>
        <w:tc>
          <w:tcPr>
            <w:tcW w:w="4785" w:type="dxa"/>
          </w:tcPr>
          <w:p w:rsidR="00621878" w:rsidRPr="00621878" w:rsidRDefault="00621878" w:rsidP="00621878">
            <w:pPr>
              <w:spacing w:after="200" w:line="276" w:lineRule="auto"/>
              <w:rPr>
                <w:b/>
                <w:bCs/>
                <w:sz w:val="24"/>
                <w:szCs w:val="24"/>
                <w:u w:val="single"/>
              </w:rPr>
            </w:pPr>
          </w:p>
          <w:p w:rsidR="00621878" w:rsidRPr="00621878" w:rsidRDefault="00FC7D79" w:rsidP="00621878">
            <w:pPr>
              <w:spacing w:after="200"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621878" w:rsidRPr="00621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АО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ТНС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Воронеж</w:t>
            </w:r>
            <w:r w:rsidR="00621878" w:rsidRPr="00621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621878" w:rsidRPr="00621878" w:rsidRDefault="00621878" w:rsidP="00621878">
            <w:pPr>
              <w:spacing w:after="200" w:line="276" w:lineRule="auto"/>
              <w:jc w:val="right"/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FB52AD" w:rsidRPr="00FB52AD" w:rsidRDefault="00FB52AD" w:rsidP="00FB52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52AD">
        <w:rPr>
          <w:rFonts w:ascii="Times New Roman" w:hAnsi="Times New Roman" w:cs="Times New Roman"/>
          <w:b/>
          <w:bCs/>
          <w:sz w:val="24"/>
          <w:szCs w:val="24"/>
        </w:rPr>
        <w:t>Форма подтверждения принадлежности организации к субъектам малого и среднего предпринимательства (МСП)</w:t>
      </w:r>
    </w:p>
    <w:p w:rsidR="00312796" w:rsidRPr="0094404F" w:rsidRDefault="00312796" w:rsidP="00944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796">
        <w:rPr>
          <w:rFonts w:ascii="Times New Roman" w:hAnsi="Times New Roman" w:cs="Times New Roman"/>
          <w:sz w:val="24"/>
          <w:szCs w:val="24"/>
        </w:rPr>
        <w:t>Настоящим, _____________</w:t>
      </w:r>
      <w:r w:rsidRPr="0094404F">
        <w:rPr>
          <w:rFonts w:ascii="Times New Roman" w:hAnsi="Times New Roman" w:cs="Times New Roman"/>
          <w:sz w:val="24"/>
          <w:szCs w:val="24"/>
        </w:rPr>
        <w:t>_____________________________________________________,</w:t>
      </w:r>
    </w:p>
    <w:p w:rsidR="00312796" w:rsidRPr="0094404F" w:rsidRDefault="00312796" w:rsidP="009440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4404F">
        <w:rPr>
          <w:rFonts w:ascii="Times New Roman" w:hAnsi="Times New Roman" w:cs="Times New Roman"/>
          <w:sz w:val="24"/>
          <w:szCs w:val="24"/>
          <w:vertAlign w:val="superscript"/>
        </w:rPr>
        <w:t>(полное/краткое наименование организации)</w:t>
      </w:r>
    </w:p>
    <w:p w:rsidR="00312796" w:rsidRPr="00312796" w:rsidRDefault="00312796" w:rsidP="00312796">
      <w:pPr>
        <w:rPr>
          <w:rFonts w:ascii="Times New Roman" w:hAnsi="Times New Roman" w:cs="Times New Roman"/>
          <w:sz w:val="24"/>
          <w:szCs w:val="24"/>
        </w:rPr>
      </w:pPr>
      <w:r w:rsidRPr="00312796">
        <w:rPr>
          <w:rFonts w:ascii="Times New Roman" w:hAnsi="Times New Roman" w:cs="Times New Roman"/>
          <w:sz w:val="24"/>
          <w:szCs w:val="24"/>
        </w:rPr>
        <w:t>Адрес местонахождения (юридический адрес): ____________________________________</w:t>
      </w:r>
      <w:r w:rsidR="00A46C56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94404F">
        <w:rPr>
          <w:rFonts w:ascii="Times New Roman" w:hAnsi="Times New Roman" w:cs="Times New Roman"/>
          <w:sz w:val="24"/>
          <w:szCs w:val="24"/>
        </w:rPr>
        <w:t>_</w:t>
      </w:r>
      <w:r w:rsidR="00A46C56">
        <w:rPr>
          <w:rFonts w:ascii="Times New Roman" w:hAnsi="Times New Roman" w:cs="Times New Roman"/>
          <w:sz w:val="24"/>
          <w:szCs w:val="24"/>
        </w:rPr>
        <w:t>_</w:t>
      </w:r>
      <w:r w:rsidRPr="00312796">
        <w:rPr>
          <w:rFonts w:ascii="Times New Roman" w:hAnsi="Times New Roman" w:cs="Times New Roman"/>
          <w:sz w:val="24"/>
          <w:szCs w:val="24"/>
        </w:rPr>
        <w:t>,</w:t>
      </w:r>
    </w:p>
    <w:p w:rsidR="00312796" w:rsidRPr="00312796" w:rsidRDefault="00312796" w:rsidP="00312796">
      <w:pPr>
        <w:rPr>
          <w:rFonts w:ascii="Times New Roman" w:hAnsi="Times New Roman" w:cs="Times New Roman"/>
          <w:sz w:val="24"/>
          <w:szCs w:val="24"/>
        </w:rPr>
      </w:pPr>
      <w:r w:rsidRPr="00312796">
        <w:rPr>
          <w:rFonts w:ascii="Times New Roman" w:hAnsi="Times New Roman" w:cs="Times New Roman"/>
          <w:sz w:val="24"/>
          <w:szCs w:val="24"/>
        </w:rPr>
        <w:t>ИНН/КПП: ________________________________________________________________</w:t>
      </w:r>
      <w:r w:rsidR="0094404F">
        <w:rPr>
          <w:rFonts w:ascii="Times New Roman" w:hAnsi="Times New Roman" w:cs="Times New Roman"/>
          <w:sz w:val="24"/>
          <w:szCs w:val="24"/>
        </w:rPr>
        <w:t>_</w:t>
      </w:r>
      <w:r w:rsidRPr="00312796">
        <w:rPr>
          <w:rFonts w:ascii="Times New Roman" w:hAnsi="Times New Roman" w:cs="Times New Roman"/>
          <w:sz w:val="24"/>
          <w:szCs w:val="24"/>
        </w:rPr>
        <w:t>__,</w:t>
      </w:r>
    </w:p>
    <w:p w:rsidR="00312796" w:rsidRPr="00A46C56" w:rsidRDefault="00A46C56" w:rsidP="00A46C56">
      <w:pPr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A46C56">
        <w:rPr>
          <w:rFonts w:ascii="Times New Roman" w:hAnsi="Times New Roman" w:cs="Times New Roman"/>
          <w:sz w:val="24"/>
          <w:szCs w:val="24"/>
          <w:vertAlign w:val="subscript"/>
        </w:rPr>
        <w:t>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_______________________________ </w:t>
      </w:r>
      <w:r w:rsidR="00312796" w:rsidRPr="00A46C5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312796" w:rsidRPr="0094404F">
        <w:rPr>
          <w:rFonts w:ascii="Times New Roman" w:hAnsi="Times New Roman" w:cs="Times New Roman"/>
          <w:sz w:val="24"/>
          <w:szCs w:val="24"/>
          <w:vertAlign w:val="superscript"/>
        </w:rPr>
        <w:t>(№, сведения о дате выдачи документа и выдавшем его органе)</w:t>
      </w:r>
    </w:p>
    <w:p w:rsidR="00312796" w:rsidRPr="00312796" w:rsidRDefault="00312796" w:rsidP="00312796">
      <w:pPr>
        <w:rPr>
          <w:rFonts w:ascii="Times New Roman" w:hAnsi="Times New Roman" w:cs="Times New Roman"/>
          <w:sz w:val="24"/>
          <w:szCs w:val="24"/>
        </w:rPr>
      </w:pPr>
      <w:r w:rsidRPr="00312796">
        <w:rPr>
          <w:rFonts w:ascii="Times New Roman" w:hAnsi="Times New Roman" w:cs="Times New Roman"/>
          <w:sz w:val="24"/>
          <w:szCs w:val="24"/>
        </w:rPr>
        <w:t>ОГРН: ___________________________________________________________________</w:t>
      </w:r>
      <w:r w:rsidR="0094404F">
        <w:rPr>
          <w:rFonts w:ascii="Times New Roman" w:hAnsi="Times New Roman" w:cs="Times New Roman"/>
          <w:sz w:val="24"/>
          <w:szCs w:val="24"/>
        </w:rPr>
        <w:t>_</w:t>
      </w:r>
      <w:r w:rsidRPr="00312796">
        <w:rPr>
          <w:rFonts w:ascii="Times New Roman" w:hAnsi="Times New Roman" w:cs="Times New Roman"/>
          <w:sz w:val="24"/>
          <w:szCs w:val="24"/>
        </w:rPr>
        <w:t xml:space="preserve">___, </w:t>
      </w:r>
    </w:p>
    <w:p w:rsidR="00A46C56" w:rsidRDefault="009E5474" w:rsidP="0094404F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12796" w:rsidRPr="00312796">
        <w:rPr>
          <w:rFonts w:ascii="Times New Roman" w:hAnsi="Times New Roman" w:cs="Times New Roman"/>
          <w:sz w:val="24"/>
          <w:szCs w:val="24"/>
        </w:rPr>
        <w:t>одтверждает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A46C56">
        <w:rPr>
          <w:rFonts w:ascii="Times New Roman" w:hAnsi="Times New Roman" w:cs="Times New Roman"/>
          <w:sz w:val="24"/>
          <w:szCs w:val="24"/>
        </w:rPr>
        <w:t xml:space="preserve"> что </w:t>
      </w:r>
      <w:r w:rsidR="00A46C56" w:rsidRPr="00A46C56">
        <w:rPr>
          <w:rFonts w:ascii="Times New Roman" w:hAnsi="Times New Roman" w:cs="Times New Roman"/>
          <w:sz w:val="24"/>
          <w:szCs w:val="24"/>
          <w:vertAlign w:val="superscript"/>
        </w:rPr>
        <w:t>____________________</w:t>
      </w:r>
      <w:r w:rsidR="00A46C56">
        <w:rPr>
          <w:rFonts w:ascii="Times New Roman" w:hAnsi="Times New Roman" w:cs="Times New Roman"/>
          <w:sz w:val="24"/>
          <w:szCs w:val="24"/>
          <w:vertAlign w:val="superscript"/>
        </w:rPr>
        <w:t>_____</w:t>
      </w:r>
      <w:r w:rsidR="0094404F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</w:t>
      </w:r>
      <w:r w:rsidR="00A46C56">
        <w:rPr>
          <w:rFonts w:ascii="Times New Roman" w:hAnsi="Times New Roman" w:cs="Times New Roman"/>
          <w:sz w:val="24"/>
          <w:szCs w:val="24"/>
          <w:vertAlign w:val="superscript"/>
        </w:rPr>
        <w:t>____</w:t>
      </w:r>
    </w:p>
    <w:p w:rsidR="00A46C56" w:rsidRPr="0094404F" w:rsidRDefault="00A46C56" w:rsidP="009440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4404F">
        <w:rPr>
          <w:rFonts w:ascii="Times New Roman" w:hAnsi="Times New Roman" w:cs="Times New Roman"/>
          <w:sz w:val="24"/>
          <w:szCs w:val="24"/>
          <w:vertAlign w:val="superscript"/>
        </w:rPr>
        <w:t>(относится/</w:t>
      </w:r>
      <w:r w:rsidR="00562E4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4404F">
        <w:rPr>
          <w:rFonts w:ascii="Times New Roman" w:hAnsi="Times New Roman" w:cs="Times New Roman"/>
          <w:sz w:val="24"/>
          <w:szCs w:val="24"/>
          <w:vertAlign w:val="superscript"/>
        </w:rPr>
        <w:t>не  относится)</w:t>
      </w:r>
    </w:p>
    <w:p w:rsidR="00823562" w:rsidRPr="00823562" w:rsidRDefault="00312796" w:rsidP="00312796">
      <w:pPr>
        <w:rPr>
          <w:rFonts w:ascii="Times New Roman" w:hAnsi="Times New Roman" w:cs="Times New Roman"/>
          <w:sz w:val="24"/>
          <w:szCs w:val="24"/>
        </w:rPr>
      </w:pPr>
      <w:r w:rsidRPr="00312796">
        <w:rPr>
          <w:rFonts w:ascii="Times New Roman" w:hAnsi="Times New Roman" w:cs="Times New Roman"/>
          <w:sz w:val="24"/>
          <w:szCs w:val="24"/>
        </w:rPr>
        <w:t>к субъектам малого и сре</w:t>
      </w:r>
      <w:r w:rsidR="009E5474">
        <w:rPr>
          <w:rFonts w:ascii="Times New Roman" w:hAnsi="Times New Roman" w:cs="Times New Roman"/>
          <w:sz w:val="24"/>
          <w:szCs w:val="24"/>
        </w:rPr>
        <w:t>днего предпринимательства (МСП)</w:t>
      </w:r>
      <w:r w:rsidRPr="00312796">
        <w:rPr>
          <w:rFonts w:ascii="Times New Roman" w:hAnsi="Times New Roman" w:cs="Times New Roman"/>
          <w:sz w:val="24"/>
          <w:szCs w:val="24"/>
        </w:rPr>
        <w:t>.</w:t>
      </w:r>
    </w:p>
    <w:p w:rsidR="00312796" w:rsidRPr="00312796" w:rsidRDefault="00312796" w:rsidP="00312796">
      <w:pPr>
        <w:rPr>
          <w:rFonts w:ascii="Times New Roman" w:hAnsi="Times New Roman" w:cs="Times New Roman"/>
          <w:sz w:val="24"/>
          <w:szCs w:val="24"/>
        </w:rPr>
      </w:pPr>
      <w:r w:rsidRPr="00312796">
        <w:rPr>
          <w:rFonts w:ascii="Times New Roman" w:hAnsi="Times New Roman" w:cs="Times New Roman"/>
          <w:sz w:val="24"/>
          <w:szCs w:val="24"/>
        </w:rPr>
        <w:t>Подтверждаю, что ознакомле</w:t>
      </w:r>
      <w:proofErr w:type="gramStart"/>
      <w:r w:rsidRPr="0031279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12796">
        <w:rPr>
          <w:rFonts w:ascii="Times New Roman" w:hAnsi="Times New Roman" w:cs="Times New Roman"/>
          <w:sz w:val="24"/>
          <w:szCs w:val="24"/>
        </w:rPr>
        <w:t>а) с положениями Федерального закона от 24.07.2007            №209-ФЗ «О развитии малого и среднего предпринимательства в Российской Федерации».</w:t>
      </w:r>
    </w:p>
    <w:p w:rsidR="00312796" w:rsidRPr="00312796" w:rsidRDefault="00312796" w:rsidP="00312796">
      <w:pPr>
        <w:rPr>
          <w:rFonts w:ascii="Times New Roman" w:hAnsi="Times New Roman" w:cs="Times New Roman"/>
          <w:sz w:val="24"/>
          <w:szCs w:val="24"/>
        </w:rPr>
      </w:pPr>
      <w:r w:rsidRPr="00312796">
        <w:rPr>
          <w:rFonts w:ascii="Times New Roman" w:hAnsi="Times New Roman" w:cs="Times New Roman"/>
          <w:sz w:val="24"/>
          <w:szCs w:val="24"/>
        </w:rPr>
        <w:t>Руководитель ор</w:t>
      </w:r>
      <w:r w:rsidR="00FB52AD">
        <w:rPr>
          <w:rFonts w:ascii="Times New Roman" w:hAnsi="Times New Roman" w:cs="Times New Roman"/>
          <w:sz w:val="24"/>
          <w:szCs w:val="24"/>
        </w:rPr>
        <w:t>ганизации (уполномоченное лицо)</w:t>
      </w:r>
      <w:r w:rsidRPr="00312796">
        <w:rPr>
          <w:rFonts w:ascii="Times New Roman" w:hAnsi="Times New Roman" w:cs="Times New Roman"/>
          <w:sz w:val="24"/>
          <w:szCs w:val="24"/>
        </w:rPr>
        <w:t>:</w:t>
      </w:r>
    </w:p>
    <w:p w:rsidR="00312796" w:rsidRPr="00312796" w:rsidRDefault="00312796" w:rsidP="00312796">
      <w:pPr>
        <w:rPr>
          <w:rFonts w:ascii="Times New Roman" w:hAnsi="Times New Roman" w:cs="Times New Roman"/>
          <w:sz w:val="24"/>
          <w:szCs w:val="24"/>
        </w:rPr>
      </w:pPr>
      <w:r w:rsidRPr="00312796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Pr="00312796">
        <w:rPr>
          <w:rFonts w:ascii="Times New Roman" w:hAnsi="Times New Roman" w:cs="Times New Roman"/>
          <w:sz w:val="24"/>
          <w:szCs w:val="24"/>
        </w:rPr>
        <w:tab/>
        <w:t>(______________)</w:t>
      </w:r>
    </w:p>
    <w:p w:rsidR="00312796" w:rsidRPr="00312796" w:rsidRDefault="00312796" w:rsidP="00312796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31279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C6AF3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 w:rsidR="005C6AF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5C6AF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5C6AF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12796">
        <w:rPr>
          <w:rFonts w:ascii="Times New Roman" w:hAnsi="Times New Roman" w:cs="Times New Roman"/>
          <w:sz w:val="24"/>
          <w:szCs w:val="24"/>
          <w:vertAlign w:val="superscript"/>
        </w:rPr>
        <w:t xml:space="preserve"> ФИО</w:t>
      </w:r>
    </w:p>
    <w:p w:rsidR="00312796" w:rsidRPr="00312796" w:rsidRDefault="00312796" w:rsidP="00FB52AD">
      <w:pPr>
        <w:rPr>
          <w:rFonts w:ascii="Times New Roman" w:hAnsi="Times New Roman" w:cs="Times New Roman"/>
          <w:sz w:val="24"/>
          <w:szCs w:val="24"/>
        </w:rPr>
      </w:pPr>
      <w:r w:rsidRPr="00312796">
        <w:rPr>
          <w:rFonts w:ascii="Times New Roman" w:hAnsi="Times New Roman" w:cs="Times New Roman"/>
          <w:sz w:val="24"/>
          <w:szCs w:val="24"/>
        </w:rPr>
        <w:t xml:space="preserve">«____» ______________ 201__ г. МП </w:t>
      </w:r>
    </w:p>
    <w:sectPr w:rsidR="00312796" w:rsidRPr="00312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CA3" w:rsidRDefault="00551CA3" w:rsidP="00312796">
      <w:pPr>
        <w:spacing w:after="0" w:line="240" w:lineRule="auto"/>
      </w:pPr>
      <w:r>
        <w:separator/>
      </w:r>
    </w:p>
  </w:endnote>
  <w:endnote w:type="continuationSeparator" w:id="0">
    <w:p w:rsidR="00551CA3" w:rsidRDefault="00551CA3" w:rsidP="00312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CA3" w:rsidRDefault="00551CA3" w:rsidP="00312796">
      <w:pPr>
        <w:spacing w:after="0" w:line="240" w:lineRule="auto"/>
      </w:pPr>
      <w:r>
        <w:separator/>
      </w:r>
    </w:p>
  </w:footnote>
  <w:footnote w:type="continuationSeparator" w:id="0">
    <w:p w:rsidR="00551CA3" w:rsidRDefault="00551CA3" w:rsidP="00312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E4F"/>
    <w:multiLevelType w:val="hybridMultilevel"/>
    <w:tmpl w:val="D2F6CB0E"/>
    <w:lvl w:ilvl="0" w:tplc="ABC29EA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7055D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93B31"/>
    <w:multiLevelType w:val="hybridMultilevel"/>
    <w:tmpl w:val="512C5882"/>
    <w:lvl w:ilvl="0" w:tplc="6AF0EEF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F2FB6"/>
    <w:multiLevelType w:val="multilevel"/>
    <w:tmpl w:val="42F6697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3BA4090"/>
    <w:multiLevelType w:val="multilevel"/>
    <w:tmpl w:val="4FC6EC4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4896606"/>
    <w:multiLevelType w:val="hybridMultilevel"/>
    <w:tmpl w:val="5FB86F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BB4F3C"/>
    <w:multiLevelType w:val="multilevel"/>
    <w:tmpl w:val="54024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39065A49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957932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931A0D"/>
    <w:multiLevelType w:val="multilevel"/>
    <w:tmpl w:val="1632E5D8"/>
    <w:lvl w:ilvl="0">
      <w:start w:val="7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7204DEA"/>
    <w:multiLevelType w:val="hybridMultilevel"/>
    <w:tmpl w:val="8F1CB7D6"/>
    <w:lvl w:ilvl="0" w:tplc="B6BAAE0A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422C2098" w:tentative="1">
      <w:start w:val="1"/>
      <w:numFmt w:val="lowerLetter"/>
      <w:lvlText w:val="%2."/>
      <w:lvlJc w:val="left"/>
      <w:pPr>
        <w:ind w:left="1440" w:hanging="360"/>
      </w:pPr>
    </w:lvl>
    <w:lvl w:ilvl="2" w:tplc="CA2A4752" w:tentative="1">
      <w:start w:val="1"/>
      <w:numFmt w:val="lowerRoman"/>
      <w:lvlText w:val="%3."/>
      <w:lvlJc w:val="right"/>
      <w:pPr>
        <w:ind w:left="2160" w:hanging="180"/>
      </w:pPr>
    </w:lvl>
    <w:lvl w:ilvl="3" w:tplc="ACC6D4FE" w:tentative="1">
      <w:start w:val="1"/>
      <w:numFmt w:val="decimal"/>
      <w:lvlText w:val="%4."/>
      <w:lvlJc w:val="left"/>
      <w:pPr>
        <w:ind w:left="2880" w:hanging="360"/>
      </w:pPr>
    </w:lvl>
    <w:lvl w:ilvl="4" w:tplc="D5B6634A">
      <w:start w:val="1"/>
      <w:numFmt w:val="lowerLetter"/>
      <w:lvlText w:val="%5."/>
      <w:lvlJc w:val="left"/>
      <w:pPr>
        <w:ind w:left="3600" w:hanging="360"/>
      </w:pPr>
    </w:lvl>
    <w:lvl w:ilvl="5" w:tplc="98043ABC" w:tentative="1">
      <w:start w:val="1"/>
      <w:numFmt w:val="lowerRoman"/>
      <w:lvlText w:val="%6."/>
      <w:lvlJc w:val="right"/>
      <w:pPr>
        <w:ind w:left="4320" w:hanging="180"/>
      </w:pPr>
    </w:lvl>
    <w:lvl w:ilvl="6" w:tplc="B9E4DD36" w:tentative="1">
      <w:start w:val="1"/>
      <w:numFmt w:val="decimal"/>
      <w:lvlText w:val="%7."/>
      <w:lvlJc w:val="left"/>
      <w:pPr>
        <w:ind w:left="5040" w:hanging="360"/>
      </w:pPr>
    </w:lvl>
    <w:lvl w:ilvl="7" w:tplc="F8FC61E4" w:tentative="1">
      <w:start w:val="1"/>
      <w:numFmt w:val="lowerLetter"/>
      <w:lvlText w:val="%8."/>
      <w:lvlJc w:val="left"/>
      <w:pPr>
        <w:ind w:left="5760" w:hanging="360"/>
      </w:pPr>
    </w:lvl>
    <w:lvl w:ilvl="8" w:tplc="E9CA90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2">
    <w:nsid w:val="47DB619C"/>
    <w:multiLevelType w:val="hybridMultilevel"/>
    <w:tmpl w:val="B4D61112"/>
    <w:lvl w:ilvl="0" w:tplc="3AB49A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C5E7160"/>
    <w:multiLevelType w:val="multilevel"/>
    <w:tmpl w:val="7D663238"/>
    <w:lvl w:ilvl="0">
      <w:start w:val="1"/>
      <w:numFmt w:val="decimal"/>
      <w:lvlText w:val="%1."/>
      <w:lvlJc w:val="center"/>
      <w:pPr>
        <w:tabs>
          <w:tab w:val="num" w:pos="279"/>
        </w:tabs>
        <w:ind w:left="0" w:firstLine="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4"/>
        </w:tabs>
        <w:ind w:left="184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560"/>
        </w:tabs>
        <w:ind w:left="356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4">
    <w:nsid w:val="656B021E"/>
    <w:multiLevelType w:val="hybridMultilevel"/>
    <w:tmpl w:val="8E72393A"/>
    <w:lvl w:ilvl="0" w:tplc="7C18331A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DA441E14" w:tentative="1">
      <w:start w:val="1"/>
      <w:numFmt w:val="lowerLetter"/>
      <w:lvlText w:val="%2."/>
      <w:lvlJc w:val="left"/>
      <w:pPr>
        <w:ind w:left="1440" w:hanging="360"/>
      </w:pPr>
    </w:lvl>
    <w:lvl w:ilvl="2" w:tplc="6D281234" w:tentative="1">
      <w:start w:val="1"/>
      <w:numFmt w:val="lowerRoman"/>
      <w:lvlText w:val="%3."/>
      <w:lvlJc w:val="right"/>
      <w:pPr>
        <w:ind w:left="2160" w:hanging="180"/>
      </w:pPr>
    </w:lvl>
    <w:lvl w:ilvl="3" w:tplc="BAF6F9AE" w:tentative="1">
      <w:start w:val="1"/>
      <w:numFmt w:val="decimal"/>
      <w:lvlText w:val="%4."/>
      <w:lvlJc w:val="left"/>
      <w:pPr>
        <w:ind w:left="2880" w:hanging="360"/>
      </w:pPr>
    </w:lvl>
    <w:lvl w:ilvl="4" w:tplc="4CC82CE8">
      <w:start w:val="1"/>
      <w:numFmt w:val="lowerLetter"/>
      <w:lvlText w:val="%5."/>
      <w:lvlJc w:val="left"/>
      <w:pPr>
        <w:ind w:left="3600" w:hanging="360"/>
      </w:pPr>
    </w:lvl>
    <w:lvl w:ilvl="5" w:tplc="289A0FBA" w:tentative="1">
      <w:start w:val="1"/>
      <w:numFmt w:val="lowerRoman"/>
      <w:lvlText w:val="%6."/>
      <w:lvlJc w:val="right"/>
      <w:pPr>
        <w:ind w:left="4320" w:hanging="180"/>
      </w:pPr>
    </w:lvl>
    <w:lvl w:ilvl="6" w:tplc="945C2C62" w:tentative="1">
      <w:start w:val="1"/>
      <w:numFmt w:val="decimal"/>
      <w:lvlText w:val="%7."/>
      <w:lvlJc w:val="left"/>
      <w:pPr>
        <w:ind w:left="5040" w:hanging="360"/>
      </w:pPr>
    </w:lvl>
    <w:lvl w:ilvl="7" w:tplc="0B20439C" w:tentative="1">
      <w:start w:val="1"/>
      <w:numFmt w:val="lowerLetter"/>
      <w:lvlText w:val="%8."/>
      <w:lvlJc w:val="left"/>
      <w:pPr>
        <w:ind w:left="5760" w:hanging="360"/>
      </w:pPr>
    </w:lvl>
    <w:lvl w:ilvl="8" w:tplc="3AF41C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DF29B4"/>
    <w:multiLevelType w:val="multilevel"/>
    <w:tmpl w:val="42F6697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C3219B4"/>
    <w:multiLevelType w:val="multilevel"/>
    <w:tmpl w:val="9EE8CBE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DB34273"/>
    <w:multiLevelType w:val="hybridMultilevel"/>
    <w:tmpl w:val="50FC6DC4"/>
    <w:lvl w:ilvl="0" w:tplc="54CC71F2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9C369A"/>
    <w:multiLevelType w:val="multilevel"/>
    <w:tmpl w:val="F03CBFC6"/>
    <w:lvl w:ilvl="0">
      <w:start w:val="7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691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52728F7"/>
    <w:multiLevelType w:val="hybridMultilevel"/>
    <w:tmpl w:val="FE442C42"/>
    <w:lvl w:ilvl="0" w:tplc="E01C4CF6">
      <w:start w:val="10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6044841"/>
    <w:multiLevelType w:val="multilevel"/>
    <w:tmpl w:val="66487964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0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1">
    <w:nsid w:val="77665F81"/>
    <w:multiLevelType w:val="hybridMultilevel"/>
    <w:tmpl w:val="395E55AA"/>
    <w:lvl w:ilvl="0" w:tplc="51EAF51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9C5D64"/>
    <w:multiLevelType w:val="multilevel"/>
    <w:tmpl w:val="2C3A0B6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15"/>
  </w:num>
  <w:num w:numId="3">
    <w:abstractNumId w:val="3"/>
  </w:num>
  <w:num w:numId="4">
    <w:abstractNumId w:val="14"/>
  </w:num>
  <w:num w:numId="5">
    <w:abstractNumId w:val="20"/>
  </w:num>
  <w:num w:numId="6">
    <w:abstractNumId w:val="8"/>
  </w:num>
  <w:num w:numId="7">
    <w:abstractNumId w:val="12"/>
  </w:num>
  <w:num w:numId="8">
    <w:abstractNumId w:val="6"/>
  </w:num>
  <w:num w:numId="9">
    <w:abstractNumId w:val="21"/>
  </w:num>
  <w:num w:numId="10">
    <w:abstractNumId w:val="5"/>
  </w:num>
  <w:num w:numId="11">
    <w:abstractNumId w:val="13"/>
  </w:num>
  <w:num w:numId="12">
    <w:abstractNumId w:val="0"/>
  </w:num>
  <w:num w:numId="13">
    <w:abstractNumId w:val="19"/>
  </w:num>
  <w:num w:numId="14">
    <w:abstractNumId w:val="18"/>
  </w:num>
  <w:num w:numId="15">
    <w:abstractNumId w:val="9"/>
  </w:num>
  <w:num w:numId="16">
    <w:abstractNumId w:val="22"/>
  </w:num>
  <w:num w:numId="17">
    <w:abstractNumId w:val="4"/>
  </w:num>
  <w:num w:numId="18">
    <w:abstractNumId w:val="16"/>
  </w:num>
  <w:num w:numId="19">
    <w:abstractNumId w:val="2"/>
  </w:num>
  <w:num w:numId="20">
    <w:abstractNumId w:val="1"/>
  </w:num>
  <w:num w:numId="21">
    <w:abstractNumId w:val="10"/>
  </w:num>
  <w:num w:numId="22">
    <w:abstractNumId w:val="7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3BD"/>
    <w:rsid w:val="00030B90"/>
    <w:rsid w:val="00035B78"/>
    <w:rsid w:val="00037F9D"/>
    <w:rsid w:val="00055D60"/>
    <w:rsid w:val="00065636"/>
    <w:rsid w:val="0012774B"/>
    <w:rsid w:val="00152CC0"/>
    <w:rsid w:val="001A7640"/>
    <w:rsid w:val="001C380E"/>
    <w:rsid w:val="00217ACE"/>
    <w:rsid w:val="00235B09"/>
    <w:rsid w:val="00250975"/>
    <w:rsid w:val="0027234C"/>
    <w:rsid w:val="002B173F"/>
    <w:rsid w:val="00301E50"/>
    <w:rsid w:val="003067C2"/>
    <w:rsid w:val="00312796"/>
    <w:rsid w:val="003232D9"/>
    <w:rsid w:val="00331252"/>
    <w:rsid w:val="003640B0"/>
    <w:rsid w:val="00382BE1"/>
    <w:rsid w:val="00396987"/>
    <w:rsid w:val="003B1597"/>
    <w:rsid w:val="003B552D"/>
    <w:rsid w:val="003F0A40"/>
    <w:rsid w:val="003F5793"/>
    <w:rsid w:val="00411DC4"/>
    <w:rsid w:val="004442B8"/>
    <w:rsid w:val="0045698B"/>
    <w:rsid w:val="004D2CCC"/>
    <w:rsid w:val="004F5DC6"/>
    <w:rsid w:val="00517BAB"/>
    <w:rsid w:val="005216AB"/>
    <w:rsid w:val="00551CA3"/>
    <w:rsid w:val="00555823"/>
    <w:rsid w:val="00562E4D"/>
    <w:rsid w:val="00571FA4"/>
    <w:rsid w:val="0058585E"/>
    <w:rsid w:val="005B0DB1"/>
    <w:rsid w:val="005B6E20"/>
    <w:rsid w:val="005C6AF3"/>
    <w:rsid w:val="005D4BBD"/>
    <w:rsid w:val="005F53BD"/>
    <w:rsid w:val="005F6134"/>
    <w:rsid w:val="00621878"/>
    <w:rsid w:val="006B2FA9"/>
    <w:rsid w:val="006D60B3"/>
    <w:rsid w:val="00710407"/>
    <w:rsid w:val="00730119"/>
    <w:rsid w:val="00766D33"/>
    <w:rsid w:val="00771AAC"/>
    <w:rsid w:val="007C03F4"/>
    <w:rsid w:val="007D0260"/>
    <w:rsid w:val="007F7125"/>
    <w:rsid w:val="00823562"/>
    <w:rsid w:val="00825BD0"/>
    <w:rsid w:val="00846D70"/>
    <w:rsid w:val="00856232"/>
    <w:rsid w:val="00881CA8"/>
    <w:rsid w:val="00897CE0"/>
    <w:rsid w:val="008B45D2"/>
    <w:rsid w:val="008F506C"/>
    <w:rsid w:val="0092672B"/>
    <w:rsid w:val="009349E9"/>
    <w:rsid w:val="0094404F"/>
    <w:rsid w:val="00957F9C"/>
    <w:rsid w:val="00975F02"/>
    <w:rsid w:val="009875DC"/>
    <w:rsid w:val="009D7FFE"/>
    <w:rsid w:val="009E24F7"/>
    <w:rsid w:val="009E5474"/>
    <w:rsid w:val="00A46C56"/>
    <w:rsid w:val="00A741E5"/>
    <w:rsid w:val="00A951EC"/>
    <w:rsid w:val="00AB4926"/>
    <w:rsid w:val="00B31BCA"/>
    <w:rsid w:val="00BD2925"/>
    <w:rsid w:val="00C35E86"/>
    <w:rsid w:val="00C57122"/>
    <w:rsid w:val="00CB6DE5"/>
    <w:rsid w:val="00CD3AC5"/>
    <w:rsid w:val="00CE6688"/>
    <w:rsid w:val="00CE7374"/>
    <w:rsid w:val="00D01767"/>
    <w:rsid w:val="00D279F4"/>
    <w:rsid w:val="00D702F1"/>
    <w:rsid w:val="00DC22EF"/>
    <w:rsid w:val="00DE5067"/>
    <w:rsid w:val="00DE6317"/>
    <w:rsid w:val="00E12077"/>
    <w:rsid w:val="00E94C33"/>
    <w:rsid w:val="00EB4496"/>
    <w:rsid w:val="00EC59F7"/>
    <w:rsid w:val="00EE2E78"/>
    <w:rsid w:val="00EE3F2C"/>
    <w:rsid w:val="00EF342B"/>
    <w:rsid w:val="00EF7EDF"/>
    <w:rsid w:val="00F12261"/>
    <w:rsid w:val="00FB52AD"/>
    <w:rsid w:val="00FC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Заголовок параграфа (1.)"/>
    <w:basedOn w:val="a1"/>
    <w:next w:val="a1"/>
    <w:link w:val="10"/>
    <w:qFormat/>
    <w:rsid w:val="00217ACE"/>
    <w:pPr>
      <w:keepNext/>
      <w:keepLines/>
      <w:pageBreakBefore/>
      <w:numPr>
        <w:numId w:val="2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basedOn w:val="a1"/>
    <w:next w:val="a1"/>
    <w:link w:val="20"/>
    <w:qFormat/>
    <w:rsid w:val="00217ACE"/>
    <w:pPr>
      <w:keepNext/>
      <w:numPr>
        <w:ilvl w:val="1"/>
        <w:numId w:val="2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312796"/>
    <w:rPr>
      <w:color w:val="0000FF" w:themeColor="hyperlink"/>
      <w:u w:val="single"/>
    </w:rPr>
  </w:style>
  <w:style w:type="table" w:styleId="a6">
    <w:name w:val="Table Grid"/>
    <w:basedOn w:val="a3"/>
    <w:rsid w:val="00312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otnote reference"/>
    <w:uiPriority w:val="99"/>
    <w:rsid w:val="00312796"/>
    <w:rPr>
      <w:rFonts w:cs="Times New Roman"/>
      <w:vertAlign w:val="superscript"/>
    </w:rPr>
  </w:style>
  <w:style w:type="paragraph" w:styleId="a8">
    <w:name w:val="footnote text"/>
    <w:basedOn w:val="a1"/>
    <w:link w:val="a9"/>
    <w:uiPriority w:val="99"/>
    <w:rsid w:val="0031279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2"/>
    <w:link w:val="a8"/>
    <w:uiPriority w:val="99"/>
    <w:rsid w:val="003127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1"/>
    <w:uiPriority w:val="34"/>
    <w:qFormat/>
    <w:rsid w:val="008B45D2"/>
    <w:pPr>
      <w:ind w:left="720"/>
      <w:contextualSpacing/>
    </w:pPr>
  </w:style>
  <w:style w:type="paragraph" w:styleId="ab">
    <w:name w:val="Balloon Text"/>
    <w:basedOn w:val="a1"/>
    <w:link w:val="ac"/>
    <w:uiPriority w:val="99"/>
    <w:semiHidden/>
    <w:unhideWhenUsed/>
    <w:rsid w:val="00FB5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FB52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Заголовок параграфа (1.) Знак"/>
    <w:basedOn w:val="a2"/>
    <w:link w:val="1"/>
    <w:rsid w:val="00217AC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217AC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rsid w:val="00217ACE"/>
    <w:pPr>
      <w:numPr>
        <w:ilvl w:val="2"/>
        <w:numId w:val="2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217ACE"/>
    <w:pPr>
      <w:numPr>
        <w:ilvl w:val="3"/>
      </w:numPr>
    </w:pPr>
  </w:style>
  <w:style w:type="character" w:customStyle="1" w:styleId="ad">
    <w:name w:val="комментарий"/>
    <w:basedOn w:val="a2"/>
    <w:rsid w:val="00217ACE"/>
    <w:rPr>
      <w:b/>
      <w:i/>
      <w:shd w:val="clear" w:color="auto" w:fill="FFFF9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Заголовок параграфа (1.)"/>
    <w:basedOn w:val="a1"/>
    <w:next w:val="a1"/>
    <w:link w:val="10"/>
    <w:qFormat/>
    <w:rsid w:val="00217ACE"/>
    <w:pPr>
      <w:keepNext/>
      <w:keepLines/>
      <w:pageBreakBefore/>
      <w:numPr>
        <w:numId w:val="2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basedOn w:val="a1"/>
    <w:next w:val="a1"/>
    <w:link w:val="20"/>
    <w:qFormat/>
    <w:rsid w:val="00217ACE"/>
    <w:pPr>
      <w:keepNext/>
      <w:numPr>
        <w:ilvl w:val="1"/>
        <w:numId w:val="2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312796"/>
    <w:rPr>
      <w:color w:val="0000FF" w:themeColor="hyperlink"/>
      <w:u w:val="single"/>
    </w:rPr>
  </w:style>
  <w:style w:type="table" w:styleId="a6">
    <w:name w:val="Table Grid"/>
    <w:basedOn w:val="a3"/>
    <w:rsid w:val="00312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otnote reference"/>
    <w:uiPriority w:val="99"/>
    <w:rsid w:val="00312796"/>
    <w:rPr>
      <w:rFonts w:cs="Times New Roman"/>
      <w:vertAlign w:val="superscript"/>
    </w:rPr>
  </w:style>
  <w:style w:type="paragraph" w:styleId="a8">
    <w:name w:val="footnote text"/>
    <w:basedOn w:val="a1"/>
    <w:link w:val="a9"/>
    <w:uiPriority w:val="99"/>
    <w:rsid w:val="0031279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2"/>
    <w:link w:val="a8"/>
    <w:uiPriority w:val="99"/>
    <w:rsid w:val="003127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1"/>
    <w:uiPriority w:val="34"/>
    <w:qFormat/>
    <w:rsid w:val="008B45D2"/>
    <w:pPr>
      <w:ind w:left="720"/>
      <w:contextualSpacing/>
    </w:pPr>
  </w:style>
  <w:style w:type="paragraph" w:styleId="ab">
    <w:name w:val="Balloon Text"/>
    <w:basedOn w:val="a1"/>
    <w:link w:val="ac"/>
    <w:uiPriority w:val="99"/>
    <w:semiHidden/>
    <w:unhideWhenUsed/>
    <w:rsid w:val="00FB5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FB52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Заголовок параграфа (1.) Знак"/>
    <w:basedOn w:val="a2"/>
    <w:link w:val="1"/>
    <w:rsid w:val="00217AC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217AC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rsid w:val="00217ACE"/>
    <w:pPr>
      <w:numPr>
        <w:ilvl w:val="2"/>
        <w:numId w:val="2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217ACE"/>
    <w:pPr>
      <w:numPr>
        <w:ilvl w:val="3"/>
      </w:numPr>
    </w:pPr>
  </w:style>
  <w:style w:type="character" w:customStyle="1" w:styleId="ad">
    <w:name w:val="комментарий"/>
    <w:basedOn w:val="a2"/>
    <w:rsid w:val="00217ACE"/>
    <w:rPr>
      <w:b/>
      <w:i/>
      <w:shd w:val="clear" w:color="auto" w:fill="FFFF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5456B9A5A1EC718C4ED3FF06B1F75BC9CEE5C36E8D3F22C74B41B0D7D190376D82DAE1B1305CAF6AeBhD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5456B9A5A1EC718C4ED3FF06B1F75BC9CEE5C36E8D3F22C74B41B0D7D190376D82DAE1B1305CAF6AeBh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1515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Николаевна</dc:creator>
  <cp:lastModifiedBy>Старцева Елена Борисовна</cp:lastModifiedBy>
  <cp:revision>69</cp:revision>
  <cp:lastPrinted>2015-06-19T11:37:00Z</cp:lastPrinted>
  <dcterms:created xsi:type="dcterms:W3CDTF">2015-06-22T12:35:00Z</dcterms:created>
  <dcterms:modified xsi:type="dcterms:W3CDTF">2015-09-25T10:33:00Z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