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AF" w:rsidRPr="00313168" w:rsidRDefault="005E1AAF" w:rsidP="005E1AAF">
      <w:pPr>
        <w:spacing w:after="0" w:line="240" w:lineRule="auto"/>
        <w:jc w:val="center"/>
        <w:outlineLvl w:val="0"/>
        <w:rPr>
          <w:rFonts w:ascii="Times New Roman" w:eastAsia="Times New Roman" w:hAnsi="Times New Roman"/>
          <w:b/>
          <w:bCs/>
          <w:lang w:eastAsia="ru-RU"/>
        </w:rPr>
      </w:pPr>
      <w:r w:rsidRPr="00313168">
        <w:rPr>
          <w:rFonts w:ascii="Times New Roman" w:eastAsia="Times New Roman" w:hAnsi="Times New Roman"/>
          <w:b/>
          <w:bCs/>
          <w:lang w:eastAsia="ru-RU"/>
        </w:rPr>
        <w:t xml:space="preserve">Договор поставки №  </w:t>
      </w:r>
    </w:p>
    <w:p w:rsidR="005E1AAF" w:rsidRPr="00313168" w:rsidRDefault="005E1AAF" w:rsidP="005E1AAF">
      <w:pPr>
        <w:tabs>
          <w:tab w:val="right" w:pos="10348"/>
        </w:tabs>
        <w:spacing w:after="0"/>
        <w:jc w:val="center"/>
        <w:rPr>
          <w:rFonts w:ascii="Times New Roman" w:eastAsia="Times New Roman" w:hAnsi="Times New Roman"/>
          <w:lang w:eastAsia="ru-RU"/>
        </w:rPr>
      </w:pPr>
      <w:r w:rsidRPr="00313168">
        <w:rPr>
          <w:rFonts w:ascii="Times New Roman" w:eastAsia="Times New Roman" w:hAnsi="Times New Roman"/>
          <w:lang w:eastAsia="ru-RU"/>
        </w:rPr>
        <w:t xml:space="preserve">            г. Йошкар-Ола      </w:t>
      </w:r>
      <w:r w:rsidRPr="00313168">
        <w:rPr>
          <w:rFonts w:ascii="Times New Roman" w:eastAsia="Times New Roman" w:hAnsi="Times New Roman"/>
          <w:lang w:eastAsia="ru-RU"/>
        </w:rPr>
        <w:tab/>
        <w:t xml:space="preserve">                                           «__» ________ 2018 г. </w:t>
      </w:r>
    </w:p>
    <w:p w:rsidR="005E1AAF" w:rsidRPr="00313168" w:rsidRDefault="005E1AAF" w:rsidP="005E1AAF">
      <w:pPr>
        <w:tabs>
          <w:tab w:val="right" w:pos="10348"/>
        </w:tabs>
        <w:spacing w:after="0"/>
        <w:jc w:val="center"/>
        <w:rPr>
          <w:rFonts w:ascii="Times New Roman" w:eastAsia="Times New Roman" w:hAnsi="Times New Roman"/>
          <w:lang w:eastAsia="ru-RU"/>
        </w:rPr>
      </w:pPr>
    </w:p>
    <w:p w:rsidR="005E1AAF" w:rsidRPr="00313168" w:rsidRDefault="005E1AAF" w:rsidP="005E1AAF">
      <w:pPr>
        <w:snapToGrid w:val="0"/>
        <w:spacing w:after="0" w:line="240" w:lineRule="auto"/>
        <w:ind w:firstLine="709"/>
        <w:jc w:val="both"/>
        <w:rPr>
          <w:rFonts w:ascii="Times New Roman" w:hAnsi="Times New Roman"/>
        </w:rPr>
      </w:pPr>
      <w:proofErr w:type="gramStart"/>
      <w:r w:rsidRPr="00313168">
        <w:rPr>
          <w:rFonts w:ascii="Times New Roman" w:hAnsi="Times New Roman"/>
        </w:rPr>
        <w:t xml:space="preserve">Публичное акционерное общество «ТНС энерго Марий Эл», именуемое в дальнейшем «Покупатель», в лице Заместителя генерального директора ПАО ГК «ТНС энерго» - управляющего директора ПАО «ТНС энерго Марий Эл» </w:t>
      </w:r>
      <w:proofErr w:type="spellStart"/>
      <w:r w:rsidRPr="00313168">
        <w:rPr>
          <w:rFonts w:ascii="Times New Roman" w:eastAsia="Times New Roman" w:hAnsi="Times New Roman"/>
          <w:bCs/>
          <w:snapToGrid w:val="0"/>
          <w:lang w:eastAsia="ru-RU"/>
        </w:rPr>
        <w:t>Вахитовой</w:t>
      </w:r>
      <w:proofErr w:type="spellEnd"/>
      <w:r w:rsidRPr="00313168">
        <w:rPr>
          <w:rFonts w:ascii="Times New Roman" w:eastAsia="Times New Roman" w:hAnsi="Times New Roman"/>
          <w:bCs/>
          <w:snapToGrid w:val="0"/>
          <w:lang w:eastAsia="ru-RU"/>
        </w:rPr>
        <w:t xml:space="preserve"> Екатерины </w:t>
      </w:r>
      <w:proofErr w:type="spellStart"/>
      <w:r w:rsidRPr="00313168">
        <w:rPr>
          <w:rFonts w:ascii="Times New Roman" w:eastAsia="Times New Roman" w:hAnsi="Times New Roman"/>
          <w:bCs/>
          <w:snapToGrid w:val="0"/>
          <w:lang w:eastAsia="ru-RU"/>
        </w:rPr>
        <w:t>Динаровны</w:t>
      </w:r>
      <w:proofErr w:type="spellEnd"/>
      <w:r w:rsidRPr="00313168">
        <w:rPr>
          <w:rFonts w:ascii="Times New Roman" w:eastAsia="Times New Roman" w:hAnsi="Times New Roman"/>
          <w:bCs/>
          <w:snapToGrid w:val="0"/>
          <w:lang w:eastAsia="ru-RU"/>
        </w:rPr>
        <w:t>, действующей на основании Договора о передаче полномочий единоличного исполнительного органа № 13/08 от 01.08.2012 г. и Доверенности № 1-2396 от 29.08.2017г.</w:t>
      </w:r>
      <w:r w:rsidRPr="00313168">
        <w:rPr>
          <w:rFonts w:ascii="Times New Roman" w:hAnsi="Times New Roman"/>
        </w:rPr>
        <w:t>, с одной стороны, и ________________________________________, именуемое в дальнейшем «Поставщик», в</w:t>
      </w:r>
      <w:proofErr w:type="gramEnd"/>
      <w:r w:rsidRPr="00313168">
        <w:rPr>
          <w:rFonts w:ascii="Times New Roman" w:hAnsi="Times New Roman"/>
        </w:rPr>
        <w:t xml:space="preserve"> </w:t>
      </w:r>
      <w:proofErr w:type="gramStart"/>
      <w:r w:rsidRPr="00313168">
        <w:rPr>
          <w:rFonts w:ascii="Times New Roman" w:hAnsi="Times New Roman"/>
        </w:rPr>
        <w:t>лице</w:t>
      </w:r>
      <w:proofErr w:type="gramEnd"/>
      <w:r w:rsidRPr="00313168">
        <w:rPr>
          <w:rFonts w:ascii="Times New Roman" w:hAnsi="Times New Roman"/>
        </w:rPr>
        <w:t xml:space="preserve">  __________________________________________________, с другой стороны, вместе именуемые в дальнейшем «Стороны», заключили настоящий договор о нижеследующем:</w:t>
      </w:r>
    </w:p>
    <w:p w:rsidR="005E1AAF" w:rsidRPr="00313168" w:rsidRDefault="005E1AAF" w:rsidP="005E1AAF">
      <w:pPr>
        <w:numPr>
          <w:ilvl w:val="0"/>
          <w:numId w:val="1"/>
        </w:numPr>
        <w:spacing w:after="0" w:line="240" w:lineRule="auto"/>
        <w:contextualSpacing/>
        <w:jc w:val="center"/>
        <w:rPr>
          <w:rFonts w:ascii="Times New Roman" w:eastAsia="Times New Roman" w:hAnsi="Times New Roman"/>
          <w:lang w:eastAsia="ru-RU"/>
        </w:rPr>
      </w:pPr>
      <w:r w:rsidRPr="00313168">
        <w:rPr>
          <w:rFonts w:ascii="Times New Roman" w:eastAsia="Times New Roman" w:hAnsi="Times New Roman"/>
          <w:lang w:eastAsia="ru-RU"/>
        </w:rPr>
        <w:t>ПРЕДМЕТ ДОГОВОРА</w:t>
      </w:r>
    </w:p>
    <w:p w:rsidR="005E1AAF" w:rsidRPr="00313168" w:rsidRDefault="005E1AAF" w:rsidP="005E1AAF">
      <w:pPr>
        <w:numPr>
          <w:ilvl w:val="1"/>
          <w:numId w:val="1"/>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Поставщик обязуется поставлять, а Покупатель </w:t>
      </w:r>
      <w:proofErr w:type="gramStart"/>
      <w:r w:rsidRPr="00313168">
        <w:rPr>
          <w:rFonts w:ascii="Times New Roman" w:eastAsia="Times New Roman" w:hAnsi="Times New Roman"/>
          <w:snapToGrid w:val="0"/>
          <w:lang w:eastAsia="ru-RU"/>
        </w:rPr>
        <w:t>принимать и оплачивать</w:t>
      </w:r>
      <w:proofErr w:type="gramEnd"/>
      <w:r w:rsidRPr="00313168">
        <w:rPr>
          <w:rFonts w:ascii="Times New Roman" w:eastAsia="Times New Roman" w:hAnsi="Times New Roman"/>
          <w:snapToGrid w:val="0"/>
          <w:lang w:eastAsia="ru-RU"/>
        </w:rPr>
        <w:t xml:space="preserve"> Товар, согласно условиям настоящего Договора и на основе Заявок Покупателя, определяющих наименование (ассортимент), количество, общую стоимость Товара каждой поставки, адрес поставки товара, поставляемых в рамках настоящего Договора.</w:t>
      </w:r>
    </w:p>
    <w:p w:rsidR="005E1AAF" w:rsidRPr="00313168" w:rsidRDefault="005E1AAF" w:rsidP="005E1AAF">
      <w:pPr>
        <w:numPr>
          <w:ilvl w:val="1"/>
          <w:numId w:val="1"/>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Перечень Товара содержится в Приложении №1 к настоящему Договору.</w:t>
      </w:r>
    </w:p>
    <w:p w:rsidR="005E1AAF" w:rsidRPr="00313168" w:rsidRDefault="005E1AAF" w:rsidP="005E1AAF">
      <w:pPr>
        <w:numPr>
          <w:ilvl w:val="1"/>
          <w:numId w:val="1"/>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Каждая Заявка Покупателя </w:t>
      </w:r>
      <w:proofErr w:type="gramStart"/>
      <w:r w:rsidRPr="00313168">
        <w:rPr>
          <w:rFonts w:ascii="Times New Roman" w:eastAsia="Times New Roman" w:hAnsi="Times New Roman"/>
          <w:snapToGrid w:val="0"/>
          <w:lang w:eastAsia="ru-RU"/>
        </w:rPr>
        <w:t>оформляется письменно в форме Приложения №2 к настоящему Договору и является</w:t>
      </w:r>
      <w:proofErr w:type="gramEnd"/>
      <w:r w:rsidRPr="00313168">
        <w:rPr>
          <w:rFonts w:ascii="Times New Roman" w:eastAsia="Times New Roman" w:hAnsi="Times New Roman"/>
          <w:snapToGrid w:val="0"/>
          <w:lang w:eastAsia="ru-RU"/>
        </w:rPr>
        <w:t xml:space="preserve"> его неотъемлемой частью.</w:t>
      </w:r>
    </w:p>
    <w:p w:rsidR="005E1AAF" w:rsidRPr="00313168" w:rsidRDefault="005E1AAF" w:rsidP="005E1AAF">
      <w:pPr>
        <w:numPr>
          <w:ilvl w:val="0"/>
          <w:numId w:val="1"/>
        </w:numPr>
        <w:tabs>
          <w:tab w:val="num" w:pos="0"/>
        </w:tabs>
        <w:spacing w:after="0" w:line="240" w:lineRule="auto"/>
        <w:ind w:firstLine="720"/>
        <w:jc w:val="center"/>
        <w:rPr>
          <w:rFonts w:ascii="Times New Roman" w:eastAsia="Times New Roman" w:hAnsi="Times New Roman"/>
          <w:lang w:eastAsia="ru-RU"/>
        </w:rPr>
      </w:pPr>
      <w:r w:rsidRPr="00313168">
        <w:rPr>
          <w:rFonts w:ascii="Times New Roman" w:eastAsia="Times New Roman" w:hAnsi="Times New Roman"/>
          <w:lang w:eastAsia="ru-RU"/>
        </w:rPr>
        <w:t>СРОК ДЕЙСТВИЯ ДОГОВОРА</w:t>
      </w:r>
    </w:p>
    <w:p w:rsidR="005E1AAF" w:rsidRPr="00313168" w:rsidRDefault="005E1AAF" w:rsidP="005E1AAF">
      <w:pPr>
        <w:tabs>
          <w:tab w:val="num" w:pos="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2.1.</w:t>
      </w:r>
      <w:r w:rsidRPr="00313168">
        <w:rPr>
          <w:rFonts w:ascii="Times New Roman" w:eastAsia="Times New Roman" w:hAnsi="Times New Roman"/>
          <w:lang w:eastAsia="ru-RU"/>
        </w:rPr>
        <w:tab/>
        <w:t xml:space="preserve">Договор </w:t>
      </w:r>
      <w:proofErr w:type="gramStart"/>
      <w:r w:rsidRPr="00313168">
        <w:rPr>
          <w:rFonts w:ascii="Times New Roman" w:eastAsia="Times New Roman" w:hAnsi="Times New Roman"/>
          <w:lang w:eastAsia="ru-RU"/>
        </w:rPr>
        <w:t>вступает в силу с момента его подписания и действует</w:t>
      </w:r>
      <w:proofErr w:type="gramEnd"/>
      <w:r w:rsidRPr="00313168">
        <w:rPr>
          <w:rFonts w:ascii="Times New Roman" w:eastAsia="Times New Roman" w:hAnsi="Times New Roman"/>
          <w:lang w:eastAsia="ru-RU"/>
        </w:rPr>
        <w:t xml:space="preserve"> 12 месяцев со дня его подписания, а в части расчетов – до полного исполнения сторонами своих обязательств.</w:t>
      </w:r>
    </w:p>
    <w:p w:rsidR="005E1AAF" w:rsidRPr="00313168" w:rsidRDefault="005E1AAF" w:rsidP="005E1AAF">
      <w:pPr>
        <w:numPr>
          <w:ilvl w:val="1"/>
          <w:numId w:val="2"/>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В случае несоблюдения Поставщиком своих обязательств, Договор также может быть расторгнут по инициативе Покупателя с письменным уведомлением Поставщика не менее чем за 15 дней до предполагаемой даты расторжения.</w:t>
      </w:r>
    </w:p>
    <w:p w:rsidR="005E1AAF" w:rsidRPr="00313168" w:rsidRDefault="005E1AAF" w:rsidP="005E1AAF">
      <w:pPr>
        <w:numPr>
          <w:ilvl w:val="0"/>
          <w:numId w:val="2"/>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КАЧЕСТВО И ЦЕНА ТОВАРА</w:t>
      </w:r>
    </w:p>
    <w:p w:rsidR="005E1AAF" w:rsidRPr="00313168" w:rsidRDefault="005E1AAF" w:rsidP="005E1AAF">
      <w:pPr>
        <w:numPr>
          <w:ilvl w:val="1"/>
          <w:numId w:val="5"/>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Товар, указанный в разделе 1 настоящего Договора, должен соответствовать всем требованиям, изложенным в Заявках Покупателя. </w:t>
      </w:r>
    </w:p>
    <w:p w:rsidR="005E1AAF" w:rsidRPr="00313168" w:rsidRDefault="005E1AAF" w:rsidP="005E1AAF">
      <w:pPr>
        <w:numPr>
          <w:ilvl w:val="1"/>
          <w:numId w:val="5"/>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Цена единицы Товара, указанная в Приложении 1 к настоящему Договору, </w:t>
      </w:r>
      <w:proofErr w:type="gramStart"/>
      <w:r w:rsidRPr="00313168">
        <w:rPr>
          <w:rFonts w:ascii="Times New Roman" w:eastAsia="Times New Roman" w:hAnsi="Times New Roman"/>
          <w:lang w:eastAsia="ru-RU"/>
        </w:rPr>
        <w:t>является твердой и не подлежит</w:t>
      </w:r>
      <w:proofErr w:type="gramEnd"/>
      <w:r w:rsidRPr="00313168">
        <w:rPr>
          <w:rFonts w:ascii="Times New Roman" w:eastAsia="Times New Roman" w:hAnsi="Times New Roman"/>
          <w:lang w:eastAsia="ru-RU"/>
        </w:rPr>
        <w:t xml:space="preserve"> изменению в течение срока действия настоящего Договора. Общая стоимость по договору составляет_______________ без НДС/в т.ч. НДС________________.</w:t>
      </w:r>
    </w:p>
    <w:p w:rsidR="005E1AAF" w:rsidRPr="00313168" w:rsidRDefault="005E1AAF" w:rsidP="005E1AAF">
      <w:pPr>
        <w:numPr>
          <w:ilvl w:val="1"/>
          <w:numId w:val="5"/>
        </w:numPr>
        <w:tabs>
          <w:tab w:val="num" w:pos="0"/>
          <w:tab w:val="left" w:pos="1134"/>
          <w:tab w:val="left" w:pos="1276"/>
        </w:tabs>
        <w:spacing w:after="0" w:line="240" w:lineRule="auto"/>
        <w:contextualSpacing/>
        <w:jc w:val="both"/>
        <w:rPr>
          <w:rFonts w:ascii="Times New Roman" w:eastAsia="Times New Roman" w:hAnsi="Times New Roman"/>
          <w:lang w:eastAsia="ru-RU"/>
        </w:rPr>
      </w:pPr>
      <w:r w:rsidRPr="00313168">
        <w:rPr>
          <w:rFonts w:ascii="Times New Roman" w:eastAsia="Times New Roman" w:hAnsi="Times New Roman"/>
          <w:lang w:eastAsia="ru-RU"/>
        </w:rPr>
        <w:t>Общая стоимость Товара по каждой поставке определяется исходя из количества Товара и стоимости единицы Товара.</w:t>
      </w:r>
    </w:p>
    <w:p w:rsidR="005E1AAF" w:rsidRPr="00313168" w:rsidRDefault="005E1AAF" w:rsidP="005E1AAF">
      <w:pPr>
        <w:numPr>
          <w:ilvl w:val="0"/>
          <w:numId w:val="5"/>
        </w:numPr>
        <w:tabs>
          <w:tab w:val="num" w:pos="0"/>
        </w:tabs>
        <w:spacing w:after="0" w:line="240" w:lineRule="auto"/>
        <w:ind w:left="0" w:firstLine="720"/>
        <w:contextualSpacing/>
        <w:jc w:val="center"/>
        <w:rPr>
          <w:rFonts w:ascii="Times New Roman" w:eastAsia="Times New Roman" w:hAnsi="Times New Roman"/>
          <w:lang w:eastAsia="ru-RU"/>
        </w:rPr>
      </w:pPr>
      <w:r w:rsidRPr="00313168">
        <w:rPr>
          <w:rFonts w:ascii="Times New Roman" w:eastAsia="Times New Roman" w:hAnsi="Times New Roman"/>
          <w:lang w:eastAsia="ru-RU"/>
        </w:rPr>
        <w:t>ПОРЯДОК ПОСТАВКИ</w:t>
      </w:r>
    </w:p>
    <w:p w:rsidR="005E1AAF" w:rsidRPr="00313168" w:rsidRDefault="005E1AAF" w:rsidP="005E1AAF">
      <w:pPr>
        <w:tabs>
          <w:tab w:val="num" w:pos="0"/>
          <w:tab w:val="left" w:pos="1134"/>
          <w:tab w:val="num" w:pos="1286"/>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4.1.    Заявки на поставку Товара обязательны для Поставщика при условии их письменного оформления, подписания уполномоченным представителем Покупателя и направления в адрес Поставщика в соответствии с п.1.1 настоящего Договора. Уполномоченным представител</w:t>
      </w:r>
      <w:r>
        <w:rPr>
          <w:rFonts w:ascii="Times New Roman" w:eastAsia="Times New Roman" w:hAnsi="Times New Roman"/>
          <w:lang w:eastAsia="ru-RU"/>
        </w:rPr>
        <w:t>ем</w:t>
      </w:r>
      <w:r w:rsidRPr="00313168">
        <w:rPr>
          <w:rFonts w:ascii="Times New Roman" w:eastAsia="Times New Roman" w:hAnsi="Times New Roman"/>
          <w:lang w:eastAsia="ru-RU"/>
        </w:rPr>
        <w:t xml:space="preserve"> Покупателя в целях подписания Заявки является:</w:t>
      </w:r>
    </w:p>
    <w:p w:rsidR="005E1AAF" w:rsidRPr="00313168" w:rsidRDefault="005E1AAF" w:rsidP="005E1AAF">
      <w:pPr>
        <w:tabs>
          <w:tab w:val="num" w:pos="0"/>
          <w:tab w:val="num" w:pos="900"/>
          <w:tab w:val="right" w:pos="9360"/>
        </w:tabs>
        <w:spacing w:after="0" w:line="240" w:lineRule="auto"/>
        <w:ind w:firstLine="720"/>
        <w:rPr>
          <w:rFonts w:ascii="Times New Roman" w:eastAsia="Times New Roman" w:hAnsi="Times New Roman"/>
          <w:lang w:eastAsia="ru-RU"/>
        </w:rPr>
      </w:pPr>
      <w:r w:rsidRPr="00313168">
        <w:rPr>
          <w:rFonts w:ascii="Times New Roman" w:eastAsia="Times New Roman" w:hAnsi="Times New Roman"/>
          <w:lang w:eastAsia="ru-RU"/>
        </w:rPr>
        <w:t xml:space="preserve">Бердинская Людмила Макаровна, тел. 68-21-36. </w:t>
      </w:r>
    </w:p>
    <w:p w:rsidR="005E1AAF" w:rsidRPr="00313168" w:rsidRDefault="005E1AAF" w:rsidP="005E1AAF">
      <w:pPr>
        <w:numPr>
          <w:ilvl w:val="1"/>
          <w:numId w:val="3"/>
        </w:numPr>
        <w:tabs>
          <w:tab w:val="num" w:pos="0"/>
          <w:tab w:val="left" w:pos="1134"/>
          <w:tab w:val="left" w:pos="1276"/>
          <w:tab w:val="left" w:pos="1418"/>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   Заявка Покупателя может быть направлена Поставщику посредством почтовой, телеграфной, телетайпной, телефонной, электронной или иной связи, позволяющей достоверно установить дату направления и получения заявки и то, что документ исходит от стороны по договору.</w:t>
      </w:r>
    </w:p>
    <w:p w:rsidR="005E1AAF" w:rsidRPr="00313168" w:rsidRDefault="005E1AAF" w:rsidP="005E1AAF">
      <w:pPr>
        <w:numPr>
          <w:ilvl w:val="1"/>
          <w:numId w:val="3"/>
        </w:numPr>
        <w:tabs>
          <w:tab w:val="num" w:pos="0"/>
          <w:tab w:val="left" w:pos="142"/>
        </w:tabs>
        <w:spacing w:after="0" w:line="240" w:lineRule="auto"/>
        <w:ind w:left="0" w:firstLine="720"/>
        <w:contextualSpacing/>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Поставка Товара Покупателю производится Поставщиком в течение ______________________________ дней со дня получения Заявки Покупателя. (Количество дней указывается из Заявки Участника Закупки)   </w:t>
      </w:r>
    </w:p>
    <w:p w:rsidR="005E1AAF" w:rsidRPr="00313168" w:rsidRDefault="005E1AAF" w:rsidP="005E1AAF">
      <w:pPr>
        <w:numPr>
          <w:ilvl w:val="1"/>
          <w:numId w:val="3"/>
        </w:numPr>
        <w:tabs>
          <w:tab w:val="num" w:pos="0"/>
          <w:tab w:val="left" w:pos="1134"/>
        </w:tabs>
        <w:spacing w:after="0" w:line="240" w:lineRule="auto"/>
        <w:ind w:left="0" w:firstLine="720"/>
        <w:jc w:val="both"/>
        <w:rPr>
          <w:rFonts w:ascii="Times New Roman" w:eastAsia="Times New Roman" w:hAnsi="Times New Roman"/>
          <w:u w:val="single"/>
          <w:lang w:eastAsia="ru-RU"/>
        </w:rPr>
      </w:pPr>
      <w:r w:rsidRPr="00313168">
        <w:rPr>
          <w:rFonts w:ascii="Times New Roman" w:eastAsia="Times New Roman" w:hAnsi="Times New Roman"/>
          <w:lang w:eastAsia="ru-RU"/>
        </w:rPr>
        <w:t xml:space="preserve">Поставка осуществляется ежемесячно по адресам Заказчика, указанным в Заявке. </w:t>
      </w:r>
      <w:r w:rsidRPr="00313168">
        <w:rPr>
          <w:rFonts w:ascii="Times New Roman" w:eastAsia="Times New Roman" w:hAnsi="Times New Roman"/>
          <w:b/>
          <w:u w:val="single"/>
          <w:lang w:eastAsia="ru-RU"/>
        </w:rPr>
        <w:t>Разгрузку</w:t>
      </w:r>
      <w:r w:rsidRPr="00313168">
        <w:rPr>
          <w:rFonts w:ascii="Times New Roman" w:eastAsia="Times New Roman" w:hAnsi="Times New Roman"/>
          <w:b/>
          <w:lang w:eastAsia="ru-RU"/>
        </w:rPr>
        <w:t xml:space="preserve">  </w:t>
      </w:r>
      <w:r w:rsidRPr="00313168">
        <w:rPr>
          <w:rFonts w:ascii="Times New Roman" w:eastAsia="Times New Roman" w:hAnsi="Times New Roman"/>
          <w:b/>
          <w:u w:val="single"/>
          <w:lang w:eastAsia="ru-RU"/>
        </w:rPr>
        <w:t>товара осуществляет Поставщик</w:t>
      </w:r>
      <w:r w:rsidRPr="00313168">
        <w:rPr>
          <w:rFonts w:ascii="Times New Roman" w:eastAsia="Times New Roman" w:hAnsi="Times New Roman"/>
          <w:u w:val="single"/>
          <w:lang w:eastAsia="ru-RU"/>
        </w:rPr>
        <w:t>.</w:t>
      </w:r>
    </w:p>
    <w:p w:rsidR="005E1AAF" w:rsidRPr="00313168" w:rsidRDefault="005E1AAF" w:rsidP="005E1AAF">
      <w:pPr>
        <w:numPr>
          <w:ilvl w:val="1"/>
          <w:numId w:val="3"/>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Товар поставляется Покупателю за счет Поставщика по адресу, указанному в соответствующей Заявке.</w:t>
      </w:r>
    </w:p>
    <w:p w:rsidR="005E1AAF" w:rsidRPr="00313168" w:rsidRDefault="005E1AAF" w:rsidP="005E1AAF">
      <w:pPr>
        <w:numPr>
          <w:ilvl w:val="1"/>
          <w:numId w:val="3"/>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Выдача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5E1AAF" w:rsidRPr="00313168" w:rsidRDefault="005E1AAF" w:rsidP="005E1AAF">
      <w:pPr>
        <w:numPr>
          <w:ilvl w:val="1"/>
          <w:numId w:val="3"/>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Право собственности на Товар переходит к Покупателю после подписания товарной накладной.</w:t>
      </w:r>
    </w:p>
    <w:p w:rsidR="005E1AAF" w:rsidRPr="00F959DA" w:rsidRDefault="005E1AAF" w:rsidP="005E1AAF">
      <w:pPr>
        <w:pStyle w:val="a6"/>
        <w:numPr>
          <w:ilvl w:val="1"/>
          <w:numId w:val="3"/>
        </w:numPr>
        <w:tabs>
          <w:tab w:val="left" w:pos="1134"/>
        </w:tabs>
        <w:spacing w:line="240" w:lineRule="auto"/>
        <w:ind w:left="0" w:firstLine="709"/>
        <w:jc w:val="both"/>
        <w:rPr>
          <w:rFonts w:ascii="Times New Roman" w:hAnsi="Times New Roman"/>
        </w:rPr>
      </w:pPr>
      <w:r w:rsidRPr="00F959DA">
        <w:rPr>
          <w:rFonts w:ascii="Times New Roman" w:hAnsi="Times New Roman"/>
        </w:rPr>
        <w:lastRenderedPageBreak/>
        <w:t>При обнаружении несоответствия качества и (или) количества поступившей продукции, Заказчик составляет односторонний акт о приемке продукции, который направляется Поставщику. В случае 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10-ти дней с момента предъявления Покупателем претензии по количеству и (или) по качеству.</w:t>
      </w:r>
    </w:p>
    <w:p w:rsidR="005E1AAF" w:rsidRPr="00313168" w:rsidRDefault="005E1AAF" w:rsidP="005E1AAF">
      <w:pPr>
        <w:numPr>
          <w:ilvl w:val="0"/>
          <w:numId w:val="4"/>
        </w:numPr>
        <w:spacing w:after="0" w:line="240" w:lineRule="auto"/>
        <w:contextualSpacing/>
        <w:rPr>
          <w:rFonts w:ascii="Times New Roman" w:eastAsia="Times New Roman" w:hAnsi="Times New Roman"/>
          <w:lang w:eastAsia="ru-RU"/>
        </w:rPr>
      </w:pPr>
      <w:r w:rsidRPr="00313168">
        <w:rPr>
          <w:rFonts w:ascii="Times New Roman" w:eastAsia="Times New Roman" w:hAnsi="Times New Roman"/>
          <w:lang w:eastAsia="ru-RU"/>
        </w:rPr>
        <w:t>ПОРЯДОК ОПЛАТЫ</w:t>
      </w:r>
    </w:p>
    <w:p w:rsidR="005E1AAF" w:rsidRPr="00313168" w:rsidRDefault="005E1AAF" w:rsidP="005E1AAF">
      <w:pPr>
        <w:numPr>
          <w:ilvl w:val="1"/>
          <w:numId w:val="4"/>
        </w:numPr>
        <w:tabs>
          <w:tab w:val="num" w:pos="0"/>
        </w:tabs>
        <w:spacing w:after="0" w:line="240" w:lineRule="auto"/>
        <w:ind w:left="0" w:firstLine="720"/>
        <w:contextualSpacing/>
        <w:jc w:val="both"/>
        <w:rPr>
          <w:rFonts w:ascii="Times New Roman" w:eastAsia="Times New Roman" w:hAnsi="Times New Roman"/>
          <w:lang w:eastAsia="ru-RU"/>
        </w:rPr>
      </w:pPr>
      <w:r w:rsidRPr="00313168">
        <w:rPr>
          <w:rFonts w:ascii="Times New Roman" w:eastAsia="Times New Roman" w:hAnsi="Times New Roman"/>
          <w:lang w:eastAsia="ru-RU"/>
        </w:rPr>
        <w:t>Платежи по Заявкам к настоящему Договору производятся в рублях РФ.</w:t>
      </w:r>
    </w:p>
    <w:p w:rsidR="005E1AAF" w:rsidRPr="00313168" w:rsidRDefault="005E1AAF" w:rsidP="005E1AAF">
      <w:pPr>
        <w:numPr>
          <w:ilvl w:val="1"/>
          <w:numId w:val="4"/>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Оплата Товара производится после его получения на основании счетов, выставляемых Поставщиком, при условии представления Поставщиком </w:t>
      </w:r>
      <w:r w:rsidRPr="00313168">
        <w:rPr>
          <w:rFonts w:ascii="Times New Roman" w:hAnsi="Times New Roman"/>
        </w:rPr>
        <w:t>товарной накладной, подписанной обеими сторонами</w:t>
      </w:r>
      <w:r w:rsidRPr="00313168">
        <w:rPr>
          <w:rFonts w:ascii="Times New Roman" w:eastAsia="Times New Roman" w:hAnsi="Times New Roman"/>
          <w:lang w:eastAsia="ru-RU"/>
        </w:rPr>
        <w:t>.</w:t>
      </w:r>
    </w:p>
    <w:p w:rsidR="005E1AAF" w:rsidRPr="00313168" w:rsidRDefault="005E1AAF" w:rsidP="005E1AAF">
      <w:pPr>
        <w:numPr>
          <w:ilvl w:val="1"/>
          <w:numId w:val="4"/>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Платежи производятся Покупателем безналичным переводом на счет Поставщика, указанный в разделе 11 настоящего Договора, в течение 20 дней с момента поставки каждой партии Товара в соответствии с Заявкой Покупателя. Моментом поставки считается дата подписания товарной накладной без разногласий. Датой платежа считается дата списания денежных сре</w:t>
      </w:r>
      <w:proofErr w:type="gramStart"/>
      <w:r w:rsidRPr="00313168">
        <w:rPr>
          <w:rFonts w:ascii="Times New Roman" w:eastAsia="Times New Roman" w:hAnsi="Times New Roman"/>
          <w:lang w:eastAsia="ru-RU"/>
        </w:rPr>
        <w:t>дств с р</w:t>
      </w:r>
      <w:proofErr w:type="gramEnd"/>
      <w:r w:rsidRPr="00313168">
        <w:rPr>
          <w:rFonts w:ascii="Times New Roman" w:eastAsia="Times New Roman" w:hAnsi="Times New Roman"/>
          <w:lang w:eastAsia="ru-RU"/>
        </w:rPr>
        <w:t>асчетного счета Покупателя в адрес Поставщика.</w:t>
      </w:r>
    </w:p>
    <w:p w:rsidR="005E1AAF" w:rsidRPr="00313168" w:rsidRDefault="005E1AAF" w:rsidP="005E1AAF">
      <w:pPr>
        <w:keepNext/>
        <w:keepLines/>
        <w:numPr>
          <w:ilvl w:val="0"/>
          <w:numId w:val="4"/>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ОТВЕТСТВЕННОСТЬ СТОРОН И РАСТОРЖЕНИЕ ДОГОВОРА</w:t>
      </w:r>
    </w:p>
    <w:p w:rsidR="005E1AAF" w:rsidRPr="00313168" w:rsidRDefault="005E1AAF" w:rsidP="005E1AAF">
      <w:pPr>
        <w:tabs>
          <w:tab w:val="num" w:pos="0"/>
          <w:tab w:val="right" w:pos="9360"/>
        </w:tabs>
        <w:spacing w:after="0" w:line="240" w:lineRule="auto"/>
        <w:ind w:firstLine="720"/>
        <w:rPr>
          <w:rFonts w:ascii="Times New Roman" w:eastAsia="Times New Roman" w:hAnsi="Times New Roman"/>
          <w:lang w:eastAsia="ru-RU"/>
        </w:rPr>
      </w:pPr>
      <w:r w:rsidRPr="00313168">
        <w:rPr>
          <w:rFonts w:ascii="Times New Roman" w:eastAsia="Times New Roman" w:hAnsi="Times New Roman"/>
          <w:lang w:eastAsia="ru-RU"/>
        </w:rPr>
        <w:t>6.1. Настоящий договор может быть расторгнут:</w:t>
      </w:r>
    </w:p>
    <w:p w:rsidR="005E1AAF" w:rsidRPr="00313168" w:rsidRDefault="005E1AAF" w:rsidP="005E1AAF">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по соглашению сторон;</w:t>
      </w:r>
    </w:p>
    <w:p w:rsidR="005E1AAF" w:rsidRPr="00313168" w:rsidRDefault="005E1AAF" w:rsidP="005E1AAF">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по решению суда при существенном нарушении обязательств, предусмотренных настоящим договором, одной из сторон, или в связи с существенным изменением обстоятельств;</w:t>
      </w:r>
    </w:p>
    <w:p w:rsidR="005E1AAF" w:rsidRPr="00313168" w:rsidRDefault="005E1AAF" w:rsidP="005E1AAF">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w:t>
      </w:r>
    </w:p>
    <w:p w:rsidR="005E1AAF" w:rsidRPr="00313168" w:rsidRDefault="005E1AAF" w:rsidP="005E1AAF">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6.2. Покупатель вправе в любое время отказаться от исполнения настоящего договора, уплатив </w:t>
      </w:r>
      <w:proofErr w:type="gramStart"/>
      <w:r w:rsidRPr="00313168">
        <w:rPr>
          <w:rFonts w:ascii="Times New Roman" w:eastAsia="Times New Roman" w:hAnsi="Times New Roman"/>
          <w:lang w:eastAsia="ru-RU"/>
        </w:rPr>
        <w:t>Поставщику</w:t>
      </w:r>
      <w:proofErr w:type="gramEnd"/>
      <w:r w:rsidRPr="00313168">
        <w:rPr>
          <w:rFonts w:ascii="Times New Roman" w:eastAsia="Times New Roman" w:hAnsi="Times New Roman"/>
          <w:lang w:eastAsia="ru-RU"/>
        </w:rPr>
        <w:t xml:space="preserve"> часть предусмотренной договором цены пропорционально части товара, поставленного им до получения уведомления об отказе Покупателя от исполнения договора.</w:t>
      </w:r>
    </w:p>
    <w:p w:rsidR="005E1AAF" w:rsidRPr="00313168" w:rsidRDefault="005E1AAF" w:rsidP="005E1AAF">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6.3. Расторжение или прекращение срока действия Договора не освобождает Стороны от исполнения обязательств, возникших в период действия Договора.</w:t>
      </w:r>
    </w:p>
    <w:p w:rsidR="005E1AAF" w:rsidRPr="00313168" w:rsidRDefault="005E1AAF" w:rsidP="005E1AAF">
      <w:pPr>
        <w:numPr>
          <w:ilvl w:val="0"/>
          <w:numId w:val="4"/>
        </w:numPr>
        <w:tabs>
          <w:tab w:val="num" w:pos="0"/>
        </w:tabs>
        <w:spacing w:after="0" w:line="240" w:lineRule="auto"/>
        <w:ind w:left="0" w:firstLine="720"/>
        <w:jc w:val="center"/>
        <w:rPr>
          <w:rFonts w:ascii="Times New Roman" w:eastAsia="Times New Roman" w:hAnsi="Times New Roman"/>
          <w:lang w:eastAsia="ru-RU"/>
        </w:rPr>
      </w:pPr>
      <w:bookmarkStart w:id="0" w:name="_Toc87226276"/>
      <w:bookmarkStart w:id="1" w:name="_Toc98253739"/>
      <w:r w:rsidRPr="00313168">
        <w:rPr>
          <w:rFonts w:ascii="Times New Roman" w:eastAsia="Times New Roman" w:hAnsi="Times New Roman"/>
          <w:lang w:eastAsia="ru-RU"/>
        </w:rPr>
        <w:t>ФОРС-МАЖОР</w:t>
      </w:r>
      <w:bookmarkEnd w:id="0"/>
      <w:bookmarkEnd w:id="1"/>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bookmarkStart w:id="2" w:name="_Ref62628376"/>
      <w:r w:rsidRPr="00313168">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313168">
        <w:rPr>
          <w:rFonts w:ascii="Times New Roman" w:eastAsia="Times New Roman" w:hAnsi="Times New Roman"/>
          <w:lang w:eastAsia="ru-RU"/>
        </w:rPr>
        <w:t>но</w:t>
      </w:r>
      <w:proofErr w:type="gramEnd"/>
      <w:r w:rsidRPr="00313168">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w:t>
      </w:r>
      <w:proofErr w:type="gramStart"/>
      <w:r w:rsidRPr="00313168">
        <w:rPr>
          <w:rFonts w:ascii="Times New Roman" w:eastAsia="Times New Roman" w:hAnsi="Times New Roman"/>
          <w:lang w:eastAsia="ru-RU"/>
        </w:rPr>
        <w:t>Если</w:t>
      </w:r>
      <w:proofErr w:type="gramEnd"/>
      <w:r w:rsidRPr="00313168">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2"/>
    </w:p>
    <w:p w:rsidR="005E1AAF" w:rsidRPr="00313168" w:rsidRDefault="005E1AAF" w:rsidP="005E1AAF">
      <w:pPr>
        <w:numPr>
          <w:ilvl w:val="0"/>
          <w:numId w:val="4"/>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ПРОЧИЕ УСЛОВИЯ</w:t>
      </w:r>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proofErr w:type="gramStart"/>
      <w:r w:rsidRPr="00313168">
        <w:rPr>
          <w:rFonts w:ascii="Times New Roman" w:eastAsia="Times New Roman" w:hAnsi="Times New Roman"/>
          <w:lang w:eastAsia="ru-RU"/>
        </w:rPr>
        <w:t>При привлечении Поставщиком к исполнению Договора третьих лиц, Поставщик несет ответственность за их действия, как за свои собственные.</w:t>
      </w:r>
      <w:proofErr w:type="gramEnd"/>
    </w:p>
    <w:p w:rsidR="005E1AAF" w:rsidRPr="00313168" w:rsidRDefault="005E1AAF" w:rsidP="005E1AAF">
      <w:pPr>
        <w:numPr>
          <w:ilvl w:val="1"/>
          <w:numId w:val="4"/>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hAnsi="Times New Roman"/>
          <w:lang w:val="x-none"/>
        </w:rPr>
        <w:t xml:space="preserve">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w:t>
      </w:r>
      <w:r w:rsidRPr="00313168">
        <w:rPr>
          <w:rFonts w:ascii="Times New Roman" w:hAnsi="Times New Roman"/>
          <w:lang w:val="x-none"/>
        </w:rPr>
        <w:lastRenderedPageBreak/>
        <w:t>прекращения его действия. В противном случае виновная Сторона обязана возместить пострадавшей Стороне все причиненные этим убытки.</w:t>
      </w:r>
    </w:p>
    <w:p w:rsidR="005E1AAF" w:rsidRPr="00313168" w:rsidRDefault="005E1AAF" w:rsidP="005E1AAF">
      <w:pPr>
        <w:numPr>
          <w:ilvl w:val="1"/>
          <w:numId w:val="6"/>
        </w:numPr>
        <w:tabs>
          <w:tab w:val="left" w:pos="284"/>
          <w:tab w:val="left" w:pos="1134"/>
        </w:tabs>
        <w:spacing w:after="0" w:line="240" w:lineRule="auto"/>
        <w:ind w:left="0" w:firstLine="709"/>
        <w:contextualSpacing/>
        <w:jc w:val="both"/>
        <w:rPr>
          <w:rFonts w:ascii="Times New Roman" w:hAnsi="Times New Roman"/>
          <w:lang w:val="x-none"/>
        </w:rPr>
      </w:pPr>
      <w:r w:rsidRPr="00313168">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5E1AAF" w:rsidRPr="00313168" w:rsidRDefault="005E1AAF" w:rsidP="005E1AAF">
      <w:pPr>
        <w:numPr>
          <w:ilvl w:val="1"/>
          <w:numId w:val="6"/>
        </w:numPr>
        <w:tabs>
          <w:tab w:val="left" w:pos="284"/>
          <w:tab w:val="left" w:pos="1134"/>
        </w:tabs>
        <w:spacing w:after="0" w:line="240" w:lineRule="auto"/>
        <w:ind w:left="0" w:firstLine="709"/>
        <w:contextualSpacing/>
        <w:jc w:val="both"/>
        <w:rPr>
          <w:rFonts w:ascii="Times New Roman" w:hAnsi="Times New Roman"/>
          <w:lang w:val="x-none"/>
        </w:rPr>
      </w:pPr>
      <w:r w:rsidRPr="00313168">
        <w:rPr>
          <w:rFonts w:ascii="Times New Roman" w:hAnsi="Times New Roman"/>
          <w:lang w:val="x-none"/>
        </w:rPr>
        <w:t>Во всем остальном, что не предусмотрено настоящим договором, Стороны руководствуются действующим законодательством РФ.</w:t>
      </w:r>
    </w:p>
    <w:p w:rsidR="005E1AAF" w:rsidRPr="00313168" w:rsidRDefault="005E1AAF" w:rsidP="005E1AAF">
      <w:pPr>
        <w:numPr>
          <w:ilvl w:val="1"/>
          <w:numId w:val="6"/>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его правилами, действующими на дату подачи искового заявления.</w:t>
      </w:r>
    </w:p>
    <w:p w:rsidR="005E1AAF" w:rsidRPr="00313168" w:rsidRDefault="005E1AAF" w:rsidP="005E1AAF">
      <w:pPr>
        <w:numPr>
          <w:ilvl w:val="1"/>
          <w:numId w:val="6"/>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5E1AAF" w:rsidRDefault="005E1AAF" w:rsidP="005E1AAF">
      <w:pPr>
        <w:numPr>
          <w:ilvl w:val="1"/>
          <w:numId w:val="6"/>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Договор составлен в двух экземплярах, имеющих одинаковую юридическую силу, по одному для каждой из Сторон.</w:t>
      </w:r>
    </w:p>
    <w:p w:rsidR="005E1AAF" w:rsidRPr="00925C34" w:rsidRDefault="005E1AAF" w:rsidP="005E1AAF">
      <w:pPr>
        <w:pStyle w:val="a6"/>
        <w:numPr>
          <w:ilvl w:val="0"/>
          <w:numId w:val="6"/>
        </w:numPr>
        <w:tabs>
          <w:tab w:val="left" w:pos="284"/>
        </w:tabs>
        <w:spacing w:after="0" w:line="240" w:lineRule="auto"/>
        <w:jc w:val="center"/>
        <w:rPr>
          <w:rFonts w:ascii="Times New Roman" w:hAnsi="Times New Roman"/>
          <w:lang w:val="x-none"/>
        </w:rPr>
      </w:pPr>
      <w:r w:rsidRPr="00925C34">
        <w:rPr>
          <w:rFonts w:ascii="Times New Roman" w:hAnsi="Times New Roman"/>
        </w:rPr>
        <w:t>АНТИКОРРУПЦИОННАЯ ОГОВОРКА</w:t>
      </w:r>
    </w:p>
    <w:p w:rsidR="005E1AAF" w:rsidRPr="00925C34" w:rsidRDefault="005E1AAF" w:rsidP="005E1AAF">
      <w:pPr>
        <w:tabs>
          <w:tab w:val="left" w:pos="284"/>
        </w:tabs>
        <w:spacing w:after="0" w:line="240" w:lineRule="auto"/>
        <w:ind w:firstLine="709"/>
        <w:contextualSpacing/>
        <w:jc w:val="both"/>
        <w:rPr>
          <w:rFonts w:ascii="Times New Roman" w:hAnsi="Times New Roman"/>
          <w:lang w:val="x-none"/>
        </w:rPr>
      </w:pPr>
      <w:r>
        <w:rPr>
          <w:rFonts w:ascii="Times New Roman" w:hAnsi="Times New Roman"/>
        </w:rPr>
        <w:t>9</w:t>
      </w:r>
      <w:r w:rsidRPr="00925C34">
        <w:rPr>
          <w:rFonts w:ascii="Times New Roman" w:hAnsi="Times New Roman"/>
        </w:rPr>
        <w:t>.1</w:t>
      </w:r>
      <w:proofErr w:type="gramStart"/>
      <w:r w:rsidRPr="00925C34">
        <w:rPr>
          <w:rFonts w:ascii="Times New Roman" w:hAnsi="Times New Roman"/>
        </w:rPr>
        <w:t xml:space="preserve"> </w:t>
      </w:r>
      <w:r w:rsidRPr="00925C34">
        <w:rPr>
          <w:rFonts w:ascii="Times New Roman" w:hAnsi="Times New Roman"/>
          <w:lang w:val="x-none"/>
        </w:rPr>
        <w:t>П</w:t>
      </w:r>
      <w:proofErr w:type="gramEnd"/>
      <w:r w:rsidRPr="00925C34">
        <w:rPr>
          <w:rFonts w:ascii="Times New Roman" w:hAnsi="Times New Roman"/>
          <w:lang w:val="x-none"/>
        </w:rPr>
        <w:t xml:space="preserve">ри исполнении своих обязательств, </w:t>
      </w:r>
      <w:r w:rsidRPr="00925C34">
        <w:rPr>
          <w:rFonts w:ascii="Times New Roman" w:hAnsi="Times New Roman"/>
        </w:rPr>
        <w:t>Стороны</w:t>
      </w:r>
      <w:r w:rsidRPr="00925C34">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5E1AAF" w:rsidRPr="00925C34" w:rsidRDefault="005E1AAF" w:rsidP="005E1AAF">
      <w:pPr>
        <w:pStyle w:val="a6"/>
        <w:numPr>
          <w:ilvl w:val="1"/>
          <w:numId w:val="7"/>
        </w:numPr>
        <w:tabs>
          <w:tab w:val="left" w:pos="284"/>
          <w:tab w:val="left" w:pos="1134"/>
        </w:tabs>
        <w:spacing w:after="0" w:line="240" w:lineRule="auto"/>
        <w:ind w:left="0" w:firstLine="709"/>
        <w:jc w:val="both"/>
        <w:rPr>
          <w:rFonts w:ascii="Times New Roman" w:hAnsi="Times New Roman"/>
          <w:lang w:val="x-none"/>
        </w:rPr>
      </w:pPr>
      <w:r w:rsidRPr="00925C34">
        <w:rPr>
          <w:rFonts w:ascii="Times New Roman" w:hAnsi="Times New Roman"/>
        </w:rPr>
        <w:t>Стороны</w:t>
      </w:r>
      <w:r w:rsidRPr="00925C34">
        <w:rPr>
          <w:rFonts w:ascii="Times New Roman" w:hAnsi="Times New Roman"/>
          <w:sz w:val="28"/>
          <w:szCs w:val="28"/>
          <w:lang w:val="x-none"/>
        </w:rPr>
        <w:t xml:space="preserve"> </w:t>
      </w:r>
      <w:r w:rsidRPr="00925C34">
        <w:rPr>
          <w:rFonts w:ascii="Times New Roman" w:hAnsi="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E1AAF" w:rsidRPr="00925C34" w:rsidRDefault="005E1AAF" w:rsidP="005E1AAF">
      <w:pPr>
        <w:pStyle w:val="a6"/>
        <w:numPr>
          <w:ilvl w:val="1"/>
          <w:numId w:val="7"/>
        </w:numPr>
        <w:tabs>
          <w:tab w:val="left" w:pos="284"/>
          <w:tab w:val="left" w:pos="993"/>
        </w:tabs>
        <w:spacing w:after="0" w:line="240" w:lineRule="auto"/>
        <w:ind w:left="0" w:firstLine="709"/>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Под действиями работника, осуществляемыми в пользу стимулирующей его стороны (</w:t>
      </w:r>
      <w:r w:rsidRPr="00925C34">
        <w:rPr>
          <w:rFonts w:ascii="Times New Roman" w:hAnsi="Times New Roman"/>
        </w:rPr>
        <w:t>Заказчик, Подрядчик</w:t>
      </w:r>
      <w:r w:rsidRPr="00925C34">
        <w:rPr>
          <w:rFonts w:ascii="Times New Roman" w:hAnsi="Times New Roman"/>
          <w:lang w:val="x-none"/>
        </w:rPr>
        <w:t>) понимаются:</w:t>
      </w:r>
    </w:p>
    <w:p w:rsidR="005E1AAF" w:rsidRPr="00925C34" w:rsidRDefault="005E1AAF" w:rsidP="005E1AAF">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предоставление неоправданных преимуществ по сравнению с другими контрагентами, потребителями электрической энергии;</w:t>
      </w:r>
    </w:p>
    <w:p w:rsidR="005E1AAF" w:rsidRPr="00925C34" w:rsidRDefault="005E1AAF" w:rsidP="005E1AAF">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предоставление каких-либо гарантий;</w:t>
      </w:r>
    </w:p>
    <w:p w:rsidR="005E1AAF" w:rsidRPr="00925C34" w:rsidRDefault="005E1AAF" w:rsidP="005E1AAF">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ускорение существующих процедур;</w:t>
      </w:r>
    </w:p>
    <w:p w:rsidR="005E1AAF" w:rsidRPr="00925C34" w:rsidRDefault="005E1AAF" w:rsidP="005E1AAF">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5E1AAF" w:rsidRPr="00925C34" w:rsidRDefault="005E1AAF" w:rsidP="005E1AAF">
      <w:pPr>
        <w:numPr>
          <w:ilvl w:val="1"/>
          <w:numId w:val="7"/>
        </w:numPr>
        <w:tabs>
          <w:tab w:val="left" w:pos="284"/>
          <w:tab w:val="left" w:pos="1134"/>
        </w:tabs>
        <w:spacing w:after="0" w:line="240" w:lineRule="auto"/>
        <w:ind w:left="0" w:firstLine="709"/>
        <w:contextualSpacing/>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Pr>
          <w:rFonts w:ascii="Times New Roman" w:hAnsi="Times New Roman"/>
        </w:rPr>
        <w:t>9</w:t>
      </w:r>
      <w:r w:rsidRPr="00925C34">
        <w:rPr>
          <w:rFonts w:ascii="Times New Roman" w:hAnsi="Times New Roman"/>
        </w:rPr>
        <w:t>.5</w:t>
      </w:r>
      <w:r w:rsidRPr="00925C34">
        <w:rPr>
          <w:rFonts w:ascii="Times New Roman" w:hAnsi="Times New Roman"/>
          <w:lang w:val="x-none"/>
        </w:rPr>
        <w:t xml:space="preserve"> настоящего договора.</w:t>
      </w:r>
    </w:p>
    <w:p w:rsidR="005E1AAF" w:rsidRPr="00925C34" w:rsidRDefault="005E1AAF" w:rsidP="005E1AAF">
      <w:pPr>
        <w:numPr>
          <w:ilvl w:val="1"/>
          <w:numId w:val="7"/>
        </w:numPr>
        <w:tabs>
          <w:tab w:val="left" w:pos="284"/>
          <w:tab w:val="left" w:pos="1134"/>
        </w:tabs>
        <w:spacing w:after="0" w:line="240" w:lineRule="auto"/>
        <w:ind w:left="0" w:firstLine="709"/>
        <w:contextualSpacing/>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5E1AAF" w:rsidRPr="00925C34" w:rsidRDefault="005E1AAF" w:rsidP="005E1AAF">
      <w:pPr>
        <w:pStyle w:val="a6"/>
        <w:numPr>
          <w:ilvl w:val="0"/>
          <w:numId w:val="6"/>
        </w:numPr>
        <w:spacing w:after="120" w:line="240" w:lineRule="auto"/>
        <w:jc w:val="center"/>
        <w:rPr>
          <w:rFonts w:ascii="Times New Roman" w:eastAsia="Times New Roman" w:hAnsi="Times New Roman"/>
          <w:lang w:eastAsia="ru-RU"/>
        </w:rPr>
      </w:pPr>
      <w:r w:rsidRPr="00925C34">
        <w:rPr>
          <w:rFonts w:ascii="Times New Roman" w:eastAsia="Times New Roman" w:hAnsi="Times New Roman"/>
          <w:lang w:eastAsia="ru-RU"/>
        </w:rPr>
        <w:t>ПРИЛОЖЕНИЯ</w:t>
      </w:r>
    </w:p>
    <w:p w:rsidR="005E1AAF" w:rsidRPr="00313168" w:rsidRDefault="005E1AAF" w:rsidP="005E1AAF">
      <w:pPr>
        <w:spacing w:after="120" w:line="240" w:lineRule="auto"/>
        <w:ind w:left="360"/>
        <w:contextualSpacing/>
        <w:jc w:val="both"/>
        <w:rPr>
          <w:rFonts w:ascii="Times New Roman" w:eastAsia="Times New Roman" w:hAnsi="Times New Roman"/>
          <w:lang w:eastAsia="ru-RU"/>
        </w:rPr>
      </w:pPr>
      <w:r w:rsidRPr="00313168">
        <w:rPr>
          <w:rFonts w:ascii="Times New Roman" w:eastAsia="Times New Roman" w:hAnsi="Times New Roman"/>
          <w:lang w:eastAsia="ru-RU"/>
        </w:rPr>
        <w:t>Приложение №1. Спецификация.</w:t>
      </w:r>
    </w:p>
    <w:p w:rsidR="005E1AAF" w:rsidRPr="00313168" w:rsidRDefault="005E1AAF" w:rsidP="005E1AAF">
      <w:pPr>
        <w:spacing w:after="120" w:line="240" w:lineRule="auto"/>
        <w:ind w:left="360"/>
        <w:contextualSpacing/>
        <w:jc w:val="both"/>
        <w:rPr>
          <w:rFonts w:ascii="Times New Roman" w:eastAsia="Times New Roman" w:hAnsi="Times New Roman"/>
          <w:lang w:eastAsia="ru-RU"/>
        </w:rPr>
      </w:pPr>
      <w:r w:rsidRPr="00313168">
        <w:rPr>
          <w:rFonts w:ascii="Times New Roman" w:eastAsia="Times New Roman" w:hAnsi="Times New Roman"/>
          <w:lang w:eastAsia="ru-RU"/>
        </w:rPr>
        <w:t>Приложение №2. Форма Заявки.</w:t>
      </w: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Default="005E1AAF" w:rsidP="005E1AAF">
      <w:pPr>
        <w:spacing w:after="120" w:line="240" w:lineRule="auto"/>
        <w:ind w:left="360"/>
        <w:contextualSpacing/>
        <w:jc w:val="both"/>
        <w:rPr>
          <w:rFonts w:ascii="Times New Roman" w:eastAsia="Times New Roman" w:hAnsi="Times New Roman"/>
          <w:lang w:eastAsia="ru-RU"/>
        </w:rPr>
      </w:pPr>
    </w:p>
    <w:p w:rsidR="005E1AAF" w:rsidRPr="00313168" w:rsidRDefault="005E1AAF" w:rsidP="005E1AAF">
      <w:pPr>
        <w:spacing w:after="120" w:line="240" w:lineRule="auto"/>
        <w:ind w:left="360"/>
        <w:contextualSpacing/>
        <w:jc w:val="both"/>
        <w:rPr>
          <w:rFonts w:ascii="Times New Roman" w:eastAsia="Times New Roman" w:hAnsi="Times New Roman"/>
          <w:lang w:eastAsia="ru-RU"/>
        </w:rPr>
      </w:pPr>
    </w:p>
    <w:p w:rsidR="005E1AAF" w:rsidRPr="00313168" w:rsidRDefault="005E1AAF" w:rsidP="005E1AAF">
      <w:pPr>
        <w:spacing w:after="120" w:line="240" w:lineRule="auto"/>
        <w:jc w:val="center"/>
        <w:rPr>
          <w:rFonts w:ascii="Times New Roman" w:eastAsia="Times New Roman" w:hAnsi="Times New Roman"/>
          <w:lang w:eastAsia="ru-RU"/>
        </w:rPr>
      </w:pPr>
      <w:r w:rsidRPr="00313168">
        <w:rPr>
          <w:rFonts w:ascii="Times New Roman" w:eastAsia="Times New Roman" w:hAnsi="Times New Roman"/>
          <w:lang w:eastAsia="ru-RU"/>
        </w:rPr>
        <w:lastRenderedPageBreak/>
        <w:t>11. МЕСТОНАХОЖДЕНИЕ, БАНКОВСКИЕ РЕКВИЗИТЫ И ПОДПИСИ СТОРОН</w:t>
      </w:r>
    </w:p>
    <w:tbl>
      <w:tblPr>
        <w:tblpPr w:leftFromText="180" w:rightFromText="180" w:vertAnchor="text" w:horzAnchor="page" w:tblpX="1546" w:tblpY="70"/>
        <w:tblOverlap w:val="never"/>
        <w:tblW w:w="9714" w:type="dxa"/>
        <w:tblLayout w:type="fixed"/>
        <w:tblLook w:val="01E0" w:firstRow="1" w:lastRow="1" w:firstColumn="1" w:lastColumn="1" w:noHBand="0" w:noVBand="0"/>
      </w:tblPr>
      <w:tblGrid>
        <w:gridCol w:w="4928"/>
        <w:gridCol w:w="4786"/>
      </w:tblGrid>
      <w:tr w:rsidR="005E1AAF" w:rsidRPr="00313168" w:rsidTr="004323D2">
        <w:tc>
          <w:tcPr>
            <w:tcW w:w="4928" w:type="dxa"/>
          </w:tcPr>
          <w:p w:rsidR="005E1AAF" w:rsidRPr="00313168" w:rsidRDefault="005E1AAF" w:rsidP="004323D2">
            <w:pPr>
              <w:spacing w:after="0" w:line="240" w:lineRule="auto"/>
              <w:jc w:val="both"/>
              <w:rPr>
                <w:rFonts w:ascii="Times New Roman" w:eastAsia="Times New Roman" w:hAnsi="Times New Roman"/>
                <w:b/>
                <w:bCs/>
                <w:lang w:eastAsia="ru-RU"/>
              </w:rPr>
            </w:pPr>
            <w:r w:rsidRPr="00313168">
              <w:rPr>
                <w:rFonts w:ascii="Times New Roman" w:eastAsia="Times New Roman" w:hAnsi="Times New Roman"/>
                <w:b/>
                <w:bCs/>
                <w:lang w:eastAsia="ru-RU"/>
              </w:rPr>
              <w:t xml:space="preserve">Поставщик: </w:t>
            </w:r>
          </w:p>
        </w:tc>
        <w:tc>
          <w:tcPr>
            <w:tcW w:w="4786" w:type="dxa"/>
          </w:tcPr>
          <w:p w:rsidR="005E1AAF" w:rsidRPr="00313168" w:rsidRDefault="005E1AAF" w:rsidP="004323D2">
            <w:pPr>
              <w:spacing w:after="0" w:line="240" w:lineRule="auto"/>
              <w:jc w:val="both"/>
              <w:rPr>
                <w:rFonts w:ascii="Times New Roman" w:eastAsia="Times New Roman" w:hAnsi="Times New Roman"/>
                <w:b/>
                <w:bCs/>
                <w:lang w:eastAsia="ru-RU"/>
              </w:rPr>
            </w:pPr>
            <w:r w:rsidRPr="00313168">
              <w:rPr>
                <w:rFonts w:ascii="Times New Roman" w:eastAsia="Times New Roman" w:hAnsi="Times New Roman"/>
                <w:b/>
                <w:bCs/>
                <w:lang w:eastAsia="ru-RU"/>
              </w:rPr>
              <w:t xml:space="preserve"> Покупатель:</w:t>
            </w:r>
          </w:p>
          <w:p w:rsidR="005E1AAF" w:rsidRPr="00313168" w:rsidRDefault="005E1AAF" w:rsidP="004323D2">
            <w:pPr>
              <w:spacing w:after="0" w:line="240" w:lineRule="auto"/>
              <w:contextualSpacing/>
              <w:rPr>
                <w:rFonts w:ascii="Times New Roman" w:hAnsi="Times New Roman"/>
                <w:b/>
              </w:rPr>
            </w:pPr>
            <w:r w:rsidRPr="00313168">
              <w:rPr>
                <w:rFonts w:ascii="Times New Roman" w:hAnsi="Times New Roman"/>
                <w:b/>
              </w:rPr>
              <w:t>ПАО «ТНС энерго Марий Эл»</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 xml:space="preserve">Адрес: 424019, г. Йошкар-Ола, </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 xml:space="preserve">ул. </w:t>
            </w:r>
            <w:proofErr w:type="spellStart"/>
            <w:r w:rsidRPr="00313168">
              <w:rPr>
                <w:rFonts w:ascii="Times New Roman" w:hAnsi="Times New Roman"/>
              </w:rPr>
              <w:t>Йывана</w:t>
            </w:r>
            <w:proofErr w:type="spellEnd"/>
            <w:r w:rsidRPr="00313168">
              <w:rPr>
                <w:rFonts w:ascii="Times New Roman" w:hAnsi="Times New Roman"/>
              </w:rPr>
              <w:t xml:space="preserve"> Кырли,21</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ИНН/КПП 1215099739/121550001</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ОГРН 1051200000015</w:t>
            </w:r>
          </w:p>
          <w:p w:rsidR="005E1AAF" w:rsidRPr="00313168" w:rsidRDefault="005E1AAF" w:rsidP="004323D2">
            <w:pPr>
              <w:spacing w:after="0" w:line="240" w:lineRule="auto"/>
              <w:contextualSpacing/>
              <w:rPr>
                <w:rFonts w:ascii="Times New Roman" w:hAnsi="Times New Roman"/>
              </w:rPr>
            </w:pPr>
            <w:proofErr w:type="gramStart"/>
            <w:r w:rsidRPr="00313168">
              <w:rPr>
                <w:rFonts w:ascii="Times New Roman" w:hAnsi="Times New Roman"/>
              </w:rPr>
              <w:t>р</w:t>
            </w:r>
            <w:proofErr w:type="gramEnd"/>
            <w:r w:rsidRPr="00313168">
              <w:rPr>
                <w:rFonts w:ascii="Times New Roman" w:hAnsi="Times New Roman"/>
              </w:rPr>
              <w:t>/c №: 40702810207240004780</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 xml:space="preserve">в ФИЛИАЛЕ БАНКА ВТБ (ПАО) </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В Г.НИЖНЕМ      НОВГОРОДЕ</w:t>
            </w:r>
          </w:p>
          <w:p w:rsidR="005E1AAF" w:rsidRPr="00313168" w:rsidRDefault="005E1AAF" w:rsidP="004323D2">
            <w:pPr>
              <w:spacing w:after="0" w:line="240" w:lineRule="auto"/>
              <w:contextualSpacing/>
              <w:rPr>
                <w:rFonts w:ascii="Times New Roman" w:hAnsi="Times New Roman"/>
              </w:rPr>
            </w:pPr>
            <w:r w:rsidRPr="00313168">
              <w:rPr>
                <w:rFonts w:ascii="Times New Roman" w:hAnsi="Times New Roman"/>
              </w:rPr>
              <w:t>к/с 30101810200000000837</w:t>
            </w:r>
          </w:p>
          <w:p w:rsidR="005E1AAF" w:rsidRPr="00313168" w:rsidRDefault="005E1AAF" w:rsidP="004323D2">
            <w:pPr>
              <w:spacing w:after="0" w:line="240" w:lineRule="auto"/>
              <w:jc w:val="both"/>
              <w:rPr>
                <w:rFonts w:ascii="Times New Roman" w:eastAsia="Times New Roman" w:hAnsi="Times New Roman"/>
                <w:b/>
                <w:bCs/>
                <w:lang w:eastAsia="ru-RU"/>
              </w:rPr>
            </w:pPr>
            <w:r w:rsidRPr="00313168">
              <w:rPr>
                <w:rFonts w:ascii="Times New Roman" w:hAnsi="Times New Roman"/>
              </w:rPr>
              <w:t>БИК 042202837</w:t>
            </w:r>
          </w:p>
        </w:tc>
      </w:tr>
    </w:tbl>
    <w:p w:rsidR="005E1AAF" w:rsidRPr="00313168" w:rsidRDefault="005E1AAF" w:rsidP="005E1AAF">
      <w:pPr>
        <w:spacing w:after="0" w:line="240" w:lineRule="auto"/>
        <w:ind w:left="720"/>
        <w:contextualSpacing/>
        <w:jc w:val="center"/>
        <w:outlineLvl w:val="0"/>
        <w:rPr>
          <w:rFonts w:ascii="Times New Roman" w:eastAsia="Times New Roman" w:hAnsi="Times New Roman"/>
          <w:snapToGrid w:val="0"/>
          <w:color w:val="000000"/>
          <w:lang w:eastAsia="ru-RU"/>
        </w:rPr>
      </w:pPr>
    </w:p>
    <w:p w:rsidR="005E1AAF" w:rsidRPr="00C233F5" w:rsidRDefault="005E1AAF" w:rsidP="005E1AAF">
      <w:pPr>
        <w:pStyle w:val="a6"/>
        <w:numPr>
          <w:ilvl w:val="0"/>
          <w:numId w:val="8"/>
        </w:numPr>
        <w:spacing w:after="0" w:line="240" w:lineRule="auto"/>
        <w:jc w:val="center"/>
        <w:outlineLvl w:val="0"/>
        <w:rPr>
          <w:rFonts w:ascii="Times New Roman" w:eastAsia="Times New Roman" w:hAnsi="Times New Roman"/>
          <w:snapToGrid w:val="0"/>
          <w:color w:val="000000"/>
          <w:lang w:eastAsia="ru-RU"/>
        </w:rPr>
      </w:pPr>
      <w:r w:rsidRPr="00C233F5">
        <w:rPr>
          <w:rFonts w:ascii="Times New Roman" w:eastAsia="Times New Roman" w:hAnsi="Times New Roman"/>
          <w:snapToGrid w:val="0"/>
          <w:color w:val="000000"/>
          <w:lang w:eastAsia="ru-RU"/>
        </w:rPr>
        <w:t>ПОДПИСИ СТОРОН</w:t>
      </w:r>
    </w:p>
    <w:p w:rsidR="005E1AAF" w:rsidRPr="00313168" w:rsidRDefault="005E1AAF" w:rsidP="005E1AAF">
      <w:pPr>
        <w:spacing w:after="0" w:line="240" w:lineRule="auto"/>
        <w:ind w:left="720"/>
        <w:contextualSpacing/>
        <w:jc w:val="center"/>
        <w:outlineLvl w:val="0"/>
        <w:rPr>
          <w:rFonts w:ascii="Times New Roman" w:eastAsia="Times New Roman" w:hAnsi="Times New Roman"/>
          <w:snapToGrid w:val="0"/>
          <w:color w:val="000000"/>
          <w:lang w:eastAsia="ru-RU"/>
        </w:rPr>
      </w:pPr>
    </w:p>
    <w:tbl>
      <w:tblPr>
        <w:tblW w:w="0" w:type="auto"/>
        <w:tblInd w:w="392" w:type="dxa"/>
        <w:tblLook w:val="00A0" w:firstRow="1" w:lastRow="0" w:firstColumn="1" w:lastColumn="0" w:noHBand="0" w:noVBand="0"/>
      </w:tblPr>
      <w:tblGrid>
        <w:gridCol w:w="4961"/>
        <w:gridCol w:w="4820"/>
      </w:tblGrid>
      <w:tr w:rsidR="005E1AAF" w:rsidRPr="00313168" w:rsidTr="004323D2">
        <w:trPr>
          <w:trHeight w:val="266"/>
        </w:trPr>
        <w:tc>
          <w:tcPr>
            <w:tcW w:w="4961" w:type="dxa"/>
          </w:tcPr>
          <w:p w:rsidR="005E1AAF" w:rsidRPr="00313168" w:rsidRDefault="005E1AAF" w:rsidP="004323D2">
            <w:pPr>
              <w:spacing w:after="12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Поставщика:</w:t>
            </w:r>
          </w:p>
        </w:tc>
        <w:tc>
          <w:tcPr>
            <w:tcW w:w="4820" w:type="dxa"/>
          </w:tcPr>
          <w:p w:rsidR="005E1AAF" w:rsidRPr="00313168" w:rsidRDefault="005E1AAF" w:rsidP="004323D2">
            <w:pPr>
              <w:spacing w:after="12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5E1AAF" w:rsidRPr="00313168" w:rsidTr="004323D2">
        <w:trPr>
          <w:trHeight w:val="152"/>
        </w:trPr>
        <w:tc>
          <w:tcPr>
            <w:tcW w:w="4961" w:type="dxa"/>
          </w:tcPr>
          <w:p w:rsidR="005E1AAF" w:rsidRPr="00313168" w:rsidRDefault="005E1AAF" w:rsidP="004323D2">
            <w:pPr>
              <w:spacing w:after="120" w:line="240" w:lineRule="auto"/>
              <w:ind w:left="283"/>
              <w:jc w:val="both"/>
              <w:outlineLvl w:val="0"/>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 </w:t>
            </w:r>
          </w:p>
        </w:tc>
        <w:tc>
          <w:tcPr>
            <w:tcW w:w="4820" w:type="dxa"/>
          </w:tcPr>
          <w:p w:rsidR="005E1AAF" w:rsidRPr="00313168" w:rsidRDefault="005E1AAF" w:rsidP="004323D2">
            <w:pPr>
              <w:spacing w:after="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Е.Д. </w:t>
            </w:r>
            <w:proofErr w:type="spellStart"/>
            <w:r w:rsidRPr="00313168">
              <w:rPr>
                <w:rFonts w:ascii="Times New Roman" w:eastAsia="Times New Roman" w:hAnsi="Times New Roman"/>
                <w:b/>
                <w:snapToGrid w:val="0"/>
                <w:lang w:eastAsia="ru-RU"/>
              </w:rPr>
              <w:t>Вахитова</w:t>
            </w:r>
            <w:proofErr w:type="spellEnd"/>
          </w:p>
        </w:tc>
      </w:tr>
    </w:tbl>
    <w:p w:rsidR="005E1AAF" w:rsidRPr="00313168" w:rsidRDefault="005E1AAF" w:rsidP="005E1AAF">
      <w:pPr>
        <w:spacing w:after="0" w:line="240" w:lineRule="auto"/>
        <w:jc w:val="both"/>
        <w:rPr>
          <w:rFonts w:ascii="Times New Roman" w:eastAsia="Times New Roman" w:hAnsi="Times New Roman"/>
          <w:snapToGrid w:val="0"/>
          <w:lang w:eastAsia="ru-RU"/>
        </w:rPr>
        <w:sectPr w:rsidR="005E1AAF" w:rsidRPr="00313168" w:rsidSect="00925C34">
          <w:footerReference w:type="even" r:id="rId6"/>
          <w:footerReference w:type="default" r:id="rId7"/>
          <w:pgSz w:w="12240" w:h="15840"/>
          <w:pgMar w:top="567" w:right="851" w:bottom="142" w:left="1134" w:header="709" w:footer="709" w:gutter="0"/>
          <w:cols w:space="708"/>
          <w:docGrid w:linePitch="360"/>
        </w:sectPr>
      </w:pPr>
    </w:p>
    <w:p w:rsidR="005E1AAF" w:rsidRPr="00313168" w:rsidRDefault="005E1AAF" w:rsidP="005E1AAF">
      <w:pPr>
        <w:spacing w:after="0" w:line="240" w:lineRule="auto"/>
        <w:ind w:left="5040"/>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lastRenderedPageBreak/>
        <w:t xml:space="preserve">      Приложение № 1</w:t>
      </w:r>
    </w:p>
    <w:p w:rsidR="005E1AAF" w:rsidRPr="00313168" w:rsidRDefault="005E1AAF" w:rsidP="005E1AAF">
      <w:pPr>
        <w:spacing w:after="0" w:line="240" w:lineRule="auto"/>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                                                                                                   к договору № _______ </w:t>
      </w:r>
    </w:p>
    <w:p w:rsidR="005E1AAF" w:rsidRPr="00313168" w:rsidRDefault="005E1AAF" w:rsidP="005E1AAF">
      <w:pPr>
        <w:spacing w:after="0" w:line="240" w:lineRule="auto"/>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«____»_____________ 2018 г.</w:t>
      </w:r>
    </w:p>
    <w:p w:rsidR="005E1AAF" w:rsidRPr="00313168" w:rsidRDefault="005E1AAF" w:rsidP="005E1AAF">
      <w:pPr>
        <w:shd w:val="clear" w:color="auto" w:fill="FFFFFF"/>
        <w:suppressAutoHyphens/>
        <w:autoSpaceDE w:val="0"/>
        <w:spacing w:after="0" w:line="240" w:lineRule="auto"/>
        <w:jc w:val="right"/>
        <w:rPr>
          <w:rFonts w:ascii="Times New Roman" w:eastAsia="Times New Roman" w:hAnsi="Times New Roman"/>
          <w:color w:val="000000"/>
          <w:lang w:eastAsia="ar-SA"/>
        </w:rPr>
      </w:pPr>
      <w:r w:rsidRPr="00313168">
        <w:rPr>
          <w:rFonts w:ascii="Times New Roman" w:eastAsia="Times New Roman" w:hAnsi="Times New Roman"/>
          <w:color w:val="000000"/>
          <w:lang w:eastAsia="ar-SA"/>
        </w:rPr>
        <w:t xml:space="preserve">                                                                               </w:t>
      </w:r>
    </w:p>
    <w:p w:rsidR="005E1AAF" w:rsidRPr="00313168" w:rsidRDefault="005E1AAF" w:rsidP="005E1AAF">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5E1AAF" w:rsidRPr="00313168" w:rsidRDefault="005E1AAF" w:rsidP="005E1AAF">
      <w:pPr>
        <w:spacing w:after="0" w:line="36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Спецификация</w:t>
      </w:r>
    </w:p>
    <w:p w:rsidR="005E1AAF" w:rsidRPr="00313168" w:rsidRDefault="005E1AAF" w:rsidP="005E1AAF">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pacing w:after="0" w:line="240" w:lineRule="auto"/>
        <w:jc w:val="center"/>
        <w:rPr>
          <w:rFonts w:ascii="Times New Roman" w:eastAsia="Times New Roman" w:hAnsi="Times New Roman"/>
          <w:b/>
          <w:bCs/>
          <w:i/>
          <w:snapToGrid w:val="0"/>
          <w:lang w:eastAsia="ru-RU"/>
        </w:rPr>
      </w:pPr>
    </w:p>
    <w:tbl>
      <w:tblPr>
        <w:tblStyle w:val="a5"/>
        <w:tblW w:w="10173" w:type="dxa"/>
        <w:tblLayout w:type="fixed"/>
        <w:tblLook w:val="04A0" w:firstRow="1" w:lastRow="0" w:firstColumn="1" w:lastColumn="0" w:noHBand="0" w:noVBand="1"/>
      </w:tblPr>
      <w:tblGrid>
        <w:gridCol w:w="738"/>
        <w:gridCol w:w="2772"/>
        <w:gridCol w:w="993"/>
        <w:gridCol w:w="1559"/>
        <w:gridCol w:w="1701"/>
        <w:gridCol w:w="2410"/>
      </w:tblGrid>
      <w:tr w:rsidR="005E1AAF" w:rsidRPr="00313168" w:rsidTr="004323D2">
        <w:trPr>
          <w:trHeight w:val="444"/>
        </w:trPr>
        <w:tc>
          <w:tcPr>
            <w:tcW w:w="738"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 xml:space="preserve">№ </w:t>
            </w:r>
            <w:proofErr w:type="gramStart"/>
            <w:r w:rsidRPr="00313168">
              <w:rPr>
                <w:rFonts w:ascii="Times New Roman" w:eastAsia="Times New Roman" w:hAnsi="Times New Roman"/>
                <w:snapToGrid w:val="0"/>
              </w:rPr>
              <w:t>п</w:t>
            </w:r>
            <w:proofErr w:type="gramEnd"/>
            <w:r w:rsidRPr="00313168">
              <w:rPr>
                <w:rFonts w:ascii="Times New Roman" w:eastAsia="Times New Roman" w:hAnsi="Times New Roman"/>
                <w:snapToGrid w:val="0"/>
              </w:rPr>
              <w:t>/п</w:t>
            </w:r>
          </w:p>
        </w:tc>
        <w:tc>
          <w:tcPr>
            <w:tcW w:w="2772"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Наименование продукции и страны происхождения продукции</w:t>
            </w:r>
          </w:p>
        </w:tc>
        <w:tc>
          <w:tcPr>
            <w:tcW w:w="993"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Ед. изм.</w:t>
            </w:r>
          </w:p>
        </w:tc>
        <w:tc>
          <w:tcPr>
            <w:tcW w:w="1559"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Кол-во</w:t>
            </w:r>
          </w:p>
        </w:tc>
        <w:tc>
          <w:tcPr>
            <w:tcW w:w="1701"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Цена единицы с НДС/без НДС, руб.</w:t>
            </w:r>
          </w:p>
        </w:tc>
        <w:tc>
          <w:tcPr>
            <w:tcW w:w="2410" w:type="dxa"/>
            <w:vAlign w:val="center"/>
          </w:tcPr>
          <w:p w:rsidR="005E1AAF" w:rsidRPr="00313168" w:rsidRDefault="005E1AAF" w:rsidP="004323D2">
            <w:pPr>
              <w:keepNext/>
              <w:spacing w:before="40" w:after="40"/>
              <w:ind w:left="57" w:right="57"/>
              <w:jc w:val="center"/>
              <w:rPr>
                <w:rFonts w:ascii="Times New Roman" w:eastAsia="Times New Roman" w:hAnsi="Times New Roman"/>
                <w:snapToGrid w:val="0"/>
              </w:rPr>
            </w:pPr>
            <w:r w:rsidRPr="00313168">
              <w:rPr>
                <w:rFonts w:ascii="Times New Roman" w:eastAsia="Times New Roman" w:hAnsi="Times New Roman"/>
                <w:snapToGrid w:val="0"/>
              </w:rPr>
              <w:t>Общая стоимость с НДС/без НДС, руб.</w:t>
            </w:r>
          </w:p>
        </w:tc>
      </w:tr>
      <w:tr w:rsidR="005E1AAF" w:rsidRPr="00313168" w:rsidTr="004323D2">
        <w:trPr>
          <w:trHeight w:val="469"/>
        </w:trPr>
        <w:tc>
          <w:tcPr>
            <w:tcW w:w="738" w:type="dxa"/>
          </w:tcPr>
          <w:p w:rsidR="005E1AAF" w:rsidRPr="00313168" w:rsidRDefault="005E1AAF" w:rsidP="004323D2">
            <w:pPr>
              <w:ind w:left="540"/>
              <w:rPr>
                <w:rFonts w:ascii="Times New Roman" w:eastAsia="Times New Roman" w:hAnsi="Times New Roman"/>
                <w:snapToGrid w:val="0"/>
              </w:rPr>
            </w:pPr>
          </w:p>
        </w:tc>
        <w:tc>
          <w:tcPr>
            <w:tcW w:w="2772" w:type="dxa"/>
            <w:vAlign w:val="bottom"/>
          </w:tcPr>
          <w:p w:rsidR="005E1AAF" w:rsidRPr="00313168" w:rsidRDefault="005E1AAF" w:rsidP="004323D2">
            <w:pPr>
              <w:rPr>
                <w:rFonts w:ascii="Times New Roman" w:eastAsia="Times New Roman" w:hAnsi="Times New Roman"/>
                <w:color w:val="FF0000"/>
              </w:rPr>
            </w:pPr>
          </w:p>
        </w:tc>
        <w:tc>
          <w:tcPr>
            <w:tcW w:w="993" w:type="dxa"/>
          </w:tcPr>
          <w:p w:rsidR="005E1AAF" w:rsidRPr="00313168" w:rsidRDefault="005E1AAF" w:rsidP="004323D2">
            <w:pPr>
              <w:spacing w:line="360" w:lineRule="auto"/>
              <w:jc w:val="center"/>
              <w:rPr>
                <w:rFonts w:ascii="Times New Roman" w:eastAsia="Times New Roman" w:hAnsi="Times New Roman"/>
                <w:snapToGrid w:val="0"/>
              </w:rPr>
            </w:pPr>
          </w:p>
        </w:tc>
        <w:tc>
          <w:tcPr>
            <w:tcW w:w="1559" w:type="dxa"/>
          </w:tcPr>
          <w:p w:rsidR="005E1AAF" w:rsidRPr="00313168" w:rsidRDefault="005E1AAF" w:rsidP="004323D2">
            <w:pPr>
              <w:spacing w:line="360" w:lineRule="auto"/>
              <w:jc w:val="center"/>
              <w:rPr>
                <w:rFonts w:ascii="Times New Roman" w:eastAsia="Times New Roman" w:hAnsi="Times New Roman"/>
                <w:snapToGrid w:val="0"/>
              </w:rPr>
            </w:pPr>
          </w:p>
        </w:tc>
        <w:tc>
          <w:tcPr>
            <w:tcW w:w="1701" w:type="dxa"/>
          </w:tcPr>
          <w:p w:rsidR="005E1AAF" w:rsidRPr="00313168" w:rsidRDefault="005E1AAF" w:rsidP="004323D2">
            <w:pPr>
              <w:jc w:val="center"/>
              <w:rPr>
                <w:rFonts w:ascii="Times New Roman" w:eastAsia="Times New Roman" w:hAnsi="Times New Roman"/>
                <w:b/>
                <w:bCs/>
                <w:i/>
                <w:snapToGrid w:val="0"/>
              </w:rPr>
            </w:pPr>
          </w:p>
        </w:tc>
        <w:tc>
          <w:tcPr>
            <w:tcW w:w="2410" w:type="dxa"/>
          </w:tcPr>
          <w:p w:rsidR="005E1AAF" w:rsidRPr="00313168" w:rsidRDefault="005E1AAF" w:rsidP="004323D2">
            <w:pPr>
              <w:jc w:val="center"/>
              <w:rPr>
                <w:rFonts w:ascii="Times New Roman" w:eastAsia="Times New Roman" w:hAnsi="Times New Roman"/>
                <w:b/>
                <w:bCs/>
                <w:i/>
                <w:snapToGrid w:val="0"/>
              </w:rPr>
            </w:pPr>
          </w:p>
        </w:tc>
      </w:tr>
      <w:tr w:rsidR="005E1AAF" w:rsidRPr="00313168" w:rsidTr="004323D2">
        <w:trPr>
          <w:trHeight w:val="444"/>
        </w:trPr>
        <w:tc>
          <w:tcPr>
            <w:tcW w:w="738" w:type="dxa"/>
          </w:tcPr>
          <w:p w:rsidR="005E1AAF" w:rsidRPr="00313168" w:rsidRDefault="005E1AAF" w:rsidP="004323D2">
            <w:pPr>
              <w:jc w:val="center"/>
              <w:rPr>
                <w:rFonts w:ascii="Times New Roman" w:eastAsia="Times New Roman" w:hAnsi="Times New Roman"/>
                <w:b/>
                <w:bCs/>
                <w:i/>
                <w:snapToGrid w:val="0"/>
              </w:rPr>
            </w:pPr>
          </w:p>
        </w:tc>
        <w:tc>
          <w:tcPr>
            <w:tcW w:w="2772" w:type="dxa"/>
          </w:tcPr>
          <w:p w:rsidR="005E1AAF" w:rsidRPr="00313168" w:rsidRDefault="005E1AAF" w:rsidP="004323D2">
            <w:pPr>
              <w:jc w:val="center"/>
              <w:rPr>
                <w:rFonts w:ascii="Times New Roman" w:eastAsia="Times New Roman" w:hAnsi="Times New Roman"/>
                <w:b/>
                <w:bCs/>
                <w:i/>
                <w:snapToGrid w:val="0"/>
              </w:rPr>
            </w:pPr>
            <w:r w:rsidRPr="00313168">
              <w:rPr>
                <w:rFonts w:ascii="Times New Roman" w:eastAsia="Times New Roman" w:hAnsi="Times New Roman"/>
                <w:snapToGrid w:val="0"/>
              </w:rPr>
              <w:t>ИТОГО</w:t>
            </w:r>
          </w:p>
        </w:tc>
        <w:tc>
          <w:tcPr>
            <w:tcW w:w="993" w:type="dxa"/>
          </w:tcPr>
          <w:p w:rsidR="005E1AAF" w:rsidRPr="00313168" w:rsidRDefault="005E1AAF" w:rsidP="004323D2">
            <w:pPr>
              <w:jc w:val="center"/>
              <w:rPr>
                <w:rFonts w:ascii="Times New Roman" w:eastAsia="Times New Roman" w:hAnsi="Times New Roman"/>
                <w:b/>
                <w:bCs/>
                <w:snapToGrid w:val="0"/>
              </w:rPr>
            </w:pPr>
            <w:r w:rsidRPr="00313168">
              <w:rPr>
                <w:rFonts w:ascii="Times New Roman" w:eastAsia="Times New Roman" w:hAnsi="Times New Roman"/>
                <w:b/>
                <w:bCs/>
                <w:snapToGrid w:val="0"/>
              </w:rPr>
              <w:t>х</w:t>
            </w:r>
          </w:p>
        </w:tc>
        <w:tc>
          <w:tcPr>
            <w:tcW w:w="1559" w:type="dxa"/>
          </w:tcPr>
          <w:p w:rsidR="005E1AAF" w:rsidRPr="00313168" w:rsidRDefault="005E1AAF" w:rsidP="004323D2">
            <w:pPr>
              <w:jc w:val="center"/>
              <w:rPr>
                <w:rFonts w:ascii="Times New Roman" w:eastAsia="Times New Roman" w:hAnsi="Times New Roman"/>
                <w:b/>
                <w:bCs/>
                <w:snapToGrid w:val="0"/>
              </w:rPr>
            </w:pPr>
            <w:r w:rsidRPr="00313168">
              <w:rPr>
                <w:rFonts w:ascii="Times New Roman" w:eastAsia="Times New Roman" w:hAnsi="Times New Roman"/>
                <w:b/>
                <w:bCs/>
                <w:snapToGrid w:val="0"/>
              </w:rPr>
              <w:t>х</w:t>
            </w:r>
          </w:p>
        </w:tc>
        <w:tc>
          <w:tcPr>
            <w:tcW w:w="1701" w:type="dxa"/>
          </w:tcPr>
          <w:p w:rsidR="005E1AAF" w:rsidRPr="00313168" w:rsidRDefault="005E1AAF" w:rsidP="004323D2">
            <w:pPr>
              <w:jc w:val="center"/>
              <w:rPr>
                <w:rFonts w:ascii="Times New Roman" w:eastAsia="Times New Roman" w:hAnsi="Times New Roman"/>
                <w:b/>
                <w:bCs/>
                <w:snapToGrid w:val="0"/>
              </w:rPr>
            </w:pPr>
            <w:r w:rsidRPr="00313168">
              <w:rPr>
                <w:rFonts w:ascii="Times New Roman" w:eastAsia="Times New Roman" w:hAnsi="Times New Roman"/>
                <w:b/>
                <w:bCs/>
                <w:snapToGrid w:val="0"/>
              </w:rPr>
              <w:t>х</w:t>
            </w:r>
          </w:p>
        </w:tc>
        <w:tc>
          <w:tcPr>
            <w:tcW w:w="2410" w:type="dxa"/>
          </w:tcPr>
          <w:p w:rsidR="005E1AAF" w:rsidRPr="00313168" w:rsidRDefault="005E1AAF" w:rsidP="004323D2">
            <w:pPr>
              <w:jc w:val="center"/>
              <w:rPr>
                <w:rFonts w:ascii="Times New Roman" w:eastAsia="Times New Roman" w:hAnsi="Times New Roman"/>
                <w:b/>
                <w:bCs/>
                <w:snapToGrid w:val="0"/>
              </w:rPr>
            </w:pPr>
          </w:p>
        </w:tc>
      </w:tr>
    </w:tbl>
    <w:p w:rsidR="005E1AAF" w:rsidRPr="00313168" w:rsidRDefault="005E1AAF" w:rsidP="005E1AAF">
      <w:pPr>
        <w:spacing w:after="0" w:line="240" w:lineRule="auto"/>
        <w:jc w:val="center"/>
        <w:rPr>
          <w:rFonts w:ascii="Times New Roman" w:eastAsia="Times New Roman" w:hAnsi="Times New Roman"/>
          <w:b/>
          <w:bCs/>
          <w:i/>
          <w:snapToGrid w:val="0"/>
          <w:lang w:eastAsia="ru-RU"/>
        </w:rPr>
      </w:pPr>
    </w:p>
    <w:p w:rsidR="005E1AAF" w:rsidRPr="00313168" w:rsidRDefault="005E1AAF" w:rsidP="005E1AAF">
      <w:pPr>
        <w:spacing w:after="0" w:line="240" w:lineRule="auto"/>
        <w:jc w:val="center"/>
        <w:rPr>
          <w:rFonts w:ascii="Times New Roman" w:eastAsia="Times New Roman" w:hAnsi="Times New Roman"/>
          <w:b/>
          <w:bCs/>
          <w:i/>
          <w:snapToGrid w:val="0"/>
          <w:lang w:eastAsia="ru-RU"/>
        </w:rPr>
      </w:pPr>
    </w:p>
    <w:p w:rsidR="005E1AAF" w:rsidRPr="00313168" w:rsidRDefault="005E1AAF" w:rsidP="005E1AAF">
      <w:pPr>
        <w:spacing w:after="0" w:line="240" w:lineRule="auto"/>
        <w:rPr>
          <w:rFonts w:ascii="Times New Roman" w:eastAsia="Times New Roman" w:hAnsi="Times New Roman"/>
          <w:b/>
          <w:bCs/>
          <w:i/>
          <w:snapToGrid w:val="0"/>
          <w:lang w:eastAsia="ru-RU"/>
        </w:rPr>
      </w:pPr>
      <w:r w:rsidRPr="00313168">
        <w:rPr>
          <w:rFonts w:ascii="Times New Roman" w:eastAsia="Times New Roman" w:hAnsi="Times New Roman"/>
          <w:b/>
          <w:bCs/>
          <w:i/>
          <w:snapToGrid w:val="0"/>
          <w:lang w:eastAsia="ru-RU"/>
        </w:rPr>
        <w:t>ИТОГО:                                            руб. 00 коп</w:t>
      </w:r>
      <w:proofErr w:type="gramStart"/>
      <w:r w:rsidRPr="00313168">
        <w:rPr>
          <w:rFonts w:ascii="Times New Roman" w:eastAsia="Times New Roman" w:hAnsi="Times New Roman"/>
          <w:b/>
          <w:bCs/>
          <w:i/>
          <w:snapToGrid w:val="0"/>
          <w:lang w:eastAsia="ru-RU"/>
        </w:rPr>
        <w:t>.</w:t>
      </w:r>
      <w:proofErr w:type="gramEnd"/>
      <w:r w:rsidRPr="00313168">
        <w:rPr>
          <w:rFonts w:ascii="Times New Roman" w:eastAsia="Times New Roman" w:hAnsi="Times New Roman"/>
          <w:b/>
          <w:bCs/>
          <w:i/>
          <w:snapToGrid w:val="0"/>
          <w:lang w:eastAsia="ru-RU"/>
        </w:rPr>
        <w:t xml:space="preserve"> </w:t>
      </w:r>
      <w:proofErr w:type="gramStart"/>
      <w:r w:rsidRPr="00313168">
        <w:rPr>
          <w:rFonts w:ascii="Times New Roman" w:eastAsia="Times New Roman" w:hAnsi="Times New Roman"/>
          <w:b/>
          <w:bCs/>
          <w:i/>
          <w:snapToGrid w:val="0"/>
          <w:lang w:eastAsia="ru-RU"/>
        </w:rPr>
        <w:t>с</w:t>
      </w:r>
      <w:proofErr w:type="gramEnd"/>
      <w:r w:rsidRPr="00313168">
        <w:rPr>
          <w:rFonts w:ascii="Times New Roman" w:eastAsia="Times New Roman" w:hAnsi="Times New Roman"/>
          <w:b/>
          <w:bCs/>
          <w:i/>
          <w:snapToGrid w:val="0"/>
          <w:lang w:eastAsia="ru-RU"/>
        </w:rPr>
        <w:t xml:space="preserve"> НДС/без НДС.</w:t>
      </w:r>
    </w:p>
    <w:p w:rsidR="005E1AAF" w:rsidRPr="00313168" w:rsidRDefault="005E1AAF" w:rsidP="005E1AAF">
      <w:pPr>
        <w:spacing w:after="0" w:line="240" w:lineRule="auto"/>
        <w:jc w:val="center"/>
        <w:rPr>
          <w:rFonts w:ascii="Times New Roman" w:eastAsia="Times New Roman" w:hAnsi="Times New Roman"/>
          <w:i/>
          <w:snapToGrid w:val="0"/>
          <w:lang w:eastAsia="ru-RU"/>
        </w:rPr>
      </w:pPr>
    </w:p>
    <w:p w:rsidR="005E1AAF" w:rsidRPr="00313168" w:rsidRDefault="005E1AAF" w:rsidP="005E1AAF">
      <w:pPr>
        <w:spacing w:after="0" w:line="360" w:lineRule="auto"/>
        <w:jc w:val="both"/>
        <w:rPr>
          <w:rFonts w:ascii="Times New Roman" w:eastAsia="Times New Roman" w:hAnsi="Times New Roman"/>
          <w:b/>
          <w:snapToGrid w:val="0"/>
          <w:lang w:eastAsia="ru-RU"/>
        </w:rPr>
      </w:pPr>
    </w:p>
    <w:tbl>
      <w:tblPr>
        <w:tblW w:w="10206" w:type="dxa"/>
        <w:tblInd w:w="392" w:type="dxa"/>
        <w:tblLook w:val="00A0" w:firstRow="1" w:lastRow="0" w:firstColumn="1" w:lastColumn="0" w:noHBand="0" w:noVBand="0"/>
      </w:tblPr>
      <w:tblGrid>
        <w:gridCol w:w="5103"/>
        <w:gridCol w:w="5103"/>
      </w:tblGrid>
      <w:tr w:rsidR="005E1AAF" w:rsidRPr="00313168" w:rsidTr="004323D2">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Поставщика:</w:t>
            </w:r>
          </w:p>
        </w:tc>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5E1AAF" w:rsidRPr="00313168" w:rsidTr="004323D2">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r>
      <w:tr w:rsidR="005E1AAF" w:rsidRPr="00313168" w:rsidTr="004323D2">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w:t>
            </w:r>
          </w:p>
        </w:tc>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Е.Д. </w:t>
            </w:r>
            <w:proofErr w:type="spellStart"/>
            <w:r w:rsidRPr="00313168">
              <w:rPr>
                <w:rFonts w:ascii="Times New Roman" w:eastAsia="Times New Roman" w:hAnsi="Times New Roman"/>
                <w:b/>
                <w:snapToGrid w:val="0"/>
                <w:lang w:eastAsia="ru-RU"/>
              </w:rPr>
              <w:t>Вахитова</w:t>
            </w:r>
            <w:proofErr w:type="spellEnd"/>
          </w:p>
        </w:tc>
      </w:tr>
      <w:tr w:rsidR="005E1AAF" w:rsidRPr="00313168" w:rsidTr="004323D2">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103"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                                </w:t>
            </w:r>
          </w:p>
        </w:tc>
      </w:tr>
    </w:tbl>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5E1AAF" w:rsidRPr="00313168"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r w:rsidRPr="00313168">
        <w:rPr>
          <w:rFonts w:ascii="Times New Roman" w:eastAsia="Times New Roman" w:hAnsi="Times New Roman"/>
          <w:b/>
          <w:bCs/>
          <w:lang w:eastAsia="ru-RU"/>
        </w:rPr>
        <w:t xml:space="preserve">    </w:t>
      </w:r>
    </w:p>
    <w:p w:rsidR="005E1AAF" w:rsidRPr="00313168"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Pr="00313168"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5E1AAF" w:rsidRPr="00313168" w:rsidRDefault="005E1AAF" w:rsidP="005E1AAF">
      <w:pPr>
        <w:shd w:val="clear" w:color="auto" w:fill="FFFFFF"/>
        <w:suppressAutoHyphens/>
        <w:autoSpaceDE w:val="0"/>
        <w:spacing w:after="0" w:line="240" w:lineRule="auto"/>
        <w:ind w:left="7788"/>
        <w:jc w:val="center"/>
        <w:rPr>
          <w:rFonts w:ascii="Times New Roman" w:eastAsia="Times New Roman" w:hAnsi="Times New Roman"/>
          <w:b/>
          <w:bCs/>
          <w:lang w:eastAsia="ru-RU"/>
        </w:rPr>
      </w:pPr>
      <w:bookmarkStart w:id="3" w:name="_GoBack"/>
      <w:bookmarkEnd w:id="3"/>
      <w:r w:rsidRPr="00313168">
        <w:rPr>
          <w:rFonts w:ascii="Times New Roman" w:eastAsia="Times New Roman" w:hAnsi="Times New Roman"/>
          <w:b/>
          <w:bCs/>
          <w:lang w:eastAsia="ru-RU"/>
        </w:rPr>
        <w:lastRenderedPageBreak/>
        <w:t>Приложение № 2</w:t>
      </w:r>
    </w:p>
    <w:p w:rsidR="005E1AAF" w:rsidRPr="00313168" w:rsidRDefault="005E1AAF" w:rsidP="005E1AAF">
      <w:pPr>
        <w:shd w:val="clear" w:color="auto" w:fill="FFFFFF"/>
        <w:spacing w:after="0" w:line="240" w:lineRule="auto"/>
        <w:ind w:left="6480"/>
        <w:jc w:val="right"/>
        <w:rPr>
          <w:rFonts w:ascii="Times New Roman" w:eastAsia="Times New Roman" w:hAnsi="Times New Roman"/>
          <w:b/>
          <w:bCs/>
          <w:lang w:eastAsia="ru-RU"/>
        </w:rPr>
      </w:pPr>
      <w:r w:rsidRPr="00313168">
        <w:rPr>
          <w:rFonts w:ascii="Times New Roman" w:eastAsia="Times New Roman" w:hAnsi="Times New Roman"/>
          <w:b/>
          <w:bCs/>
          <w:lang w:eastAsia="ru-RU"/>
        </w:rPr>
        <w:t xml:space="preserve">к договору № _______ </w:t>
      </w:r>
    </w:p>
    <w:p w:rsidR="005E1AAF" w:rsidRPr="00313168" w:rsidRDefault="005E1AAF" w:rsidP="005E1AAF">
      <w:pPr>
        <w:shd w:val="clear" w:color="auto" w:fill="FFFFFF"/>
        <w:spacing w:after="0" w:line="240" w:lineRule="auto"/>
        <w:ind w:left="6480"/>
        <w:jc w:val="right"/>
        <w:rPr>
          <w:rFonts w:ascii="Times New Roman" w:eastAsia="Times New Roman" w:hAnsi="Times New Roman"/>
          <w:b/>
          <w:lang w:eastAsia="ru-RU"/>
        </w:rPr>
      </w:pPr>
      <w:r w:rsidRPr="00313168">
        <w:rPr>
          <w:rFonts w:ascii="Times New Roman" w:eastAsia="Times New Roman" w:hAnsi="Times New Roman"/>
          <w:b/>
          <w:bCs/>
          <w:lang w:eastAsia="ru-RU"/>
        </w:rPr>
        <w:t xml:space="preserve"> от «____»_____   2018 г.</w:t>
      </w:r>
    </w:p>
    <w:p w:rsidR="005E1AAF" w:rsidRPr="00313168" w:rsidRDefault="005E1AAF" w:rsidP="005E1AAF">
      <w:pPr>
        <w:spacing w:after="0" w:line="360" w:lineRule="auto"/>
        <w:jc w:val="right"/>
        <w:rPr>
          <w:rFonts w:ascii="Times New Roman" w:eastAsia="Times New Roman" w:hAnsi="Times New Roman"/>
          <w:b/>
          <w:snapToGrid w:val="0"/>
          <w:lang w:eastAsia="ru-RU"/>
        </w:rPr>
      </w:pPr>
    </w:p>
    <w:tbl>
      <w:tblPr>
        <w:tblW w:w="5202" w:type="pct"/>
        <w:jc w:val="center"/>
        <w:tblBorders>
          <w:insideH w:val="single" w:sz="4" w:space="0" w:color="auto"/>
          <w:insideV w:val="single" w:sz="4" w:space="0" w:color="auto"/>
        </w:tblBorders>
        <w:tblLook w:val="0000" w:firstRow="0" w:lastRow="0" w:firstColumn="0" w:lastColumn="0" w:noHBand="0" w:noVBand="0"/>
      </w:tblPr>
      <w:tblGrid>
        <w:gridCol w:w="5755"/>
        <w:gridCol w:w="5087"/>
      </w:tblGrid>
      <w:tr w:rsidR="005E1AAF" w:rsidRPr="00313168" w:rsidTr="004323D2">
        <w:trPr>
          <w:trHeight w:val="976"/>
          <w:jc w:val="center"/>
        </w:trPr>
        <w:tc>
          <w:tcPr>
            <w:tcW w:w="2654" w:type="pct"/>
            <w:tcBorders>
              <w:top w:val="nil"/>
              <w:bottom w:val="nil"/>
              <w:right w:val="nil"/>
            </w:tcBorders>
          </w:tcPr>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Утверждаю:</w:t>
            </w:r>
          </w:p>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Заместитель генерального директора </w:t>
            </w:r>
          </w:p>
          <w:p w:rsidR="005E1AAF" w:rsidRPr="00313168" w:rsidRDefault="005E1AAF" w:rsidP="004323D2">
            <w:pPr>
              <w:tabs>
                <w:tab w:val="left" w:pos="2925"/>
              </w:tabs>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ПАО ГК «ТНС энерго» -</w:t>
            </w:r>
            <w:r w:rsidRPr="00313168">
              <w:rPr>
                <w:rFonts w:ascii="Times New Roman" w:eastAsia="Times New Roman" w:hAnsi="Times New Roman"/>
                <w:snapToGrid w:val="0"/>
                <w:lang w:eastAsia="ru-RU"/>
              </w:rPr>
              <w:tab/>
            </w:r>
          </w:p>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управляющий директор ПАО «ТНС энерго Марий Эл»</w:t>
            </w:r>
          </w:p>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______________________ Е.Д. </w:t>
            </w:r>
            <w:proofErr w:type="spellStart"/>
            <w:r w:rsidRPr="00313168">
              <w:rPr>
                <w:rFonts w:ascii="Times New Roman" w:eastAsia="Times New Roman" w:hAnsi="Times New Roman"/>
                <w:snapToGrid w:val="0"/>
                <w:lang w:eastAsia="ru-RU"/>
              </w:rPr>
              <w:t>Вахитова</w:t>
            </w:r>
            <w:proofErr w:type="spellEnd"/>
          </w:p>
          <w:p w:rsidR="005E1AAF" w:rsidRPr="00313168" w:rsidRDefault="005E1AAF" w:rsidP="004323D2">
            <w:pPr>
              <w:spacing w:after="0" w:line="240" w:lineRule="auto"/>
              <w:jc w:val="both"/>
              <w:rPr>
                <w:rFonts w:ascii="Times New Roman" w:eastAsia="Times New Roman" w:hAnsi="Times New Roman"/>
                <w:snapToGrid w:val="0"/>
                <w:lang w:eastAsia="ru-RU"/>
              </w:rPr>
            </w:pPr>
          </w:p>
        </w:tc>
        <w:tc>
          <w:tcPr>
            <w:tcW w:w="2346" w:type="pct"/>
            <w:tcBorders>
              <w:left w:val="nil"/>
            </w:tcBorders>
          </w:tcPr>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Утверждаю:</w:t>
            </w:r>
          </w:p>
          <w:p w:rsidR="005E1AAF" w:rsidRPr="00313168" w:rsidRDefault="005E1AAF" w:rsidP="004323D2">
            <w:pPr>
              <w:spacing w:after="0" w:line="240" w:lineRule="auto"/>
              <w:jc w:val="both"/>
              <w:rPr>
                <w:rFonts w:ascii="Times New Roman" w:eastAsia="Times New Roman" w:hAnsi="Times New Roman"/>
                <w:snapToGrid w:val="0"/>
                <w:lang w:eastAsia="ru-RU"/>
              </w:rPr>
            </w:pPr>
          </w:p>
          <w:p w:rsidR="005E1AAF" w:rsidRPr="00313168" w:rsidRDefault="005E1AAF" w:rsidP="004323D2">
            <w:pPr>
              <w:spacing w:after="0" w:line="240" w:lineRule="auto"/>
              <w:jc w:val="both"/>
              <w:rPr>
                <w:rFonts w:ascii="Times New Roman" w:eastAsia="Times New Roman" w:hAnsi="Times New Roman"/>
                <w:snapToGrid w:val="0"/>
                <w:lang w:eastAsia="ru-RU"/>
              </w:rPr>
            </w:pPr>
          </w:p>
          <w:p w:rsidR="005E1AAF" w:rsidRPr="00313168" w:rsidRDefault="005E1AAF" w:rsidP="004323D2">
            <w:pPr>
              <w:spacing w:after="0" w:line="240" w:lineRule="auto"/>
              <w:jc w:val="both"/>
              <w:rPr>
                <w:rFonts w:ascii="Times New Roman" w:eastAsia="Times New Roman" w:hAnsi="Times New Roman"/>
                <w:snapToGrid w:val="0"/>
                <w:lang w:eastAsia="ru-RU"/>
              </w:rPr>
            </w:pPr>
          </w:p>
          <w:p w:rsidR="005E1AAF" w:rsidRPr="00313168" w:rsidRDefault="005E1AAF" w:rsidP="004323D2">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 </w:t>
            </w:r>
          </w:p>
          <w:p w:rsidR="005E1AAF" w:rsidRPr="00313168" w:rsidRDefault="005E1AAF" w:rsidP="004323D2">
            <w:pPr>
              <w:spacing w:after="0" w:line="240" w:lineRule="auto"/>
              <w:jc w:val="both"/>
              <w:rPr>
                <w:rFonts w:ascii="Times New Roman" w:eastAsia="Times New Roman" w:hAnsi="Times New Roman"/>
                <w:snapToGrid w:val="0"/>
                <w:lang w:eastAsia="ru-RU"/>
              </w:rPr>
            </w:pPr>
          </w:p>
        </w:tc>
      </w:tr>
    </w:tbl>
    <w:p w:rsidR="005E1AAF" w:rsidRPr="00313168" w:rsidRDefault="005E1AAF" w:rsidP="005E1AAF">
      <w:pPr>
        <w:spacing w:after="0" w:line="360" w:lineRule="auto"/>
        <w:jc w:val="right"/>
        <w:rPr>
          <w:rFonts w:ascii="Times New Roman" w:eastAsia="Times New Roman" w:hAnsi="Times New Roman"/>
          <w:b/>
          <w:snapToGrid w:val="0"/>
          <w:lang w:eastAsia="ru-RU"/>
        </w:rPr>
      </w:pPr>
    </w:p>
    <w:p w:rsidR="005E1AAF" w:rsidRPr="00313168" w:rsidRDefault="005E1AAF" w:rsidP="005E1AAF">
      <w:pPr>
        <w:spacing w:after="0" w:line="360" w:lineRule="auto"/>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ФОРМА</w:t>
      </w:r>
    </w:p>
    <w:p w:rsidR="005E1AAF" w:rsidRPr="00313168" w:rsidRDefault="005E1AAF" w:rsidP="005E1AAF">
      <w:pPr>
        <w:spacing w:after="0" w:line="360" w:lineRule="auto"/>
        <w:rPr>
          <w:rFonts w:ascii="Times New Roman" w:eastAsia="Times New Roman" w:hAnsi="Times New Roman"/>
          <w:b/>
          <w:snapToGrid w:val="0"/>
          <w:lang w:eastAsia="ru-RU"/>
        </w:rPr>
      </w:pPr>
    </w:p>
    <w:p w:rsidR="005E1AAF" w:rsidRPr="00313168" w:rsidRDefault="005E1AAF" w:rsidP="005E1AAF">
      <w:pPr>
        <w:spacing w:after="0" w:line="36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Заявка № _____  от  «___»   ___________201_  г.</w:t>
      </w:r>
    </w:p>
    <w:p w:rsidR="005E1AAF" w:rsidRPr="00313168" w:rsidRDefault="005E1AAF" w:rsidP="005E1AAF">
      <w:pPr>
        <w:spacing w:after="0" w:line="360" w:lineRule="auto"/>
        <w:jc w:val="center"/>
        <w:rPr>
          <w:rFonts w:ascii="Times New Roman" w:eastAsia="Times New Roman" w:hAnsi="Times New Roman"/>
          <w:b/>
          <w:snapToGrid w:val="0"/>
          <w:lang w:eastAsia="ru-RU"/>
        </w:rPr>
      </w:pPr>
    </w:p>
    <w:tbl>
      <w:tblPr>
        <w:tblStyle w:val="a5"/>
        <w:tblW w:w="0" w:type="auto"/>
        <w:tblInd w:w="1146" w:type="dxa"/>
        <w:tblLayout w:type="fixed"/>
        <w:tblLook w:val="04A0" w:firstRow="1" w:lastRow="0" w:firstColumn="1" w:lastColumn="0" w:noHBand="0" w:noVBand="1"/>
      </w:tblPr>
      <w:tblGrid>
        <w:gridCol w:w="560"/>
        <w:gridCol w:w="2371"/>
        <w:gridCol w:w="1418"/>
        <w:gridCol w:w="1417"/>
        <w:gridCol w:w="2805"/>
      </w:tblGrid>
      <w:tr w:rsidR="005E1AAF" w:rsidRPr="00313168" w:rsidTr="004323D2">
        <w:trPr>
          <w:trHeight w:val="843"/>
        </w:trPr>
        <w:tc>
          <w:tcPr>
            <w:tcW w:w="560" w:type="dxa"/>
            <w:vAlign w:val="center"/>
          </w:tcPr>
          <w:p w:rsidR="005E1AAF" w:rsidRPr="00313168" w:rsidRDefault="005E1AAF" w:rsidP="004323D2">
            <w:pPr>
              <w:jc w:val="center"/>
              <w:rPr>
                <w:rFonts w:ascii="Times New Roman" w:eastAsia="Times New Roman" w:hAnsi="Times New Roman"/>
                <w:b/>
                <w:snapToGrid w:val="0"/>
              </w:rPr>
            </w:pPr>
            <w:r w:rsidRPr="00313168">
              <w:rPr>
                <w:rFonts w:ascii="Times New Roman" w:eastAsia="Times New Roman" w:hAnsi="Times New Roman"/>
                <w:b/>
                <w:snapToGrid w:val="0"/>
              </w:rPr>
              <w:t>№</w:t>
            </w:r>
          </w:p>
          <w:p w:rsidR="005E1AAF" w:rsidRPr="00313168" w:rsidRDefault="005E1AAF" w:rsidP="004323D2">
            <w:pPr>
              <w:jc w:val="center"/>
              <w:rPr>
                <w:rFonts w:ascii="Times New Roman" w:eastAsia="Times New Roman" w:hAnsi="Times New Roman"/>
                <w:b/>
                <w:snapToGrid w:val="0"/>
              </w:rPr>
            </w:pPr>
            <w:proofErr w:type="gramStart"/>
            <w:r w:rsidRPr="00313168">
              <w:rPr>
                <w:rFonts w:ascii="Times New Roman" w:eastAsia="Times New Roman" w:hAnsi="Times New Roman"/>
                <w:b/>
                <w:snapToGrid w:val="0"/>
              </w:rPr>
              <w:t>п</w:t>
            </w:r>
            <w:proofErr w:type="gramEnd"/>
            <w:r w:rsidRPr="00313168">
              <w:rPr>
                <w:rFonts w:ascii="Times New Roman" w:eastAsia="Times New Roman" w:hAnsi="Times New Roman"/>
                <w:b/>
                <w:snapToGrid w:val="0"/>
              </w:rPr>
              <w:t>/п</w:t>
            </w:r>
          </w:p>
        </w:tc>
        <w:tc>
          <w:tcPr>
            <w:tcW w:w="2371" w:type="dxa"/>
            <w:vAlign w:val="center"/>
          </w:tcPr>
          <w:p w:rsidR="005E1AAF" w:rsidRPr="00313168" w:rsidRDefault="005E1AAF" w:rsidP="004323D2">
            <w:pPr>
              <w:jc w:val="center"/>
              <w:rPr>
                <w:rFonts w:ascii="Times New Roman" w:eastAsia="Times New Roman" w:hAnsi="Times New Roman"/>
                <w:b/>
                <w:snapToGrid w:val="0"/>
              </w:rPr>
            </w:pPr>
            <w:r w:rsidRPr="00313168">
              <w:rPr>
                <w:rFonts w:ascii="Times New Roman" w:eastAsia="Times New Roman" w:hAnsi="Times New Roman"/>
                <w:b/>
                <w:snapToGrid w:val="0"/>
              </w:rPr>
              <w:t>Наименование продукции</w:t>
            </w:r>
          </w:p>
        </w:tc>
        <w:tc>
          <w:tcPr>
            <w:tcW w:w="1418" w:type="dxa"/>
            <w:vAlign w:val="center"/>
          </w:tcPr>
          <w:p w:rsidR="005E1AAF" w:rsidRPr="00313168" w:rsidRDefault="005E1AAF" w:rsidP="004323D2">
            <w:pPr>
              <w:jc w:val="center"/>
              <w:rPr>
                <w:rFonts w:ascii="Times New Roman" w:eastAsia="Times New Roman" w:hAnsi="Times New Roman"/>
                <w:b/>
                <w:snapToGrid w:val="0"/>
              </w:rPr>
            </w:pPr>
            <w:r w:rsidRPr="00313168">
              <w:rPr>
                <w:rFonts w:ascii="Times New Roman" w:eastAsia="Times New Roman" w:hAnsi="Times New Roman"/>
                <w:b/>
                <w:snapToGrid w:val="0"/>
              </w:rPr>
              <w:t>Единица измерения</w:t>
            </w:r>
          </w:p>
        </w:tc>
        <w:tc>
          <w:tcPr>
            <w:tcW w:w="1417" w:type="dxa"/>
            <w:vAlign w:val="center"/>
          </w:tcPr>
          <w:p w:rsidR="005E1AAF" w:rsidRPr="00313168" w:rsidRDefault="005E1AAF" w:rsidP="004323D2">
            <w:pPr>
              <w:jc w:val="center"/>
              <w:rPr>
                <w:rFonts w:ascii="Times New Roman" w:eastAsia="Times New Roman" w:hAnsi="Times New Roman"/>
                <w:b/>
                <w:snapToGrid w:val="0"/>
              </w:rPr>
            </w:pPr>
            <w:r w:rsidRPr="00313168">
              <w:rPr>
                <w:rFonts w:ascii="Times New Roman" w:eastAsia="Times New Roman" w:hAnsi="Times New Roman"/>
                <w:b/>
                <w:snapToGrid w:val="0"/>
              </w:rPr>
              <w:t>Количество</w:t>
            </w:r>
          </w:p>
        </w:tc>
        <w:tc>
          <w:tcPr>
            <w:tcW w:w="2805" w:type="dxa"/>
            <w:vAlign w:val="center"/>
          </w:tcPr>
          <w:p w:rsidR="005E1AAF" w:rsidRPr="00313168" w:rsidRDefault="005E1AAF" w:rsidP="004323D2">
            <w:pPr>
              <w:jc w:val="center"/>
              <w:rPr>
                <w:rFonts w:ascii="Times New Roman" w:eastAsia="Times New Roman" w:hAnsi="Times New Roman"/>
                <w:b/>
                <w:snapToGrid w:val="0"/>
              </w:rPr>
            </w:pPr>
            <w:r w:rsidRPr="00313168">
              <w:rPr>
                <w:rFonts w:ascii="Times New Roman" w:eastAsia="Times New Roman" w:hAnsi="Times New Roman"/>
                <w:b/>
                <w:snapToGrid w:val="0"/>
              </w:rPr>
              <w:t>Адрес поставки</w:t>
            </w:r>
          </w:p>
        </w:tc>
      </w:tr>
      <w:tr w:rsidR="005E1AAF" w:rsidRPr="00313168" w:rsidTr="004323D2">
        <w:trPr>
          <w:trHeight w:val="414"/>
        </w:trPr>
        <w:tc>
          <w:tcPr>
            <w:tcW w:w="560" w:type="dxa"/>
          </w:tcPr>
          <w:p w:rsidR="005E1AAF" w:rsidRPr="00313168" w:rsidRDefault="005E1AAF" w:rsidP="004323D2">
            <w:pPr>
              <w:spacing w:line="360" w:lineRule="auto"/>
              <w:jc w:val="center"/>
              <w:rPr>
                <w:rFonts w:ascii="Times New Roman" w:eastAsia="Times New Roman" w:hAnsi="Times New Roman"/>
                <w:b/>
                <w:snapToGrid w:val="0"/>
              </w:rPr>
            </w:pPr>
          </w:p>
        </w:tc>
        <w:tc>
          <w:tcPr>
            <w:tcW w:w="2371"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8"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7" w:type="dxa"/>
          </w:tcPr>
          <w:p w:rsidR="005E1AAF" w:rsidRPr="00313168" w:rsidRDefault="005E1AAF" w:rsidP="004323D2">
            <w:pPr>
              <w:spacing w:line="360" w:lineRule="auto"/>
              <w:jc w:val="center"/>
              <w:rPr>
                <w:rFonts w:ascii="Times New Roman" w:eastAsia="Times New Roman" w:hAnsi="Times New Roman"/>
                <w:b/>
                <w:snapToGrid w:val="0"/>
              </w:rPr>
            </w:pPr>
          </w:p>
        </w:tc>
        <w:tc>
          <w:tcPr>
            <w:tcW w:w="2805" w:type="dxa"/>
          </w:tcPr>
          <w:p w:rsidR="005E1AAF" w:rsidRPr="00313168" w:rsidRDefault="005E1AAF" w:rsidP="004323D2">
            <w:pPr>
              <w:spacing w:line="360" w:lineRule="auto"/>
              <w:jc w:val="center"/>
              <w:rPr>
                <w:rFonts w:ascii="Times New Roman" w:eastAsia="Times New Roman" w:hAnsi="Times New Roman"/>
                <w:b/>
                <w:snapToGrid w:val="0"/>
              </w:rPr>
            </w:pPr>
          </w:p>
        </w:tc>
      </w:tr>
      <w:tr w:rsidR="005E1AAF" w:rsidRPr="00313168" w:rsidTr="004323D2">
        <w:trPr>
          <w:trHeight w:val="429"/>
        </w:trPr>
        <w:tc>
          <w:tcPr>
            <w:tcW w:w="560" w:type="dxa"/>
          </w:tcPr>
          <w:p w:rsidR="005E1AAF" w:rsidRPr="00313168" w:rsidRDefault="005E1AAF" w:rsidP="004323D2">
            <w:pPr>
              <w:spacing w:line="360" w:lineRule="auto"/>
              <w:jc w:val="center"/>
              <w:rPr>
                <w:rFonts w:ascii="Times New Roman" w:eastAsia="Times New Roman" w:hAnsi="Times New Roman"/>
                <w:b/>
                <w:snapToGrid w:val="0"/>
              </w:rPr>
            </w:pPr>
          </w:p>
        </w:tc>
        <w:tc>
          <w:tcPr>
            <w:tcW w:w="2371"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8"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7" w:type="dxa"/>
          </w:tcPr>
          <w:p w:rsidR="005E1AAF" w:rsidRPr="00313168" w:rsidRDefault="005E1AAF" w:rsidP="004323D2">
            <w:pPr>
              <w:spacing w:line="360" w:lineRule="auto"/>
              <w:jc w:val="center"/>
              <w:rPr>
                <w:rFonts w:ascii="Times New Roman" w:eastAsia="Times New Roman" w:hAnsi="Times New Roman"/>
                <w:b/>
                <w:snapToGrid w:val="0"/>
              </w:rPr>
            </w:pPr>
          </w:p>
        </w:tc>
        <w:tc>
          <w:tcPr>
            <w:tcW w:w="2805" w:type="dxa"/>
          </w:tcPr>
          <w:p w:rsidR="005E1AAF" w:rsidRPr="00313168" w:rsidRDefault="005E1AAF" w:rsidP="004323D2">
            <w:pPr>
              <w:spacing w:line="360" w:lineRule="auto"/>
              <w:jc w:val="center"/>
              <w:rPr>
                <w:rFonts w:ascii="Times New Roman" w:eastAsia="Times New Roman" w:hAnsi="Times New Roman"/>
                <w:b/>
                <w:snapToGrid w:val="0"/>
              </w:rPr>
            </w:pPr>
          </w:p>
        </w:tc>
      </w:tr>
      <w:tr w:rsidR="005E1AAF" w:rsidRPr="00313168" w:rsidTr="004323D2">
        <w:trPr>
          <w:trHeight w:val="429"/>
        </w:trPr>
        <w:tc>
          <w:tcPr>
            <w:tcW w:w="560" w:type="dxa"/>
          </w:tcPr>
          <w:p w:rsidR="005E1AAF" w:rsidRPr="00313168" w:rsidRDefault="005E1AAF" w:rsidP="004323D2">
            <w:pPr>
              <w:spacing w:line="360" w:lineRule="auto"/>
              <w:jc w:val="center"/>
              <w:rPr>
                <w:rFonts w:ascii="Times New Roman" w:eastAsia="Times New Roman" w:hAnsi="Times New Roman"/>
                <w:b/>
                <w:snapToGrid w:val="0"/>
              </w:rPr>
            </w:pPr>
          </w:p>
        </w:tc>
        <w:tc>
          <w:tcPr>
            <w:tcW w:w="2371"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8"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7" w:type="dxa"/>
          </w:tcPr>
          <w:p w:rsidR="005E1AAF" w:rsidRPr="00313168" w:rsidRDefault="005E1AAF" w:rsidP="004323D2">
            <w:pPr>
              <w:spacing w:line="360" w:lineRule="auto"/>
              <w:jc w:val="center"/>
              <w:rPr>
                <w:rFonts w:ascii="Times New Roman" w:eastAsia="Times New Roman" w:hAnsi="Times New Roman"/>
                <w:b/>
                <w:snapToGrid w:val="0"/>
              </w:rPr>
            </w:pPr>
          </w:p>
        </w:tc>
        <w:tc>
          <w:tcPr>
            <w:tcW w:w="2805" w:type="dxa"/>
          </w:tcPr>
          <w:p w:rsidR="005E1AAF" w:rsidRPr="00313168" w:rsidRDefault="005E1AAF" w:rsidP="004323D2">
            <w:pPr>
              <w:spacing w:line="360" w:lineRule="auto"/>
              <w:jc w:val="center"/>
              <w:rPr>
                <w:rFonts w:ascii="Times New Roman" w:eastAsia="Times New Roman" w:hAnsi="Times New Roman"/>
                <w:b/>
                <w:snapToGrid w:val="0"/>
              </w:rPr>
            </w:pPr>
          </w:p>
        </w:tc>
      </w:tr>
      <w:tr w:rsidR="005E1AAF" w:rsidRPr="00313168" w:rsidTr="004323D2">
        <w:trPr>
          <w:trHeight w:val="429"/>
        </w:trPr>
        <w:tc>
          <w:tcPr>
            <w:tcW w:w="560" w:type="dxa"/>
          </w:tcPr>
          <w:p w:rsidR="005E1AAF" w:rsidRPr="00313168" w:rsidRDefault="005E1AAF" w:rsidP="004323D2">
            <w:pPr>
              <w:spacing w:line="360" w:lineRule="auto"/>
              <w:jc w:val="center"/>
              <w:rPr>
                <w:rFonts w:ascii="Times New Roman" w:eastAsia="Times New Roman" w:hAnsi="Times New Roman"/>
                <w:b/>
                <w:snapToGrid w:val="0"/>
              </w:rPr>
            </w:pPr>
          </w:p>
        </w:tc>
        <w:tc>
          <w:tcPr>
            <w:tcW w:w="2371"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8"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7" w:type="dxa"/>
          </w:tcPr>
          <w:p w:rsidR="005E1AAF" w:rsidRPr="00313168" w:rsidRDefault="005E1AAF" w:rsidP="004323D2">
            <w:pPr>
              <w:spacing w:line="360" w:lineRule="auto"/>
              <w:jc w:val="center"/>
              <w:rPr>
                <w:rFonts w:ascii="Times New Roman" w:eastAsia="Times New Roman" w:hAnsi="Times New Roman"/>
                <w:b/>
                <w:snapToGrid w:val="0"/>
              </w:rPr>
            </w:pPr>
          </w:p>
        </w:tc>
        <w:tc>
          <w:tcPr>
            <w:tcW w:w="2805" w:type="dxa"/>
          </w:tcPr>
          <w:p w:rsidR="005E1AAF" w:rsidRPr="00313168" w:rsidRDefault="005E1AAF" w:rsidP="004323D2">
            <w:pPr>
              <w:spacing w:line="360" w:lineRule="auto"/>
              <w:jc w:val="center"/>
              <w:rPr>
                <w:rFonts w:ascii="Times New Roman" w:eastAsia="Times New Roman" w:hAnsi="Times New Roman"/>
                <w:b/>
                <w:snapToGrid w:val="0"/>
              </w:rPr>
            </w:pPr>
          </w:p>
        </w:tc>
      </w:tr>
      <w:tr w:rsidR="005E1AAF" w:rsidRPr="00313168" w:rsidTr="004323D2">
        <w:trPr>
          <w:trHeight w:val="429"/>
        </w:trPr>
        <w:tc>
          <w:tcPr>
            <w:tcW w:w="560" w:type="dxa"/>
          </w:tcPr>
          <w:p w:rsidR="005E1AAF" w:rsidRPr="00313168" w:rsidRDefault="005E1AAF" w:rsidP="004323D2">
            <w:pPr>
              <w:spacing w:line="360" w:lineRule="auto"/>
              <w:jc w:val="center"/>
              <w:rPr>
                <w:rFonts w:ascii="Times New Roman" w:eastAsia="Times New Roman" w:hAnsi="Times New Roman"/>
                <w:b/>
                <w:snapToGrid w:val="0"/>
              </w:rPr>
            </w:pPr>
          </w:p>
        </w:tc>
        <w:tc>
          <w:tcPr>
            <w:tcW w:w="2371"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8" w:type="dxa"/>
          </w:tcPr>
          <w:p w:rsidR="005E1AAF" w:rsidRPr="00313168" w:rsidRDefault="005E1AAF" w:rsidP="004323D2">
            <w:pPr>
              <w:spacing w:line="360" w:lineRule="auto"/>
              <w:jc w:val="center"/>
              <w:rPr>
                <w:rFonts w:ascii="Times New Roman" w:eastAsia="Times New Roman" w:hAnsi="Times New Roman"/>
                <w:b/>
                <w:snapToGrid w:val="0"/>
              </w:rPr>
            </w:pPr>
          </w:p>
        </w:tc>
        <w:tc>
          <w:tcPr>
            <w:tcW w:w="1417" w:type="dxa"/>
          </w:tcPr>
          <w:p w:rsidR="005E1AAF" w:rsidRPr="00313168" w:rsidRDefault="005E1AAF" w:rsidP="004323D2">
            <w:pPr>
              <w:spacing w:line="360" w:lineRule="auto"/>
              <w:jc w:val="center"/>
              <w:rPr>
                <w:rFonts w:ascii="Times New Roman" w:eastAsia="Times New Roman" w:hAnsi="Times New Roman"/>
                <w:b/>
                <w:snapToGrid w:val="0"/>
              </w:rPr>
            </w:pPr>
          </w:p>
        </w:tc>
        <w:tc>
          <w:tcPr>
            <w:tcW w:w="2805" w:type="dxa"/>
          </w:tcPr>
          <w:p w:rsidR="005E1AAF" w:rsidRPr="00313168" w:rsidRDefault="005E1AAF" w:rsidP="004323D2">
            <w:pPr>
              <w:spacing w:line="360" w:lineRule="auto"/>
              <w:jc w:val="center"/>
              <w:rPr>
                <w:rFonts w:ascii="Times New Roman" w:eastAsia="Times New Roman" w:hAnsi="Times New Roman"/>
                <w:b/>
                <w:snapToGrid w:val="0"/>
              </w:rPr>
            </w:pPr>
          </w:p>
        </w:tc>
      </w:tr>
    </w:tbl>
    <w:p w:rsidR="005E1AAF" w:rsidRPr="00313168" w:rsidRDefault="005E1AAF" w:rsidP="005E1AAF">
      <w:pPr>
        <w:spacing w:after="0" w:line="360" w:lineRule="auto"/>
        <w:jc w:val="center"/>
        <w:rPr>
          <w:rFonts w:ascii="Times New Roman" w:eastAsia="Times New Roman" w:hAnsi="Times New Roman"/>
          <w:b/>
          <w:snapToGrid w:val="0"/>
          <w:lang w:eastAsia="ru-RU"/>
        </w:rPr>
      </w:pPr>
    </w:p>
    <w:p w:rsidR="005E1AAF" w:rsidRPr="00313168" w:rsidRDefault="005E1AAF" w:rsidP="005E1AAF">
      <w:pPr>
        <w:spacing w:after="0" w:line="360" w:lineRule="auto"/>
        <w:jc w:val="right"/>
        <w:rPr>
          <w:rFonts w:ascii="Times New Roman" w:eastAsia="Times New Roman" w:hAnsi="Times New Roman"/>
          <w:b/>
          <w:snapToGrid w:val="0"/>
          <w:lang w:eastAsia="ru-RU"/>
        </w:rPr>
      </w:pPr>
    </w:p>
    <w:p w:rsidR="005E1AAF" w:rsidRPr="00313168" w:rsidRDefault="005E1AAF" w:rsidP="005E1AAF">
      <w:pPr>
        <w:spacing w:after="0" w:line="360" w:lineRule="auto"/>
        <w:jc w:val="right"/>
        <w:rPr>
          <w:rFonts w:ascii="Times New Roman" w:eastAsia="Times New Roman" w:hAnsi="Times New Roman"/>
          <w:b/>
          <w:snapToGrid w:val="0"/>
          <w:lang w:eastAsia="ru-RU"/>
        </w:rPr>
      </w:pPr>
    </w:p>
    <w:tbl>
      <w:tblPr>
        <w:tblW w:w="10774" w:type="dxa"/>
        <w:tblInd w:w="-34" w:type="dxa"/>
        <w:tblLook w:val="00A0" w:firstRow="1" w:lastRow="0" w:firstColumn="1" w:lastColumn="0" w:noHBand="0" w:noVBand="0"/>
      </w:tblPr>
      <w:tblGrid>
        <w:gridCol w:w="5387"/>
        <w:gridCol w:w="5387"/>
      </w:tblGrid>
      <w:tr w:rsidR="005E1AAF" w:rsidRPr="00313168" w:rsidTr="004323D2">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5E1AAF" w:rsidRPr="00313168" w:rsidTr="004323D2">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r>
      <w:tr w:rsidR="005E1AAF" w:rsidRPr="00313168" w:rsidTr="004323D2">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r>
      <w:tr w:rsidR="005E1AAF" w:rsidRPr="00313168" w:rsidTr="004323D2">
        <w:tc>
          <w:tcPr>
            <w:tcW w:w="5387" w:type="dxa"/>
          </w:tcPr>
          <w:p w:rsidR="005E1AAF" w:rsidRPr="00313168" w:rsidRDefault="005E1AAF" w:rsidP="004323D2">
            <w:pPr>
              <w:spacing w:after="0" w:line="360" w:lineRule="auto"/>
              <w:jc w:val="both"/>
              <w:rPr>
                <w:rFonts w:ascii="Times New Roman" w:eastAsia="Times New Roman" w:hAnsi="Times New Roman"/>
                <w:b/>
                <w:snapToGrid w:val="0"/>
                <w:lang w:eastAsia="ru-RU"/>
              </w:rPr>
            </w:pPr>
          </w:p>
        </w:tc>
        <w:tc>
          <w:tcPr>
            <w:tcW w:w="5387" w:type="dxa"/>
          </w:tcPr>
          <w:p w:rsidR="005E1AAF" w:rsidRDefault="005E1AAF" w:rsidP="004323D2">
            <w:pPr>
              <w:spacing w:after="0" w:line="360" w:lineRule="auto"/>
              <w:jc w:val="both"/>
              <w:rPr>
                <w:rFonts w:ascii="Times New Roman" w:eastAsia="Times New Roman" w:hAnsi="Times New Roman"/>
                <w:b/>
                <w:snapToGrid w:val="0"/>
                <w:lang w:eastAsia="ru-RU"/>
              </w:rPr>
            </w:pPr>
          </w:p>
          <w:p w:rsidR="005E1AAF" w:rsidRDefault="005E1AAF" w:rsidP="004323D2">
            <w:pPr>
              <w:spacing w:after="0" w:line="360" w:lineRule="auto"/>
              <w:jc w:val="both"/>
              <w:rPr>
                <w:rFonts w:ascii="Times New Roman" w:eastAsia="Times New Roman" w:hAnsi="Times New Roman"/>
                <w:b/>
                <w:snapToGrid w:val="0"/>
                <w:lang w:eastAsia="ru-RU"/>
              </w:rPr>
            </w:pPr>
          </w:p>
          <w:p w:rsidR="005E1AAF" w:rsidRDefault="005E1AAF" w:rsidP="004323D2">
            <w:pPr>
              <w:spacing w:after="0" w:line="360" w:lineRule="auto"/>
              <w:jc w:val="both"/>
              <w:rPr>
                <w:rFonts w:ascii="Times New Roman" w:eastAsia="Times New Roman" w:hAnsi="Times New Roman"/>
                <w:b/>
                <w:snapToGrid w:val="0"/>
                <w:lang w:eastAsia="ru-RU"/>
              </w:rPr>
            </w:pPr>
          </w:p>
          <w:p w:rsidR="005E1AAF" w:rsidRDefault="005E1AAF" w:rsidP="004323D2">
            <w:pPr>
              <w:spacing w:after="0" w:line="360" w:lineRule="auto"/>
              <w:jc w:val="both"/>
              <w:rPr>
                <w:rFonts w:ascii="Times New Roman" w:eastAsia="Times New Roman" w:hAnsi="Times New Roman"/>
                <w:b/>
                <w:snapToGrid w:val="0"/>
                <w:lang w:eastAsia="ru-RU"/>
              </w:rPr>
            </w:pPr>
          </w:p>
          <w:p w:rsidR="005E1AAF" w:rsidRDefault="005E1AAF" w:rsidP="004323D2">
            <w:pPr>
              <w:spacing w:after="0" w:line="360" w:lineRule="auto"/>
              <w:jc w:val="both"/>
              <w:rPr>
                <w:rFonts w:ascii="Times New Roman" w:eastAsia="Times New Roman" w:hAnsi="Times New Roman"/>
                <w:b/>
                <w:snapToGrid w:val="0"/>
                <w:lang w:eastAsia="ru-RU"/>
              </w:rPr>
            </w:pPr>
          </w:p>
          <w:p w:rsidR="005E1AAF" w:rsidRDefault="005E1AAF" w:rsidP="004323D2">
            <w:pPr>
              <w:spacing w:after="0" w:line="360" w:lineRule="auto"/>
              <w:jc w:val="both"/>
              <w:rPr>
                <w:rFonts w:ascii="Times New Roman" w:eastAsia="Times New Roman" w:hAnsi="Times New Roman"/>
                <w:b/>
                <w:snapToGrid w:val="0"/>
                <w:lang w:eastAsia="ru-RU"/>
              </w:rPr>
            </w:pPr>
          </w:p>
          <w:p w:rsidR="005E1AAF" w:rsidRPr="00313168" w:rsidRDefault="005E1AAF" w:rsidP="004323D2">
            <w:pPr>
              <w:spacing w:after="0" w:line="360" w:lineRule="auto"/>
              <w:jc w:val="both"/>
              <w:rPr>
                <w:rFonts w:ascii="Times New Roman" w:eastAsia="Times New Roman" w:hAnsi="Times New Roman"/>
                <w:b/>
                <w:snapToGrid w:val="0"/>
                <w:lang w:eastAsia="ru-RU"/>
              </w:rPr>
            </w:pPr>
          </w:p>
        </w:tc>
      </w:tr>
    </w:tbl>
    <w:p w:rsidR="001D288F" w:rsidRDefault="001D288F"/>
    <w:sectPr w:rsidR="001D288F" w:rsidSect="005E1AAF">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5E1AAF">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3B9C" w:rsidRDefault="005E1A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5E1AAF">
    <w:pPr>
      <w:pStyle w:val="a3"/>
      <w:framePr w:wrap="around" w:vAnchor="text" w:hAnchor="margin" w:xAlign="right" w:y="1"/>
      <w:rPr>
        <w:rStyle w:val="a8"/>
      </w:rPr>
    </w:pPr>
  </w:p>
  <w:p w:rsidR="002C3B9C" w:rsidRDefault="005E1AA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A78"/>
    <w:multiLevelType w:val="multilevel"/>
    <w:tmpl w:val="77743A7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9617D"/>
    <w:multiLevelType w:val="multilevel"/>
    <w:tmpl w:val="6F24558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0B377705"/>
    <w:multiLevelType w:val="multilevel"/>
    <w:tmpl w:val="A7B0B462"/>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3953442"/>
    <w:multiLevelType w:val="hybridMultilevel"/>
    <w:tmpl w:val="EE18BEA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9364F"/>
    <w:multiLevelType w:val="multilevel"/>
    <w:tmpl w:val="517A2E74"/>
    <w:lvl w:ilvl="0">
      <w:start w:val="4"/>
      <w:numFmt w:val="decimal"/>
      <w:lvlText w:val="%1."/>
      <w:lvlJc w:val="left"/>
      <w:pPr>
        <w:ind w:left="360" w:hanging="360"/>
      </w:pPr>
      <w:rPr>
        <w:rFonts w:hint="default"/>
      </w:rPr>
    </w:lvl>
    <w:lvl w:ilvl="1">
      <w:start w:val="2"/>
      <w:numFmt w:val="decimal"/>
      <w:lvlText w:val="%1.%2."/>
      <w:lvlJc w:val="left"/>
      <w:pPr>
        <w:ind w:left="603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E7294A"/>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87702D8"/>
    <w:multiLevelType w:val="multilevel"/>
    <w:tmpl w:val="3EAA5B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3C87FE3"/>
    <w:multiLevelType w:val="multilevel"/>
    <w:tmpl w:val="D0249FD2"/>
    <w:lvl w:ilvl="0">
      <w:start w:val="5"/>
      <w:numFmt w:val="decimal"/>
      <w:lvlText w:val="%1."/>
      <w:lvlJc w:val="left"/>
      <w:pPr>
        <w:ind w:left="433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AF"/>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1AAF"/>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A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1AAF"/>
    <w:rPr>
      <w:rFonts w:ascii="Calibri" w:eastAsia="Calibri" w:hAnsi="Calibri" w:cs="Times New Roman"/>
    </w:rPr>
  </w:style>
  <w:style w:type="table" w:styleId="a5">
    <w:name w:val="Table Grid"/>
    <w:basedOn w:val="a1"/>
    <w:uiPriority w:val="59"/>
    <w:rsid w:val="005E1A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1"/>
    <w:basedOn w:val="a"/>
    <w:link w:val="a7"/>
    <w:uiPriority w:val="34"/>
    <w:qFormat/>
    <w:rsid w:val="005E1AAF"/>
    <w:pPr>
      <w:ind w:left="720"/>
      <w:contextualSpacing/>
    </w:pPr>
  </w:style>
  <w:style w:type="character" w:styleId="a8">
    <w:name w:val="page number"/>
    <w:basedOn w:val="a0"/>
    <w:rsid w:val="005E1AAF"/>
  </w:style>
  <w:style w:type="character" w:customStyle="1" w:styleId="a7">
    <w:name w:val="Абзац списка Знак"/>
    <w:aliases w:val="Абзац1 Знак"/>
    <w:link w:val="a6"/>
    <w:uiPriority w:val="34"/>
    <w:locked/>
    <w:rsid w:val="005E1A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A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1AAF"/>
    <w:rPr>
      <w:rFonts w:ascii="Calibri" w:eastAsia="Calibri" w:hAnsi="Calibri" w:cs="Times New Roman"/>
    </w:rPr>
  </w:style>
  <w:style w:type="table" w:styleId="a5">
    <w:name w:val="Table Grid"/>
    <w:basedOn w:val="a1"/>
    <w:uiPriority w:val="59"/>
    <w:rsid w:val="005E1A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1"/>
    <w:basedOn w:val="a"/>
    <w:link w:val="a7"/>
    <w:uiPriority w:val="34"/>
    <w:qFormat/>
    <w:rsid w:val="005E1AAF"/>
    <w:pPr>
      <w:ind w:left="720"/>
      <w:contextualSpacing/>
    </w:pPr>
  </w:style>
  <w:style w:type="character" w:styleId="a8">
    <w:name w:val="page number"/>
    <w:basedOn w:val="a0"/>
    <w:rsid w:val="005E1AAF"/>
  </w:style>
  <w:style w:type="character" w:customStyle="1" w:styleId="a7">
    <w:name w:val="Абзац списка Знак"/>
    <w:aliases w:val="Абзац1 Знак"/>
    <w:link w:val="a6"/>
    <w:uiPriority w:val="34"/>
    <w:locked/>
    <w:rsid w:val="005E1A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2018-07-05T07:08:00Z</dcterms:created>
  <dcterms:modified xsi:type="dcterms:W3CDTF">2018-07-05T07:10:00Z</dcterms:modified>
</cp:coreProperties>
</file>